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30A" w:rsidRDefault="0022230A" w:rsidP="0022230A"/>
    <w:p w:rsidR="0022230A" w:rsidRDefault="0022230A" w:rsidP="0022230A"/>
    <w:p w:rsidR="0022230A" w:rsidRDefault="0022230A" w:rsidP="0022230A">
      <w:pPr>
        <w:jc w:val="center"/>
      </w:pPr>
      <w:r>
        <w:rPr>
          <w:noProof/>
          <w:lang w:val="id-ID" w:eastAsia="id-ID"/>
        </w:rPr>
        <mc:AlternateContent>
          <mc:Choice Requires="wps">
            <w:drawing>
              <wp:inline distT="0" distB="0" distL="0" distR="0" wp14:anchorId="1BD1D9E8" wp14:editId="5CA15572">
                <wp:extent cx="5029200" cy="1647825"/>
                <wp:effectExtent l="9525"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29200" cy="1647825"/>
                        </a:xfrm>
                        <a:prstGeom prst="rect">
                          <a:avLst/>
                        </a:prstGeom>
                      </wps:spPr>
                      <wps:txbx>
                        <w:txbxContent>
                          <w:p w:rsidR="00CA69DB" w:rsidRDefault="00CA69DB" w:rsidP="0022230A">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 xml:space="preserve">BADAN KESATUAN BANGSA DAN POLITIK </w:t>
                            </w:r>
                          </w:p>
                        </w:txbxContent>
                      </wps:txbx>
                      <wps:bodyPr wrap="square" numCol="1" fromWordArt="1">
                        <a:prstTxWarp prst="textDeflate">
                          <a:avLst>
                            <a:gd name="adj" fmla="val 26227"/>
                          </a:avLst>
                        </a:prstTxWarp>
                        <a:spAutoFit/>
                      </wps:bodyPr>
                    </wps:wsp>
                  </a:graphicData>
                </a:graphic>
              </wp:inline>
            </w:drawing>
          </mc:Choice>
          <mc:Fallback>
            <w:pict>
              <v:shapetype w14:anchorId="1BD1D9E8" id="_x0000_t202" coordsize="21600,21600" o:spt="202" path="m,l,21600r21600,l21600,xe">
                <v:stroke joinstyle="miter"/>
                <v:path gradientshapeok="t" o:connecttype="rect"/>
              </v:shapetype>
              <v:shape id="WordArt 1" o:spid="_x0000_s1026" type="#_x0000_t202" style="width:396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" filled="f" stroked="f">
                <o:lock v:ext="edit" shapetype="t"/>
                <v:textbox style="mso-fit-shape-to-text:t">
                  <w:txbxContent>
                    <w:p w:rsidR="00CA69DB" w:rsidRDefault="00CA69DB" w:rsidP="0022230A">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 xml:space="preserve">BADAN KESATUAN BANGSA DAN POLITIK </w:t>
                      </w:r>
                    </w:p>
                  </w:txbxContent>
                </v:textbox>
                <w10:anchorlock/>
              </v:shape>
            </w:pict>
          </mc:Fallback>
        </mc:AlternateContent>
      </w:r>
    </w:p>
    <w:p w:rsidR="0022230A" w:rsidRDefault="0022230A" w:rsidP="0022230A">
      <w:pPr>
        <w:jc w:val="center"/>
      </w:pPr>
      <w:r>
        <w:rPr>
          <w:noProof/>
          <w:lang w:val="id-ID" w:eastAsia="id-ID"/>
        </w:rPr>
        <w:drawing>
          <wp:inline distT="0" distB="0" distL="0" distR="0" wp14:anchorId="3457F126" wp14:editId="2CCB0683">
            <wp:extent cx="3174365" cy="2353945"/>
            <wp:effectExtent l="19050" t="0" r="6822"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srcRect/>
                    <a:stretch>
                      <a:fillRect/>
                    </a:stretch>
                  </pic:blipFill>
                  <pic:spPr>
                    <a:xfrm>
                      <a:off x="0" y="0"/>
                      <a:ext cx="3179682" cy="2358174"/>
                    </a:xfrm>
                    <a:prstGeom prst="rect">
                      <a:avLst/>
                    </a:prstGeom>
                    <a:noFill/>
                    <a:ln w="9525">
                      <a:noFill/>
                      <a:miter lim="800000"/>
                      <a:headEnd/>
                      <a:tailEnd/>
                    </a:ln>
                  </pic:spPr>
                </pic:pic>
              </a:graphicData>
            </a:graphic>
          </wp:inline>
        </w:drawing>
      </w:r>
    </w:p>
    <w:p w:rsidR="0022230A" w:rsidRDefault="0022230A" w:rsidP="0022230A">
      <w:pPr>
        <w:jc w:val="center"/>
      </w:pPr>
    </w:p>
    <w:p w:rsidR="0022230A" w:rsidRDefault="0022230A" w:rsidP="0022230A">
      <w:pPr>
        <w:jc w:val="center"/>
      </w:pPr>
    </w:p>
    <w:p w:rsidR="0022230A" w:rsidRDefault="0022230A" w:rsidP="0022230A">
      <w:pPr>
        <w:spacing w:after="0"/>
        <w:jc w:val="center"/>
        <w:rPr>
          <w:rFonts w:ascii="Broadway" w:hAnsi="Broadway"/>
          <w:b/>
          <w:sz w:val="54"/>
        </w:rPr>
      </w:pPr>
      <w:r>
        <w:rPr>
          <w:rFonts w:ascii="Broadway" w:hAnsi="Broadway"/>
          <w:b/>
          <w:sz w:val="54"/>
        </w:rPr>
        <w:t>LAPORAN KEUANGAN</w:t>
      </w:r>
    </w:p>
    <w:p w:rsidR="0022230A" w:rsidRPr="001948B4" w:rsidRDefault="0022230A" w:rsidP="0022230A">
      <w:pPr>
        <w:spacing w:after="0"/>
        <w:jc w:val="center"/>
        <w:rPr>
          <w:rFonts w:ascii="Broadway" w:hAnsi="Broadway"/>
          <w:b/>
          <w:sz w:val="54"/>
        </w:rPr>
      </w:pPr>
      <w:r>
        <w:rPr>
          <w:rFonts w:ascii="Broadway" w:hAnsi="Broadway"/>
          <w:b/>
          <w:sz w:val="54"/>
        </w:rPr>
        <w:t>PER 31 DESEMBER 2023</w:t>
      </w:r>
    </w:p>
    <w:p w:rsidR="0022230A" w:rsidRDefault="0022230A" w:rsidP="0022230A">
      <w:pPr>
        <w:spacing w:after="0"/>
        <w:jc w:val="center"/>
        <w:rPr>
          <w:rFonts w:ascii="Broadway" w:hAnsi="Broadway"/>
          <w:b/>
        </w:rPr>
      </w:pPr>
    </w:p>
    <w:p w:rsidR="0022230A" w:rsidRDefault="0022230A" w:rsidP="0022230A">
      <w:pPr>
        <w:spacing w:after="0"/>
        <w:jc w:val="center"/>
        <w:rPr>
          <w:rFonts w:ascii="Broadway" w:hAnsi="Broadway"/>
          <w:b/>
        </w:rPr>
      </w:pPr>
    </w:p>
    <w:p w:rsidR="0022230A" w:rsidRDefault="0022230A" w:rsidP="0022230A">
      <w:pPr>
        <w:spacing w:after="0"/>
        <w:jc w:val="center"/>
        <w:rPr>
          <w:rFonts w:ascii="Bodoni MT Black" w:hAnsi="Bodoni MT Black"/>
          <w:b/>
          <w:sz w:val="32"/>
        </w:rPr>
      </w:pPr>
    </w:p>
    <w:p w:rsidR="0022230A" w:rsidRDefault="0022230A" w:rsidP="0022230A">
      <w:pPr>
        <w:spacing w:after="0"/>
        <w:jc w:val="center"/>
        <w:rPr>
          <w:rFonts w:ascii="Bodoni MT Black" w:hAnsi="Bodoni MT Black"/>
          <w:b/>
          <w:sz w:val="32"/>
        </w:rPr>
      </w:pPr>
    </w:p>
    <w:p w:rsidR="0022230A" w:rsidRDefault="0022230A" w:rsidP="0022230A">
      <w:pPr>
        <w:spacing w:after="0"/>
        <w:jc w:val="center"/>
        <w:rPr>
          <w:rFonts w:ascii="Bodoni MT Black" w:hAnsi="Bodoni MT Black"/>
          <w:b/>
          <w:sz w:val="32"/>
        </w:rPr>
      </w:pPr>
      <w:r>
        <w:rPr>
          <w:rFonts w:ascii="Bodoni MT Black" w:hAnsi="Bodoni MT Black"/>
          <w:b/>
          <w:sz w:val="32"/>
        </w:rPr>
        <w:t>KABUPATEN KEPULAUAN SELAYAR</w:t>
      </w:r>
    </w:p>
    <w:p w:rsidR="0022230A" w:rsidRDefault="0022230A" w:rsidP="0022230A">
      <w:pPr>
        <w:spacing w:after="0"/>
        <w:jc w:val="center"/>
        <w:rPr>
          <w:rFonts w:ascii="Bodoni MT Black" w:hAnsi="Bodoni MT Black"/>
          <w:b/>
          <w:sz w:val="32"/>
        </w:rPr>
      </w:pPr>
    </w:p>
    <w:p w:rsidR="0022230A" w:rsidRDefault="0022230A">
      <w:pPr>
        <w:jc w:val="center"/>
        <w:rPr>
          <w:b/>
        </w:rPr>
      </w:pPr>
    </w:p>
    <w:p w:rsidR="0022230A" w:rsidRDefault="0022230A">
      <w:pPr>
        <w:jc w:val="center"/>
        <w:rPr>
          <w:b/>
        </w:rPr>
      </w:pPr>
    </w:p>
    <w:p w:rsidR="0022230A" w:rsidRDefault="0022230A">
      <w:pPr>
        <w:jc w:val="center"/>
        <w:rPr>
          <w:b/>
        </w:rPr>
      </w:pPr>
    </w:p>
    <w:p w:rsidR="0022230A" w:rsidRDefault="0022230A">
      <w:pPr>
        <w:jc w:val="center"/>
        <w:rPr>
          <w:b/>
        </w:rPr>
      </w:pPr>
    </w:p>
    <w:p w:rsidR="0022230A" w:rsidRDefault="0022230A">
      <w:pPr>
        <w:jc w:val="center"/>
        <w:rPr>
          <w:b/>
        </w:rPr>
        <w:sectPr w:rsidR="0022230A" w:rsidSect="009B59D8">
          <w:footerReference w:type="even" r:id="rId10"/>
          <w:footerReference w:type="default" r:id="rId11"/>
          <w:pgSz w:w="11909" w:h="19440" w:code="9"/>
          <w:pgMar w:top="2274" w:right="1701" w:bottom="3839" w:left="2274" w:header="431" w:footer="907" w:gutter="0"/>
          <w:pgBorders w:display="firstPage">
            <w:top w:val="twistedLines2" w:sz="31" w:space="1" w:color="auto"/>
            <w:left w:val="twistedLines2" w:sz="31" w:space="4" w:color="auto"/>
            <w:bottom w:val="twistedLines2" w:sz="31" w:space="1" w:color="auto"/>
            <w:right w:val="twistedLines2" w:sz="31" w:space="4" w:color="auto"/>
          </w:pgBorders>
          <w:pgNumType w:fmt="lowerRoman" w:start="1"/>
          <w:cols w:space="720"/>
          <w:titlePg/>
          <w:docGrid w:linePitch="360"/>
        </w:sectPr>
      </w:pPr>
    </w:p>
    <w:p w:rsidR="008222B9" w:rsidRDefault="00753795">
      <w:pPr>
        <w:jc w:val="center"/>
        <w:rPr>
          <w:b/>
        </w:rPr>
      </w:pPr>
      <w:r>
        <w:rPr>
          <w:b/>
        </w:rPr>
        <w:lastRenderedPageBreak/>
        <w:t>KATA PENGANTAR</w:t>
      </w:r>
      <w:bookmarkStart w:id="0" w:name="_GoBack"/>
      <w:bookmarkEnd w:id="0"/>
    </w:p>
    <w:p w:rsidR="008222B9" w:rsidRDefault="008222B9"/>
    <w:p w:rsidR="008222B9" w:rsidRDefault="008222B9"/>
    <w:p w:rsidR="008222B9" w:rsidRDefault="00753795">
      <w:pPr>
        <w:spacing w:after="120" w:line="360" w:lineRule="auto"/>
        <w:ind w:firstLine="720"/>
        <w:jc w:val="both"/>
        <w:rPr>
          <w:lang w:val="fi-FI"/>
        </w:rPr>
      </w:pPr>
      <w:r>
        <w:rPr>
          <w:lang w:val="fi-FI"/>
        </w:rPr>
        <w:t>Puji syukur kami panjatkan kehadirat ALLAH SWT.  atas nikmat yang dianugerahkan kepada kita.</w:t>
      </w:r>
    </w:p>
    <w:p w:rsidR="008222B9" w:rsidRDefault="00753795">
      <w:pPr>
        <w:spacing w:after="120" w:line="360" w:lineRule="auto"/>
        <w:ind w:firstLine="720"/>
        <w:jc w:val="both"/>
        <w:rPr>
          <w:lang w:val="fi-FI"/>
        </w:rPr>
      </w:pPr>
      <w:r>
        <w:rPr>
          <w:lang w:val="fi-FI"/>
        </w:rPr>
        <w:t>Pe</w:t>
      </w:r>
      <w:r>
        <w:rPr>
          <w:lang w:val="id-ID"/>
        </w:rPr>
        <w:t>nyusunan</w:t>
      </w:r>
      <w:r>
        <w:rPr>
          <w:lang w:val="fi-FI"/>
        </w:rPr>
        <w:t xml:space="preserve"> laporan keuangan ini diharapkan bisa memberikan motivasi terhadap peningkatan pengelolaan keuangan daerah secara profesional, partisipatif, dan akuntabel, sebagai bagian tidak terpisahkan demi terwujudnya ” Good Governance” .</w:t>
      </w:r>
    </w:p>
    <w:p w:rsidR="008222B9" w:rsidRDefault="00753795">
      <w:pPr>
        <w:spacing w:line="360" w:lineRule="auto"/>
        <w:ind w:firstLine="720"/>
        <w:jc w:val="both"/>
        <w:rPr>
          <w:lang w:val="fi-FI"/>
        </w:rPr>
      </w:pPr>
      <w:r>
        <w:rPr>
          <w:lang w:val="fi-FI"/>
        </w:rPr>
        <w:t xml:space="preserve">Dalam menyajikan laporan keuangan ini, entitas </w:t>
      </w:r>
      <w:r>
        <w:rPr>
          <w:lang w:val="id-ID"/>
        </w:rPr>
        <w:t>akuntansi</w:t>
      </w:r>
      <w:r>
        <w:rPr>
          <w:lang w:val="fi-FI"/>
        </w:rPr>
        <w:t xml:space="preserve"> dalam hal ini </w:t>
      </w:r>
      <w:r>
        <w:rPr>
          <w:lang w:val="sv-SE"/>
        </w:rPr>
        <w:t>Badan Kesatuan Bangsa dan Politik</w:t>
      </w:r>
      <w:r>
        <w:rPr>
          <w:lang w:val="fi-FI"/>
        </w:rPr>
        <w:t xml:space="preserve"> menyusun sesuai tahapan / proses akuntansi penyusunan laporan keuangan, dimulai dari jurnal umum,  dan diklasifikasikan dalam buku besar.</w:t>
      </w:r>
    </w:p>
    <w:p w:rsidR="008222B9" w:rsidRDefault="00753795">
      <w:pPr>
        <w:spacing w:line="360" w:lineRule="auto"/>
        <w:ind w:firstLine="720"/>
        <w:jc w:val="both"/>
        <w:rPr>
          <w:lang w:val="fi-FI"/>
        </w:rPr>
      </w:pPr>
      <w:r>
        <w:rPr>
          <w:lang w:val="id-ID"/>
        </w:rPr>
        <w:t>K</w:t>
      </w:r>
      <w:r>
        <w:rPr>
          <w:lang w:val="fi-FI"/>
        </w:rPr>
        <w:t>ami menyampaikan terima kasih kepada semua pihak yang telah berpartisipasi dalam membantu menyelesaikan penyusunan laporan keuangan ini.</w:t>
      </w:r>
    </w:p>
    <w:p w:rsidR="008222B9" w:rsidRDefault="008222B9">
      <w:pPr>
        <w:spacing w:line="360" w:lineRule="auto"/>
        <w:ind w:left="4320"/>
        <w:jc w:val="both"/>
        <w:rPr>
          <w:lang w:val="fi-FI"/>
        </w:rPr>
      </w:pPr>
    </w:p>
    <w:p w:rsidR="008222B9" w:rsidRPr="004C2568" w:rsidRDefault="00753795">
      <w:pPr>
        <w:spacing w:line="360" w:lineRule="auto"/>
        <w:ind w:left="4320"/>
        <w:jc w:val="both"/>
        <w:rPr>
          <w:lang w:val="id-ID"/>
        </w:rPr>
      </w:pPr>
      <w:r>
        <w:rPr>
          <w:lang w:val="fi-FI"/>
        </w:rPr>
        <w:t xml:space="preserve">Benteng, </w:t>
      </w:r>
      <w:r>
        <w:rPr>
          <w:lang w:val="id-ID"/>
        </w:rPr>
        <w:t xml:space="preserve"> 31 Desember </w:t>
      </w:r>
      <w:r w:rsidR="00707DC2">
        <w:rPr>
          <w:lang w:val="fi-FI"/>
        </w:rPr>
        <w:t>202</w:t>
      </w:r>
      <w:r w:rsidR="004C2568">
        <w:rPr>
          <w:lang w:val="id-ID"/>
        </w:rPr>
        <w:t>3</w:t>
      </w:r>
    </w:p>
    <w:p w:rsidR="008222B9" w:rsidRDefault="00753795" w:rsidP="00810C8E">
      <w:pPr>
        <w:spacing w:line="240" w:lineRule="auto"/>
        <w:ind w:left="4320" w:right="-7"/>
        <w:rPr>
          <w:b/>
          <w:lang w:val="sv-SE"/>
        </w:rPr>
      </w:pPr>
      <w:r>
        <w:rPr>
          <w:b/>
          <w:sz w:val="22"/>
          <w:lang w:val="sv-SE"/>
        </w:rPr>
        <w:t xml:space="preserve">KEPALA BADAN KESATUAN BANGSA DAN  POLITIK, </w:t>
      </w:r>
    </w:p>
    <w:p w:rsidR="008222B9" w:rsidRDefault="008222B9" w:rsidP="00707DC2">
      <w:pPr>
        <w:tabs>
          <w:tab w:val="left" w:pos="4140"/>
          <w:tab w:val="left" w:pos="5400"/>
          <w:tab w:val="left" w:pos="6120"/>
          <w:tab w:val="left" w:pos="6480"/>
        </w:tabs>
        <w:spacing w:line="360" w:lineRule="auto"/>
        <w:ind w:right="-180"/>
        <w:rPr>
          <w:lang w:val="sv-SE"/>
        </w:rPr>
      </w:pPr>
    </w:p>
    <w:p w:rsidR="008222B9" w:rsidRDefault="00753795">
      <w:pPr>
        <w:tabs>
          <w:tab w:val="left" w:pos="4140"/>
        </w:tabs>
        <w:ind w:left="4320" w:right="-180"/>
        <w:rPr>
          <w:lang w:val="sv-SE"/>
        </w:rPr>
      </w:pPr>
      <w:r>
        <w:rPr>
          <w:lang w:val="sv-SE"/>
        </w:rPr>
        <w:tab/>
      </w:r>
    </w:p>
    <w:p w:rsidR="008222B9" w:rsidRDefault="004C2568" w:rsidP="00810C8E">
      <w:pPr>
        <w:pStyle w:val="BodyTextIndent"/>
        <w:tabs>
          <w:tab w:val="clear" w:pos="1260"/>
        </w:tabs>
        <w:spacing w:after="0" w:line="240" w:lineRule="auto"/>
        <w:ind w:left="4321" w:firstLine="0"/>
        <w:rPr>
          <w:rFonts w:ascii="Times New Roman" w:hAnsi="Times New Roman" w:cs="Times New Roman"/>
          <w:b/>
          <w:sz w:val="22"/>
          <w:u w:val="single"/>
          <w:lang w:val="id-ID"/>
        </w:rPr>
      </w:pPr>
      <w:r>
        <w:rPr>
          <w:rFonts w:ascii="Times New Roman" w:hAnsi="Times New Roman" w:cs="Times New Roman"/>
          <w:b/>
          <w:sz w:val="22"/>
          <w:u w:val="single"/>
          <w:lang w:val="id-ID"/>
        </w:rPr>
        <w:t>Hj. ANDI DAENG, S.Sos.</w:t>
      </w:r>
      <w:r w:rsidR="00753795">
        <w:rPr>
          <w:rFonts w:ascii="Times New Roman" w:hAnsi="Times New Roman" w:cs="Times New Roman"/>
          <w:b/>
          <w:sz w:val="22"/>
          <w:u w:val="single"/>
          <w:lang w:val="id-ID"/>
        </w:rPr>
        <w:t>, M.H</w:t>
      </w:r>
    </w:p>
    <w:p w:rsidR="008222B9" w:rsidRDefault="00753795" w:rsidP="00810C8E">
      <w:pPr>
        <w:pStyle w:val="BodyTextIndent"/>
        <w:tabs>
          <w:tab w:val="clear" w:pos="1260"/>
          <w:tab w:val="left" w:pos="5245"/>
        </w:tabs>
        <w:spacing w:after="0" w:line="240" w:lineRule="auto"/>
        <w:ind w:left="4321" w:firstLine="0"/>
        <w:rPr>
          <w:rFonts w:ascii="Times New Roman" w:hAnsi="Times New Roman" w:cs="Times New Roman"/>
          <w:sz w:val="22"/>
          <w:highlight w:val="red"/>
          <w:u w:val="single"/>
          <w:lang w:val="id-ID"/>
        </w:rPr>
      </w:pPr>
      <w:r>
        <w:rPr>
          <w:rFonts w:ascii="Times New Roman" w:hAnsi="Times New Roman" w:cs="Times New Roman"/>
          <w:sz w:val="22"/>
          <w:lang w:val="sv-SE"/>
        </w:rPr>
        <w:t>Pangkat</w:t>
      </w:r>
      <w:r>
        <w:rPr>
          <w:rFonts w:ascii="Times New Roman" w:hAnsi="Times New Roman" w:cs="Times New Roman"/>
          <w:sz w:val="22"/>
          <w:lang w:val="sv-SE"/>
        </w:rPr>
        <w:tab/>
        <w:t>:  Pembina</w:t>
      </w:r>
      <w:r>
        <w:rPr>
          <w:rFonts w:ascii="Times New Roman" w:hAnsi="Times New Roman" w:cs="Times New Roman"/>
          <w:sz w:val="22"/>
          <w:lang w:val="id-ID"/>
        </w:rPr>
        <w:t xml:space="preserve"> </w:t>
      </w:r>
      <w:r w:rsidR="004C2568">
        <w:rPr>
          <w:rFonts w:ascii="Times New Roman" w:hAnsi="Times New Roman" w:cs="Times New Roman"/>
          <w:sz w:val="22"/>
          <w:lang w:val="id-ID"/>
        </w:rPr>
        <w:t>Utama Muda</w:t>
      </w:r>
    </w:p>
    <w:p w:rsidR="008222B9" w:rsidRPr="004C2568" w:rsidRDefault="00753795" w:rsidP="00810C8E">
      <w:pPr>
        <w:tabs>
          <w:tab w:val="left" w:pos="5245"/>
        </w:tabs>
        <w:spacing w:after="0" w:line="240" w:lineRule="auto"/>
        <w:ind w:left="4321"/>
        <w:jc w:val="both"/>
        <w:rPr>
          <w:sz w:val="22"/>
          <w:lang w:val="id-ID"/>
        </w:rPr>
      </w:pPr>
      <w:r>
        <w:rPr>
          <w:sz w:val="22"/>
        </w:rPr>
        <w:t>N</w:t>
      </w:r>
      <w:r>
        <w:rPr>
          <w:sz w:val="22"/>
          <w:lang w:val="id-ID"/>
        </w:rPr>
        <w:t xml:space="preserve">ip. </w:t>
      </w:r>
      <w:r w:rsidR="004C2568">
        <w:rPr>
          <w:sz w:val="22"/>
          <w:lang w:val="id-ID"/>
        </w:rPr>
        <w:t>19681216 199003 2 007</w:t>
      </w:r>
    </w:p>
    <w:p w:rsidR="008222B9" w:rsidRDefault="008222B9">
      <w:pPr>
        <w:rPr>
          <w:sz w:val="22"/>
          <w:lang w:val="fi-FI"/>
        </w:rPr>
      </w:pPr>
    </w:p>
    <w:p w:rsidR="008222B9" w:rsidRDefault="008222B9">
      <w:pPr>
        <w:rPr>
          <w:sz w:val="22"/>
          <w:lang w:val="fi-FI"/>
        </w:rPr>
      </w:pPr>
    </w:p>
    <w:p w:rsidR="00824D2B" w:rsidRDefault="00824D2B">
      <w:pPr>
        <w:rPr>
          <w:sz w:val="22"/>
          <w:lang w:val="fi-FI"/>
        </w:rPr>
      </w:pPr>
      <w:r>
        <w:rPr>
          <w:sz w:val="22"/>
          <w:lang w:val="fi-FI"/>
        </w:rPr>
        <w:br w:type="page"/>
      </w:r>
    </w:p>
    <w:p w:rsidR="00824D2B" w:rsidRDefault="00824D2B" w:rsidP="00647474">
      <w:pPr>
        <w:spacing w:after="120"/>
        <w:jc w:val="center"/>
        <w:rPr>
          <w:b/>
          <w:sz w:val="22"/>
          <w:szCs w:val="22"/>
        </w:rPr>
      </w:pPr>
      <w:r w:rsidRPr="00BD224E">
        <w:rPr>
          <w:b/>
          <w:sz w:val="22"/>
          <w:szCs w:val="22"/>
        </w:rPr>
        <w:lastRenderedPageBreak/>
        <w:t>DAFTAR ISI</w:t>
      </w:r>
    </w:p>
    <w:p w:rsidR="00824D2B" w:rsidRDefault="00824D2B" w:rsidP="00647474">
      <w:pPr>
        <w:spacing w:after="120"/>
        <w:jc w:val="both"/>
        <w:rPr>
          <w:b/>
          <w:sz w:val="22"/>
          <w:szCs w:val="22"/>
        </w:rPr>
      </w:pPr>
    </w:p>
    <w:p w:rsidR="00824D2B" w:rsidRDefault="00824D2B" w:rsidP="00647474">
      <w:pPr>
        <w:tabs>
          <w:tab w:val="left" w:pos="851"/>
          <w:tab w:val="left" w:pos="1418"/>
          <w:tab w:val="right" w:pos="7371"/>
          <w:tab w:val="left" w:pos="7513"/>
        </w:tabs>
        <w:spacing w:after="120"/>
        <w:jc w:val="both"/>
        <w:rPr>
          <w:sz w:val="22"/>
          <w:szCs w:val="22"/>
        </w:rPr>
      </w:pPr>
      <w:r>
        <w:rPr>
          <w:sz w:val="22"/>
          <w:szCs w:val="22"/>
        </w:rPr>
        <w:t>KataPengantar</w:t>
      </w:r>
      <w:r>
        <w:rPr>
          <w:sz w:val="22"/>
          <w:szCs w:val="22"/>
        </w:rPr>
        <w:tab/>
      </w:r>
      <w:r>
        <w:rPr>
          <w:sz w:val="22"/>
          <w:szCs w:val="22"/>
        </w:rPr>
        <w:tab/>
        <w:t>……………………….………………………………………..…</w:t>
      </w:r>
      <w:r>
        <w:rPr>
          <w:sz w:val="22"/>
          <w:szCs w:val="22"/>
        </w:rPr>
        <w:tab/>
        <w:t>i</w:t>
      </w:r>
    </w:p>
    <w:p w:rsidR="00824D2B" w:rsidRDefault="00824D2B" w:rsidP="00647474">
      <w:pPr>
        <w:tabs>
          <w:tab w:val="left" w:pos="851"/>
          <w:tab w:val="left" w:pos="1418"/>
          <w:tab w:val="right" w:pos="7371"/>
          <w:tab w:val="left" w:pos="7513"/>
        </w:tabs>
        <w:spacing w:after="120"/>
        <w:jc w:val="both"/>
        <w:rPr>
          <w:sz w:val="22"/>
          <w:szCs w:val="22"/>
        </w:rPr>
      </w:pPr>
      <w:r>
        <w:rPr>
          <w:sz w:val="22"/>
          <w:szCs w:val="22"/>
        </w:rPr>
        <w:t>Daftar Isi</w:t>
      </w:r>
      <w:r>
        <w:rPr>
          <w:sz w:val="22"/>
          <w:szCs w:val="22"/>
        </w:rPr>
        <w:tab/>
      </w:r>
      <w:r>
        <w:rPr>
          <w:sz w:val="22"/>
          <w:szCs w:val="22"/>
        </w:rPr>
        <w:tab/>
      </w:r>
      <w:r>
        <w:rPr>
          <w:sz w:val="22"/>
          <w:szCs w:val="22"/>
        </w:rPr>
        <w:tab/>
        <w:t>……………..……………………….………………………………</w:t>
      </w:r>
      <w:r>
        <w:rPr>
          <w:sz w:val="22"/>
          <w:szCs w:val="22"/>
        </w:rPr>
        <w:tab/>
        <w:t>ii</w:t>
      </w:r>
    </w:p>
    <w:p w:rsidR="00824D2B" w:rsidRDefault="00824D2B" w:rsidP="00647474">
      <w:pPr>
        <w:tabs>
          <w:tab w:val="left" w:pos="851"/>
          <w:tab w:val="left" w:pos="1418"/>
          <w:tab w:val="right" w:pos="7371"/>
          <w:tab w:val="left" w:pos="7513"/>
        </w:tabs>
        <w:spacing w:after="120"/>
        <w:jc w:val="both"/>
        <w:rPr>
          <w:sz w:val="22"/>
          <w:szCs w:val="22"/>
          <w:lang w:val="fi-FI"/>
        </w:rPr>
      </w:pPr>
      <w:r>
        <w:rPr>
          <w:sz w:val="22"/>
          <w:szCs w:val="22"/>
          <w:lang w:val="fi-FI"/>
        </w:rPr>
        <w:t>Pernyataan Tanggungjawab</w:t>
      </w:r>
      <w:r>
        <w:rPr>
          <w:sz w:val="22"/>
          <w:szCs w:val="22"/>
          <w:lang w:val="fi-FI"/>
        </w:rPr>
        <w:tab/>
        <w:t>..................................................................................</w:t>
      </w:r>
      <w:r>
        <w:rPr>
          <w:sz w:val="22"/>
          <w:szCs w:val="22"/>
          <w:lang w:val="fi-FI"/>
        </w:rPr>
        <w:tab/>
        <w:t>iv</w:t>
      </w:r>
    </w:p>
    <w:p w:rsidR="00824D2B" w:rsidRDefault="00824D2B" w:rsidP="00647474">
      <w:pPr>
        <w:tabs>
          <w:tab w:val="left" w:pos="851"/>
          <w:tab w:val="left" w:pos="1418"/>
          <w:tab w:val="right" w:pos="7371"/>
          <w:tab w:val="left" w:pos="7513"/>
        </w:tabs>
        <w:spacing w:after="120"/>
        <w:jc w:val="both"/>
        <w:rPr>
          <w:sz w:val="22"/>
          <w:szCs w:val="22"/>
          <w:lang w:val="fi-FI"/>
        </w:rPr>
      </w:pPr>
      <w:r>
        <w:rPr>
          <w:sz w:val="22"/>
          <w:szCs w:val="22"/>
          <w:lang w:val="fi-FI"/>
        </w:rPr>
        <w:t>Bab I</w:t>
      </w:r>
      <w:r>
        <w:rPr>
          <w:sz w:val="22"/>
          <w:szCs w:val="22"/>
          <w:lang w:val="fi-FI"/>
        </w:rPr>
        <w:tab/>
      </w:r>
      <w:r w:rsidRPr="00DD7095">
        <w:rPr>
          <w:sz w:val="22"/>
          <w:szCs w:val="22"/>
          <w:lang w:val="fi-FI"/>
        </w:rPr>
        <w:t>Pendahuluan</w:t>
      </w:r>
      <w:r>
        <w:rPr>
          <w:sz w:val="22"/>
          <w:szCs w:val="22"/>
          <w:lang w:val="fi-FI"/>
        </w:rPr>
        <w:tab/>
        <w:t>...............................................................................................</w:t>
      </w:r>
      <w:r>
        <w:rPr>
          <w:sz w:val="22"/>
          <w:szCs w:val="22"/>
          <w:lang w:val="fi-FI"/>
        </w:rPr>
        <w:tab/>
        <w:t>1</w:t>
      </w:r>
    </w:p>
    <w:p w:rsidR="00824D2B" w:rsidRPr="005E4A5B" w:rsidRDefault="00824D2B" w:rsidP="00824D2B">
      <w:pPr>
        <w:pStyle w:val="ListParagraph"/>
        <w:numPr>
          <w:ilvl w:val="1"/>
          <w:numId w:val="1"/>
        </w:numPr>
        <w:tabs>
          <w:tab w:val="left" w:pos="851"/>
          <w:tab w:val="left" w:pos="1418"/>
          <w:tab w:val="right" w:pos="7371"/>
          <w:tab w:val="left" w:pos="7513"/>
        </w:tabs>
        <w:spacing w:after="120"/>
        <w:ind w:left="1418" w:hanging="563"/>
        <w:jc w:val="both"/>
        <w:rPr>
          <w:sz w:val="22"/>
          <w:szCs w:val="22"/>
          <w:lang w:val="fi-FI"/>
        </w:rPr>
      </w:pPr>
      <w:r w:rsidRPr="005E4A5B">
        <w:rPr>
          <w:sz w:val="22"/>
          <w:szCs w:val="22"/>
          <w:lang w:val="fi-FI"/>
        </w:rPr>
        <w:t>Maksud dan tujuan penyusunan laporan keuangan</w:t>
      </w:r>
      <w:r>
        <w:rPr>
          <w:sz w:val="22"/>
          <w:szCs w:val="22"/>
          <w:lang w:val="fi-FI"/>
        </w:rPr>
        <w:tab/>
        <w:t>...........................</w:t>
      </w:r>
      <w:r>
        <w:rPr>
          <w:sz w:val="22"/>
          <w:szCs w:val="22"/>
          <w:lang w:val="fi-FI"/>
        </w:rPr>
        <w:tab/>
        <w:t>1</w:t>
      </w:r>
    </w:p>
    <w:p w:rsidR="00824D2B" w:rsidRPr="005E4A5B" w:rsidRDefault="00824D2B" w:rsidP="00647474">
      <w:pPr>
        <w:tabs>
          <w:tab w:val="left" w:pos="851"/>
          <w:tab w:val="left" w:pos="1418"/>
          <w:tab w:val="right" w:pos="7371"/>
          <w:tab w:val="left" w:pos="7513"/>
        </w:tabs>
        <w:spacing w:after="120"/>
        <w:ind w:left="1418" w:hanging="563"/>
        <w:jc w:val="both"/>
        <w:rPr>
          <w:sz w:val="22"/>
          <w:szCs w:val="22"/>
          <w:lang w:val="fi-FI"/>
        </w:rPr>
      </w:pPr>
      <w:r>
        <w:rPr>
          <w:sz w:val="22"/>
          <w:szCs w:val="22"/>
        </w:rPr>
        <w:t>1.2.</w:t>
      </w:r>
      <w:r w:rsidRPr="005E4A5B">
        <w:rPr>
          <w:sz w:val="22"/>
          <w:szCs w:val="22"/>
        </w:rPr>
        <w:tab/>
      </w:r>
      <w:r w:rsidRPr="005E4A5B">
        <w:rPr>
          <w:sz w:val="22"/>
          <w:szCs w:val="22"/>
          <w:lang w:val="fi-FI"/>
        </w:rPr>
        <w:t>Landasan hukum penyusunan laporan keuangan</w:t>
      </w:r>
      <w:r>
        <w:rPr>
          <w:sz w:val="22"/>
          <w:szCs w:val="22"/>
          <w:lang w:val="fi-FI"/>
        </w:rPr>
        <w:tab/>
        <w:t>.....................</w:t>
      </w:r>
      <w:r>
        <w:rPr>
          <w:sz w:val="22"/>
          <w:szCs w:val="22"/>
          <w:lang w:val="fi-FI"/>
        </w:rPr>
        <w:tab/>
        <w:t>1</w:t>
      </w:r>
      <w:r>
        <w:rPr>
          <w:sz w:val="22"/>
          <w:szCs w:val="22"/>
          <w:lang w:val="fi-FI"/>
        </w:rPr>
        <w:tab/>
      </w:r>
    </w:p>
    <w:p w:rsidR="00824D2B" w:rsidRDefault="00824D2B" w:rsidP="00647474">
      <w:pPr>
        <w:tabs>
          <w:tab w:val="left" w:pos="851"/>
          <w:tab w:val="left" w:pos="1418"/>
          <w:tab w:val="right" w:pos="7371"/>
          <w:tab w:val="left" w:pos="7513"/>
        </w:tabs>
        <w:spacing w:after="120"/>
        <w:ind w:left="1418" w:hanging="563"/>
        <w:jc w:val="both"/>
        <w:rPr>
          <w:sz w:val="22"/>
          <w:szCs w:val="22"/>
          <w:lang w:val="fi-FI"/>
        </w:rPr>
      </w:pPr>
      <w:r>
        <w:rPr>
          <w:sz w:val="22"/>
          <w:szCs w:val="22"/>
          <w:lang w:val="fi-FI"/>
        </w:rPr>
        <w:t>1.3.</w:t>
      </w:r>
      <w:r w:rsidRPr="005E4A5B">
        <w:rPr>
          <w:sz w:val="22"/>
          <w:szCs w:val="22"/>
          <w:lang w:val="fi-FI"/>
        </w:rPr>
        <w:tab/>
        <w:t>Sistematika penulisan catatan</w:t>
      </w:r>
      <w:r w:rsidRPr="00DD7095">
        <w:rPr>
          <w:sz w:val="22"/>
          <w:szCs w:val="22"/>
          <w:lang w:val="fi-FI"/>
        </w:rPr>
        <w:t xml:space="preserve"> atas laporan keuangan</w:t>
      </w:r>
      <w:r>
        <w:rPr>
          <w:sz w:val="22"/>
          <w:szCs w:val="22"/>
          <w:lang w:val="fi-FI"/>
        </w:rPr>
        <w:tab/>
        <w:t>.......................</w:t>
      </w:r>
      <w:r>
        <w:rPr>
          <w:sz w:val="22"/>
          <w:szCs w:val="22"/>
          <w:lang w:val="fi-FI"/>
        </w:rPr>
        <w:tab/>
        <w:t>2</w:t>
      </w:r>
    </w:p>
    <w:p w:rsidR="00824D2B" w:rsidRDefault="00824D2B" w:rsidP="00647474">
      <w:pPr>
        <w:tabs>
          <w:tab w:val="left" w:pos="851"/>
          <w:tab w:val="left" w:pos="1418"/>
          <w:tab w:val="right" w:pos="7371"/>
          <w:tab w:val="left" w:pos="7513"/>
        </w:tabs>
        <w:spacing w:after="120"/>
        <w:ind w:left="1418" w:hanging="563"/>
        <w:jc w:val="both"/>
        <w:rPr>
          <w:sz w:val="22"/>
          <w:szCs w:val="22"/>
          <w:lang w:val="fi-FI"/>
        </w:rPr>
      </w:pPr>
    </w:p>
    <w:p w:rsidR="00824D2B" w:rsidRDefault="00824D2B" w:rsidP="00647474">
      <w:pPr>
        <w:tabs>
          <w:tab w:val="left" w:pos="851"/>
          <w:tab w:val="left" w:pos="1418"/>
          <w:tab w:val="right" w:pos="7371"/>
          <w:tab w:val="left" w:pos="7513"/>
        </w:tabs>
        <w:spacing w:after="120"/>
        <w:ind w:left="851" w:hanging="851"/>
        <w:jc w:val="both"/>
        <w:rPr>
          <w:sz w:val="22"/>
          <w:szCs w:val="22"/>
          <w:lang w:val="fi-FI"/>
        </w:rPr>
      </w:pPr>
      <w:r>
        <w:rPr>
          <w:sz w:val="22"/>
          <w:szCs w:val="22"/>
          <w:lang w:val="fi-FI"/>
        </w:rPr>
        <w:t>Bab II</w:t>
      </w:r>
      <w:r>
        <w:rPr>
          <w:sz w:val="22"/>
          <w:szCs w:val="22"/>
          <w:lang w:val="fi-FI"/>
        </w:rPr>
        <w:tab/>
      </w:r>
      <w:r w:rsidRPr="00DD7095">
        <w:rPr>
          <w:sz w:val="22"/>
          <w:szCs w:val="22"/>
          <w:lang w:val="fi-FI"/>
        </w:rPr>
        <w:t xml:space="preserve">Ekonomi makro, kebijakan keuangan dan pencapaian target kinerja </w:t>
      </w:r>
    </w:p>
    <w:p w:rsidR="00824D2B" w:rsidRDefault="00824D2B" w:rsidP="00647474">
      <w:pPr>
        <w:tabs>
          <w:tab w:val="left" w:pos="851"/>
          <w:tab w:val="left" w:pos="1418"/>
          <w:tab w:val="right" w:pos="7371"/>
          <w:tab w:val="left" w:pos="7513"/>
        </w:tabs>
        <w:spacing w:after="120"/>
        <w:ind w:left="851" w:hanging="851"/>
        <w:jc w:val="both"/>
        <w:rPr>
          <w:sz w:val="22"/>
          <w:szCs w:val="22"/>
          <w:lang w:val="fi-FI"/>
        </w:rPr>
      </w:pPr>
      <w:r>
        <w:rPr>
          <w:sz w:val="22"/>
          <w:szCs w:val="22"/>
          <w:lang w:val="fi-FI"/>
        </w:rPr>
        <w:tab/>
      </w:r>
      <w:r w:rsidRPr="00DD7095">
        <w:rPr>
          <w:sz w:val="22"/>
          <w:szCs w:val="22"/>
          <w:lang w:val="fi-FI"/>
        </w:rPr>
        <w:t>APBD</w:t>
      </w:r>
      <w:r>
        <w:rPr>
          <w:sz w:val="22"/>
          <w:szCs w:val="22"/>
          <w:lang w:val="fi-FI"/>
        </w:rPr>
        <w:tab/>
        <w:t>.......................................................................................................</w:t>
      </w:r>
      <w:r>
        <w:rPr>
          <w:sz w:val="22"/>
          <w:szCs w:val="22"/>
          <w:lang w:val="fi-FI"/>
        </w:rPr>
        <w:tab/>
        <w:t>6</w:t>
      </w:r>
    </w:p>
    <w:p w:rsidR="00824D2B" w:rsidRDefault="00824D2B" w:rsidP="00647474">
      <w:pPr>
        <w:tabs>
          <w:tab w:val="left" w:pos="851"/>
          <w:tab w:val="left" w:pos="1418"/>
          <w:tab w:val="right" w:pos="7371"/>
          <w:tab w:val="left" w:pos="7513"/>
        </w:tabs>
        <w:spacing w:after="120"/>
        <w:ind w:left="851" w:hanging="851"/>
        <w:jc w:val="both"/>
        <w:rPr>
          <w:sz w:val="22"/>
          <w:szCs w:val="22"/>
          <w:lang w:val="fi-FI"/>
        </w:rPr>
      </w:pPr>
      <w:r>
        <w:rPr>
          <w:sz w:val="22"/>
          <w:szCs w:val="22"/>
          <w:lang w:val="fi-FI"/>
        </w:rPr>
        <w:tab/>
        <w:t>2.1.</w:t>
      </w:r>
      <w:r>
        <w:rPr>
          <w:sz w:val="22"/>
          <w:szCs w:val="22"/>
          <w:lang w:val="fi-FI"/>
        </w:rPr>
        <w:tab/>
      </w:r>
      <w:r w:rsidRPr="00DD7095">
        <w:rPr>
          <w:sz w:val="22"/>
          <w:szCs w:val="22"/>
          <w:lang w:val="fi-FI"/>
        </w:rPr>
        <w:t>Ekonomi makro</w:t>
      </w:r>
      <w:r>
        <w:rPr>
          <w:sz w:val="22"/>
          <w:szCs w:val="22"/>
          <w:lang w:val="fi-FI"/>
        </w:rPr>
        <w:tab/>
        <w:t>................................................................................</w:t>
      </w:r>
      <w:r>
        <w:rPr>
          <w:sz w:val="22"/>
          <w:szCs w:val="22"/>
          <w:lang w:val="fi-FI"/>
        </w:rPr>
        <w:tab/>
        <w:t>6</w:t>
      </w:r>
    </w:p>
    <w:p w:rsidR="00824D2B" w:rsidRDefault="00824D2B" w:rsidP="00647474">
      <w:pPr>
        <w:tabs>
          <w:tab w:val="left" w:pos="851"/>
          <w:tab w:val="left" w:pos="1418"/>
          <w:tab w:val="right" w:pos="7371"/>
          <w:tab w:val="left" w:pos="7513"/>
        </w:tabs>
        <w:spacing w:after="120"/>
        <w:ind w:left="1702" w:hanging="851"/>
        <w:jc w:val="both"/>
        <w:rPr>
          <w:sz w:val="22"/>
          <w:szCs w:val="22"/>
          <w:lang w:val="fi-FI"/>
        </w:rPr>
      </w:pPr>
      <w:r>
        <w:rPr>
          <w:sz w:val="22"/>
          <w:szCs w:val="22"/>
          <w:lang w:val="fi-FI"/>
        </w:rPr>
        <w:t>2.2.</w:t>
      </w:r>
      <w:r>
        <w:rPr>
          <w:sz w:val="22"/>
          <w:szCs w:val="22"/>
          <w:lang w:val="fi-FI"/>
        </w:rPr>
        <w:tab/>
      </w:r>
      <w:r w:rsidRPr="00DD7095">
        <w:rPr>
          <w:sz w:val="22"/>
          <w:szCs w:val="22"/>
          <w:lang w:val="fi-FI"/>
        </w:rPr>
        <w:t>Kebijakan Keuangan</w:t>
      </w:r>
      <w:r>
        <w:rPr>
          <w:sz w:val="22"/>
          <w:szCs w:val="22"/>
          <w:lang w:val="fi-FI"/>
        </w:rPr>
        <w:t>.</w:t>
      </w:r>
      <w:r>
        <w:rPr>
          <w:sz w:val="22"/>
          <w:szCs w:val="22"/>
          <w:lang w:val="fi-FI"/>
        </w:rPr>
        <w:tab/>
        <w:t>............................................................</w:t>
      </w:r>
      <w:r>
        <w:rPr>
          <w:sz w:val="22"/>
          <w:szCs w:val="22"/>
          <w:lang w:val="fi-FI"/>
        </w:rPr>
        <w:tab/>
        <w:t>6</w:t>
      </w:r>
    </w:p>
    <w:p w:rsidR="00824D2B" w:rsidRDefault="00824D2B" w:rsidP="00647474">
      <w:pPr>
        <w:tabs>
          <w:tab w:val="left" w:pos="851"/>
          <w:tab w:val="left" w:pos="1418"/>
          <w:tab w:val="right" w:pos="7371"/>
          <w:tab w:val="left" w:pos="7513"/>
        </w:tabs>
        <w:spacing w:after="120"/>
        <w:ind w:left="1702" w:hanging="851"/>
        <w:jc w:val="both"/>
        <w:rPr>
          <w:sz w:val="22"/>
          <w:szCs w:val="22"/>
          <w:lang w:val="sv-SE"/>
        </w:rPr>
      </w:pPr>
      <w:r>
        <w:rPr>
          <w:sz w:val="22"/>
          <w:szCs w:val="22"/>
          <w:lang w:val="sv-SE"/>
        </w:rPr>
        <w:t>2.3.</w:t>
      </w:r>
      <w:r>
        <w:rPr>
          <w:sz w:val="22"/>
          <w:szCs w:val="22"/>
          <w:lang w:val="sv-SE"/>
        </w:rPr>
        <w:tab/>
      </w:r>
      <w:r w:rsidRPr="00DD7095">
        <w:rPr>
          <w:sz w:val="22"/>
          <w:szCs w:val="22"/>
          <w:lang w:val="sv-SE"/>
        </w:rPr>
        <w:t>Indikator pencapaian target kinerja APBD</w:t>
      </w:r>
      <w:r>
        <w:rPr>
          <w:sz w:val="22"/>
          <w:szCs w:val="22"/>
          <w:lang w:val="sv-SE"/>
        </w:rPr>
        <w:tab/>
        <w:t>.................................</w:t>
      </w:r>
      <w:r>
        <w:rPr>
          <w:sz w:val="22"/>
          <w:szCs w:val="22"/>
          <w:lang w:val="sv-SE"/>
        </w:rPr>
        <w:tab/>
        <w:t>6</w:t>
      </w:r>
    </w:p>
    <w:p w:rsidR="00824D2B" w:rsidRDefault="00824D2B" w:rsidP="00647474">
      <w:pPr>
        <w:tabs>
          <w:tab w:val="left" w:pos="851"/>
          <w:tab w:val="left" w:pos="1418"/>
          <w:tab w:val="right" w:pos="7371"/>
          <w:tab w:val="left" w:pos="7513"/>
        </w:tabs>
        <w:spacing w:after="120"/>
        <w:jc w:val="both"/>
        <w:rPr>
          <w:sz w:val="22"/>
          <w:szCs w:val="22"/>
          <w:lang w:val="sv-SE"/>
        </w:rPr>
      </w:pPr>
    </w:p>
    <w:p w:rsidR="00824D2B" w:rsidRPr="0065794E" w:rsidRDefault="00824D2B" w:rsidP="00647474">
      <w:pPr>
        <w:tabs>
          <w:tab w:val="left" w:pos="851"/>
          <w:tab w:val="left" w:pos="1418"/>
          <w:tab w:val="right" w:pos="7371"/>
          <w:tab w:val="left" w:pos="7513"/>
        </w:tabs>
        <w:spacing w:after="120"/>
        <w:jc w:val="both"/>
        <w:rPr>
          <w:sz w:val="22"/>
          <w:szCs w:val="22"/>
          <w:lang w:val="id-ID"/>
        </w:rPr>
      </w:pPr>
      <w:r>
        <w:rPr>
          <w:sz w:val="22"/>
          <w:szCs w:val="22"/>
          <w:lang w:val="sv-SE"/>
        </w:rPr>
        <w:t>Bab III</w:t>
      </w:r>
      <w:r>
        <w:rPr>
          <w:sz w:val="22"/>
          <w:szCs w:val="22"/>
          <w:lang w:val="sv-SE"/>
        </w:rPr>
        <w:tab/>
      </w:r>
      <w:r w:rsidRPr="00DD7095">
        <w:rPr>
          <w:sz w:val="22"/>
          <w:szCs w:val="22"/>
          <w:lang w:val="sv-SE"/>
        </w:rPr>
        <w:t>Ikhtisar Pencapaian Kinerja Keuangan</w:t>
      </w:r>
      <w:r>
        <w:rPr>
          <w:sz w:val="22"/>
          <w:szCs w:val="22"/>
          <w:lang w:val="sv-SE"/>
        </w:rPr>
        <w:tab/>
        <w:t>....................................................</w:t>
      </w:r>
      <w:r>
        <w:rPr>
          <w:sz w:val="22"/>
          <w:szCs w:val="22"/>
          <w:lang w:val="sv-SE"/>
        </w:rPr>
        <w:tab/>
      </w:r>
      <w:r w:rsidR="0065794E">
        <w:rPr>
          <w:sz w:val="22"/>
          <w:szCs w:val="22"/>
          <w:lang w:val="id-ID"/>
        </w:rPr>
        <w:t>7</w:t>
      </w:r>
    </w:p>
    <w:p w:rsidR="00824D2B" w:rsidRDefault="00824D2B" w:rsidP="00647474">
      <w:pPr>
        <w:tabs>
          <w:tab w:val="left" w:pos="851"/>
          <w:tab w:val="left" w:pos="1418"/>
          <w:tab w:val="right" w:pos="7371"/>
          <w:tab w:val="left" w:pos="7513"/>
        </w:tabs>
        <w:spacing w:after="120"/>
        <w:jc w:val="both"/>
        <w:rPr>
          <w:sz w:val="22"/>
          <w:szCs w:val="22"/>
          <w:lang w:val="fi-FI"/>
        </w:rPr>
      </w:pPr>
      <w:r>
        <w:rPr>
          <w:sz w:val="22"/>
          <w:szCs w:val="22"/>
          <w:lang w:val="sv-SE"/>
        </w:rPr>
        <w:tab/>
        <w:t>3.1.</w:t>
      </w:r>
      <w:r>
        <w:rPr>
          <w:sz w:val="22"/>
          <w:szCs w:val="22"/>
          <w:lang w:val="sv-SE"/>
        </w:rPr>
        <w:tab/>
      </w:r>
      <w:r w:rsidRPr="00DD7095">
        <w:rPr>
          <w:sz w:val="22"/>
          <w:szCs w:val="22"/>
          <w:lang w:val="fi-FI"/>
        </w:rPr>
        <w:t>Ikhtisar realisasi pencapaian target kinerja keuangan</w:t>
      </w:r>
      <w:r w:rsidR="00835B29">
        <w:rPr>
          <w:sz w:val="22"/>
          <w:szCs w:val="22"/>
          <w:lang w:val="fi-FI"/>
        </w:rPr>
        <w:tab/>
        <w:t>....................</w:t>
      </w:r>
      <w:r w:rsidR="00835B29">
        <w:rPr>
          <w:sz w:val="22"/>
          <w:szCs w:val="22"/>
          <w:lang w:val="fi-FI"/>
        </w:rPr>
        <w:tab/>
        <w:t>7</w:t>
      </w:r>
    </w:p>
    <w:p w:rsidR="00824D2B" w:rsidRDefault="00824D2B" w:rsidP="00647474">
      <w:pPr>
        <w:tabs>
          <w:tab w:val="left" w:pos="851"/>
          <w:tab w:val="left" w:pos="1418"/>
          <w:tab w:val="right" w:pos="7371"/>
          <w:tab w:val="left" w:pos="7513"/>
        </w:tabs>
        <w:spacing w:after="120"/>
        <w:ind w:left="1418" w:hanging="1418"/>
        <w:jc w:val="both"/>
        <w:rPr>
          <w:sz w:val="22"/>
          <w:szCs w:val="22"/>
          <w:lang w:val="fi-FI"/>
        </w:rPr>
      </w:pPr>
      <w:r>
        <w:rPr>
          <w:sz w:val="22"/>
          <w:szCs w:val="22"/>
          <w:lang w:val="fi-FI"/>
        </w:rPr>
        <w:tab/>
        <w:t>3.2.</w:t>
      </w:r>
      <w:r>
        <w:rPr>
          <w:sz w:val="22"/>
          <w:szCs w:val="22"/>
          <w:lang w:val="fi-FI"/>
        </w:rPr>
        <w:tab/>
      </w:r>
      <w:r w:rsidRPr="00DD7095">
        <w:rPr>
          <w:sz w:val="22"/>
          <w:szCs w:val="22"/>
          <w:lang w:val="fi-FI"/>
        </w:rPr>
        <w:t xml:space="preserve">Hambatan dan kendala yang ada dalam pencapaian target </w:t>
      </w:r>
    </w:p>
    <w:p w:rsidR="00824D2B" w:rsidRPr="00835B29" w:rsidRDefault="00824D2B" w:rsidP="00647474">
      <w:pPr>
        <w:tabs>
          <w:tab w:val="left" w:pos="851"/>
          <w:tab w:val="left" w:pos="1418"/>
          <w:tab w:val="right" w:pos="7371"/>
          <w:tab w:val="left" w:pos="7513"/>
        </w:tabs>
        <w:spacing w:after="120"/>
        <w:ind w:left="1418" w:hanging="1418"/>
        <w:jc w:val="both"/>
        <w:rPr>
          <w:sz w:val="22"/>
          <w:szCs w:val="22"/>
          <w:lang w:val="id-ID"/>
        </w:rPr>
      </w:pPr>
      <w:r>
        <w:rPr>
          <w:sz w:val="22"/>
          <w:szCs w:val="22"/>
          <w:lang w:val="fi-FI"/>
        </w:rPr>
        <w:tab/>
      </w:r>
      <w:r>
        <w:rPr>
          <w:sz w:val="22"/>
          <w:szCs w:val="22"/>
          <w:lang w:val="fi-FI"/>
        </w:rPr>
        <w:tab/>
      </w:r>
      <w:r w:rsidRPr="00DD7095">
        <w:rPr>
          <w:sz w:val="22"/>
          <w:szCs w:val="22"/>
          <w:lang w:val="fi-FI"/>
        </w:rPr>
        <w:t>yang telah ditetapkan</w:t>
      </w:r>
      <w:r>
        <w:rPr>
          <w:sz w:val="22"/>
          <w:szCs w:val="22"/>
          <w:lang w:val="fi-FI"/>
        </w:rPr>
        <w:t xml:space="preserve"> .</w:t>
      </w:r>
      <w:r>
        <w:rPr>
          <w:sz w:val="22"/>
          <w:szCs w:val="22"/>
          <w:lang w:val="fi-FI"/>
        </w:rPr>
        <w:tab/>
        <w:t xml:space="preserve">.................................................................. </w:t>
      </w:r>
      <w:r>
        <w:rPr>
          <w:sz w:val="22"/>
          <w:szCs w:val="22"/>
          <w:lang w:val="fi-FI"/>
        </w:rPr>
        <w:tab/>
      </w:r>
      <w:r w:rsidR="00835B29">
        <w:rPr>
          <w:sz w:val="22"/>
          <w:szCs w:val="22"/>
          <w:lang w:val="id-ID"/>
        </w:rPr>
        <w:t>18</w:t>
      </w:r>
    </w:p>
    <w:p w:rsidR="00824D2B" w:rsidRDefault="00824D2B" w:rsidP="00647474">
      <w:pPr>
        <w:tabs>
          <w:tab w:val="left" w:pos="851"/>
          <w:tab w:val="left" w:pos="1418"/>
          <w:tab w:val="right" w:pos="7371"/>
          <w:tab w:val="left" w:pos="7513"/>
        </w:tabs>
        <w:spacing w:after="120"/>
        <w:ind w:left="1418" w:hanging="1418"/>
        <w:jc w:val="both"/>
        <w:rPr>
          <w:sz w:val="22"/>
          <w:szCs w:val="22"/>
          <w:lang w:val="fi-FI"/>
        </w:rPr>
      </w:pPr>
    </w:p>
    <w:p w:rsidR="00824D2B" w:rsidRPr="00E65B08" w:rsidRDefault="00824D2B" w:rsidP="00647474">
      <w:pPr>
        <w:tabs>
          <w:tab w:val="left" w:pos="851"/>
          <w:tab w:val="left" w:pos="1418"/>
          <w:tab w:val="right" w:pos="7371"/>
          <w:tab w:val="left" w:pos="7513"/>
        </w:tabs>
        <w:spacing w:after="120"/>
        <w:ind w:left="1418" w:hanging="1418"/>
        <w:jc w:val="both"/>
        <w:rPr>
          <w:sz w:val="22"/>
          <w:szCs w:val="22"/>
          <w:lang w:val="id-ID"/>
        </w:rPr>
      </w:pPr>
      <w:r>
        <w:rPr>
          <w:sz w:val="22"/>
          <w:szCs w:val="22"/>
          <w:lang w:val="fi-FI"/>
        </w:rPr>
        <w:t>Bab IV</w:t>
      </w:r>
      <w:r>
        <w:rPr>
          <w:sz w:val="22"/>
          <w:szCs w:val="22"/>
          <w:lang w:val="fi-FI"/>
        </w:rPr>
        <w:tab/>
      </w:r>
      <w:r w:rsidRPr="00DD7095">
        <w:rPr>
          <w:sz w:val="22"/>
          <w:szCs w:val="22"/>
          <w:lang w:val="fi-FI"/>
        </w:rPr>
        <w:t>Kebijakan Akuntansi</w:t>
      </w:r>
      <w:r>
        <w:rPr>
          <w:sz w:val="22"/>
          <w:szCs w:val="22"/>
          <w:lang w:val="fi-FI"/>
        </w:rPr>
        <w:tab/>
        <w:t>...................................................................</w:t>
      </w:r>
      <w:r>
        <w:rPr>
          <w:sz w:val="22"/>
          <w:szCs w:val="22"/>
          <w:lang w:val="fi-FI"/>
        </w:rPr>
        <w:tab/>
      </w:r>
      <w:r>
        <w:rPr>
          <w:sz w:val="22"/>
          <w:szCs w:val="22"/>
          <w:lang w:val="id-ID"/>
        </w:rPr>
        <w:t>19</w:t>
      </w:r>
    </w:p>
    <w:p w:rsidR="00824D2B" w:rsidRPr="00E65B08" w:rsidRDefault="00824D2B" w:rsidP="00647474">
      <w:pPr>
        <w:tabs>
          <w:tab w:val="left" w:pos="851"/>
          <w:tab w:val="left" w:pos="1418"/>
          <w:tab w:val="right" w:pos="7371"/>
          <w:tab w:val="left" w:pos="7513"/>
        </w:tabs>
        <w:spacing w:after="120"/>
        <w:ind w:left="1418" w:hanging="1418"/>
        <w:jc w:val="both"/>
        <w:rPr>
          <w:sz w:val="22"/>
          <w:szCs w:val="22"/>
          <w:lang w:val="id-ID"/>
        </w:rPr>
      </w:pPr>
      <w:r>
        <w:rPr>
          <w:sz w:val="22"/>
          <w:szCs w:val="22"/>
          <w:lang w:val="fi-FI"/>
        </w:rPr>
        <w:tab/>
        <w:t>4.1.</w:t>
      </w:r>
      <w:r>
        <w:rPr>
          <w:sz w:val="22"/>
          <w:szCs w:val="22"/>
          <w:lang w:val="fi-FI"/>
        </w:rPr>
        <w:tab/>
      </w:r>
      <w:r w:rsidRPr="00DD7095">
        <w:rPr>
          <w:sz w:val="22"/>
          <w:szCs w:val="22"/>
          <w:lang w:val="fi-FI"/>
        </w:rPr>
        <w:t>Entitas pelaporan keuangan daerah</w:t>
      </w:r>
      <w:r>
        <w:rPr>
          <w:sz w:val="22"/>
          <w:szCs w:val="22"/>
          <w:lang w:val="fi-FI"/>
        </w:rPr>
        <w:tab/>
        <w:t>..........................................</w:t>
      </w:r>
      <w:r>
        <w:rPr>
          <w:sz w:val="22"/>
          <w:szCs w:val="22"/>
          <w:lang w:val="fi-FI"/>
        </w:rPr>
        <w:tab/>
      </w:r>
      <w:r>
        <w:rPr>
          <w:sz w:val="22"/>
          <w:szCs w:val="22"/>
          <w:lang w:val="id-ID"/>
        </w:rPr>
        <w:t>19</w:t>
      </w:r>
    </w:p>
    <w:p w:rsidR="00824D2B" w:rsidRPr="00E65B08" w:rsidRDefault="00824D2B" w:rsidP="00647474">
      <w:pPr>
        <w:tabs>
          <w:tab w:val="left" w:pos="851"/>
          <w:tab w:val="left" w:pos="1418"/>
          <w:tab w:val="right" w:pos="7371"/>
          <w:tab w:val="left" w:pos="7513"/>
        </w:tabs>
        <w:spacing w:after="120"/>
        <w:ind w:left="1418" w:hanging="1418"/>
        <w:jc w:val="both"/>
        <w:rPr>
          <w:sz w:val="22"/>
          <w:szCs w:val="22"/>
          <w:lang w:val="id-ID"/>
        </w:rPr>
      </w:pPr>
      <w:r>
        <w:rPr>
          <w:color w:val="FF0000"/>
          <w:sz w:val="22"/>
          <w:szCs w:val="22"/>
        </w:rPr>
        <w:tab/>
      </w:r>
      <w:r w:rsidRPr="005E4A5B">
        <w:rPr>
          <w:sz w:val="22"/>
          <w:szCs w:val="22"/>
        </w:rPr>
        <w:t>4.2.</w:t>
      </w:r>
      <w:r>
        <w:rPr>
          <w:color w:val="FF0000"/>
          <w:sz w:val="22"/>
          <w:szCs w:val="22"/>
        </w:rPr>
        <w:tab/>
      </w:r>
      <w:r w:rsidRPr="005E4A5B">
        <w:rPr>
          <w:sz w:val="22"/>
          <w:szCs w:val="22"/>
          <w:lang w:val="fi-FI"/>
        </w:rPr>
        <w:t>Basis akuntansi yang mendasari penyusunan laporan keuangan</w:t>
      </w:r>
      <w:r>
        <w:rPr>
          <w:sz w:val="22"/>
          <w:szCs w:val="22"/>
          <w:lang w:val="fi-FI"/>
        </w:rPr>
        <w:t>.......</w:t>
      </w:r>
      <w:r>
        <w:rPr>
          <w:sz w:val="22"/>
          <w:szCs w:val="22"/>
          <w:lang w:val="fi-FI"/>
        </w:rPr>
        <w:tab/>
      </w:r>
      <w:r>
        <w:rPr>
          <w:sz w:val="22"/>
          <w:szCs w:val="22"/>
          <w:lang w:val="fi-FI"/>
        </w:rPr>
        <w:tab/>
      </w:r>
      <w:r>
        <w:rPr>
          <w:sz w:val="22"/>
          <w:szCs w:val="22"/>
          <w:lang w:val="id-ID"/>
        </w:rPr>
        <w:t>19</w:t>
      </w:r>
    </w:p>
    <w:p w:rsidR="00824D2B" w:rsidRPr="00E65B08" w:rsidRDefault="00824D2B" w:rsidP="00647474">
      <w:pPr>
        <w:tabs>
          <w:tab w:val="left" w:pos="851"/>
          <w:tab w:val="left" w:pos="1418"/>
          <w:tab w:val="right" w:pos="7371"/>
          <w:tab w:val="left" w:pos="7513"/>
        </w:tabs>
        <w:spacing w:after="120"/>
        <w:ind w:left="1418" w:hanging="1418"/>
        <w:jc w:val="both"/>
        <w:rPr>
          <w:sz w:val="22"/>
          <w:szCs w:val="22"/>
          <w:lang w:val="id-ID"/>
        </w:rPr>
      </w:pPr>
      <w:r w:rsidRPr="005E4A5B">
        <w:rPr>
          <w:sz w:val="22"/>
          <w:szCs w:val="22"/>
        </w:rPr>
        <w:tab/>
      </w:r>
      <w:r>
        <w:rPr>
          <w:sz w:val="22"/>
          <w:szCs w:val="22"/>
        </w:rPr>
        <w:t>4.3.</w:t>
      </w:r>
      <w:r>
        <w:rPr>
          <w:sz w:val="22"/>
          <w:szCs w:val="22"/>
        </w:rPr>
        <w:tab/>
      </w:r>
      <w:r w:rsidRPr="005E4A5B">
        <w:rPr>
          <w:sz w:val="22"/>
          <w:szCs w:val="22"/>
          <w:lang w:val="es-ES"/>
        </w:rPr>
        <w:t>Basis</w:t>
      </w:r>
      <w:r>
        <w:rPr>
          <w:sz w:val="22"/>
          <w:szCs w:val="22"/>
          <w:lang w:val="es-ES"/>
        </w:rPr>
        <w:t xml:space="preserve"> </w:t>
      </w:r>
      <w:r w:rsidRPr="005E4A5B">
        <w:rPr>
          <w:sz w:val="22"/>
          <w:szCs w:val="22"/>
          <w:lang w:val="es-ES"/>
        </w:rPr>
        <w:t>pengukuran</w:t>
      </w:r>
      <w:r>
        <w:rPr>
          <w:sz w:val="22"/>
          <w:szCs w:val="22"/>
          <w:lang w:val="es-ES"/>
        </w:rPr>
        <w:t xml:space="preserve"> </w:t>
      </w:r>
      <w:proofErr w:type="gramStart"/>
      <w:r w:rsidRPr="005E4A5B">
        <w:rPr>
          <w:sz w:val="22"/>
          <w:szCs w:val="22"/>
          <w:lang w:val="es-ES"/>
        </w:rPr>
        <w:t>yang  mendasari</w:t>
      </w:r>
      <w:proofErr w:type="gramEnd"/>
      <w:r>
        <w:rPr>
          <w:sz w:val="22"/>
          <w:szCs w:val="22"/>
          <w:lang w:val="es-ES"/>
        </w:rPr>
        <w:t xml:space="preserve"> </w:t>
      </w:r>
      <w:r w:rsidRPr="005E4A5B">
        <w:rPr>
          <w:sz w:val="22"/>
          <w:szCs w:val="22"/>
          <w:lang w:val="es-ES"/>
        </w:rPr>
        <w:t>penyusunan</w:t>
      </w:r>
      <w:r>
        <w:rPr>
          <w:sz w:val="22"/>
          <w:szCs w:val="22"/>
          <w:lang w:val="es-ES"/>
        </w:rPr>
        <w:t xml:space="preserve"> </w:t>
      </w:r>
      <w:r w:rsidRPr="005E4A5B">
        <w:rPr>
          <w:sz w:val="22"/>
          <w:szCs w:val="22"/>
          <w:lang w:val="es-ES"/>
        </w:rPr>
        <w:t>laporan</w:t>
      </w:r>
      <w:r>
        <w:rPr>
          <w:sz w:val="22"/>
          <w:szCs w:val="22"/>
          <w:lang w:val="es-ES"/>
        </w:rPr>
        <w:t xml:space="preserve"> </w:t>
      </w:r>
      <w:r w:rsidRPr="005E4A5B">
        <w:rPr>
          <w:sz w:val="22"/>
          <w:szCs w:val="22"/>
          <w:lang w:val="es-ES"/>
        </w:rPr>
        <w:t>keuangan</w:t>
      </w:r>
      <w:r>
        <w:rPr>
          <w:sz w:val="22"/>
          <w:szCs w:val="22"/>
          <w:lang w:val="es-ES"/>
        </w:rPr>
        <w:t>..</w:t>
      </w:r>
      <w:r>
        <w:rPr>
          <w:sz w:val="22"/>
          <w:szCs w:val="22"/>
          <w:lang w:val="es-ES"/>
        </w:rPr>
        <w:tab/>
      </w:r>
      <w:r>
        <w:rPr>
          <w:sz w:val="22"/>
          <w:szCs w:val="22"/>
          <w:lang w:val="es-ES"/>
        </w:rPr>
        <w:tab/>
        <w:t>2</w:t>
      </w:r>
      <w:r>
        <w:rPr>
          <w:sz w:val="22"/>
          <w:szCs w:val="22"/>
          <w:lang w:val="id-ID"/>
        </w:rPr>
        <w:t>0</w:t>
      </w:r>
    </w:p>
    <w:p w:rsidR="00824D2B" w:rsidRDefault="00824D2B" w:rsidP="00647474">
      <w:pPr>
        <w:tabs>
          <w:tab w:val="left" w:pos="851"/>
          <w:tab w:val="left" w:pos="1418"/>
          <w:tab w:val="right" w:pos="7371"/>
          <w:tab w:val="left" w:pos="7513"/>
        </w:tabs>
        <w:spacing w:after="120"/>
        <w:ind w:left="1418" w:hanging="1418"/>
        <w:jc w:val="both"/>
        <w:rPr>
          <w:sz w:val="22"/>
          <w:szCs w:val="22"/>
          <w:lang w:val="es-ES"/>
        </w:rPr>
      </w:pPr>
      <w:r w:rsidRPr="005E4A5B">
        <w:rPr>
          <w:sz w:val="22"/>
          <w:szCs w:val="22"/>
          <w:lang w:val="es-ES"/>
        </w:rPr>
        <w:tab/>
      </w:r>
      <w:r>
        <w:rPr>
          <w:sz w:val="22"/>
          <w:szCs w:val="22"/>
          <w:lang w:val="es-ES"/>
        </w:rPr>
        <w:t>4.4.</w:t>
      </w:r>
      <w:r>
        <w:rPr>
          <w:sz w:val="22"/>
          <w:szCs w:val="22"/>
          <w:lang w:val="es-ES"/>
        </w:rPr>
        <w:tab/>
      </w:r>
      <w:r w:rsidRPr="005E4A5B">
        <w:rPr>
          <w:sz w:val="22"/>
          <w:szCs w:val="22"/>
          <w:lang w:val="es-ES"/>
        </w:rPr>
        <w:t>Penerapan</w:t>
      </w:r>
      <w:r>
        <w:rPr>
          <w:sz w:val="22"/>
          <w:szCs w:val="22"/>
          <w:lang w:val="es-ES"/>
        </w:rPr>
        <w:t xml:space="preserve"> </w:t>
      </w:r>
      <w:r w:rsidRPr="005E4A5B">
        <w:rPr>
          <w:sz w:val="22"/>
          <w:szCs w:val="22"/>
          <w:lang w:val="es-ES"/>
        </w:rPr>
        <w:t>kebijakan</w:t>
      </w:r>
      <w:r>
        <w:rPr>
          <w:sz w:val="22"/>
          <w:szCs w:val="22"/>
          <w:lang w:val="es-ES"/>
        </w:rPr>
        <w:t xml:space="preserve"> </w:t>
      </w:r>
      <w:r w:rsidRPr="005E4A5B">
        <w:rPr>
          <w:sz w:val="22"/>
          <w:szCs w:val="22"/>
          <w:lang w:val="es-ES"/>
        </w:rPr>
        <w:t>akuntansi</w:t>
      </w:r>
      <w:r>
        <w:rPr>
          <w:sz w:val="22"/>
          <w:szCs w:val="22"/>
          <w:lang w:val="es-ES"/>
        </w:rPr>
        <w:t xml:space="preserve"> </w:t>
      </w:r>
      <w:r w:rsidRPr="005E4A5B">
        <w:rPr>
          <w:sz w:val="22"/>
          <w:szCs w:val="22"/>
          <w:lang w:val="es-ES"/>
        </w:rPr>
        <w:t>berkaitan</w:t>
      </w:r>
      <w:r>
        <w:rPr>
          <w:sz w:val="22"/>
          <w:szCs w:val="22"/>
          <w:lang w:val="es-ES"/>
        </w:rPr>
        <w:t xml:space="preserve"> </w:t>
      </w:r>
      <w:r w:rsidRPr="005E4A5B">
        <w:rPr>
          <w:sz w:val="22"/>
          <w:szCs w:val="22"/>
          <w:lang w:val="es-ES"/>
        </w:rPr>
        <w:t>dengan</w:t>
      </w:r>
      <w:r>
        <w:rPr>
          <w:sz w:val="22"/>
          <w:szCs w:val="22"/>
          <w:lang w:val="es-ES"/>
        </w:rPr>
        <w:t xml:space="preserve"> </w:t>
      </w:r>
      <w:r w:rsidRPr="005E4A5B">
        <w:rPr>
          <w:sz w:val="22"/>
          <w:szCs w:val="22"/>
          <w:lang w:val="es-ES"/>
        </w:rPr>
        <w:t>ketentuan</w:t>
      </w:r>
    </w:p>
    <w:p w:rsidR="00824D2B" w:rsidRPr="00E65B08" w:rsidRDefault="00824D2B" w:rsidP="00647474">
      <w:pPr>
        <w:tabs>
          <w:tab w:val="left" w:pos="851"/>
          <w:tab w:val="left" w:pos="1418"/>
          <w:tab w:val="right" w:pos="7371"/>
          <w:tab w:val="left" w:pos="7513"/>
        </w:tabs>
        <w:spacing w:after="120"/>
        <w:ind w:left="1418" w:hanging="1418"/>
        <w:jc w:val="both"/>
        <w:rPr>
          <w:sz w:val="22"/>
          <w:szCs w:val="22"/>
          <w:lang w:val="id-ID"/>
        </w:rPr>
      </w:pPr>
      <w:r>
        <w:rPr>
          <w:sz w:val="22"/>
          <w:szCs w:val="22"/>
          <w:lang w:val="es-ES"/>
        </w:rPr>
        <w:tab/>
      </w:r>
      <w:r>
        <w:rPr>
          <w:sz w:val="22"/>
          <w:szCs w:val="22"/>
          <w:lang w:val="es-ES"/>
        </w:rPr>
        <w:tab/>
      </w:r>
      <w:r w:rsidRPr="005E4A5B">
        <w:rPr>
          <w:sz w:val="22"/>
          <w:szCs w:val="22"/>
          <w:lang w:val="es-ES"/>
        </w:rPr>
        <w:t>Yang</w:t>
      </w:r>
      <w:r>
        <w:rPr>
          <w:sz w:val="22"/>
          <w:szCs w:val="22"/>
          <w:lang w:val="es-ES"/>
        </w:rPr>
        <w:t xml:space="preserve"> </w:t>
      </w:r>
      <w:r w:rsidRPr="005E4A5B">
        <w:rPr>
          <w:sz w:val="22"/>
          <w:szCs w:val="22"/>
          <w:lang w:val="es-ES"/>
        </w:rPr>
        <w:t>adadalam</w:t>
      </w:r>
      <w:r>
        <w:rPr>
          <w:sz w:val="22"/>
          <w:szCs w:val="22"/>
          <w:lang w:val="es-ES"/>
        </w:rPr>
        <w:t xml:space="preserve"> </w:t>
      </w:r>
      <w:r w:rsidRPr="005E4A5B">
        <w:rPr>
          <w:sz w:val="22"/>
          <w:szCs w:val="22"/>
          <w:lang w:val="es-ES"/>
        </w:rPr>
        <w:t>stándara</w:t>
      </w:r>
      <w:r>
        <w:rPr>
          <w:sz w:val="22"/>
          <w:szCs w:val="22"/>
          <w:lang w:val="es-ES"/>
        </w:rPr>
        <w:t xml:space="preserve"> </w:t>
      </w:r>
      <w:r w:rsidRPr="005E4A5B">
        <w:rPr>
          <w:sz w:val="22"/>
          <w:szCs w:val="22"/>
          <w:lang w:val="es-ES"/>
        </w:rPr>
        <w:t>kuntansi</w:t>
      </w:r>
      <w:r>
        <w:rPr>
          <w:sz w:val="22"/>
          <w:szCs w:val="22"/>
          <w:lang w:val="es-ES"/>
        </w:rPr>
        <w:t xml:space="preserve"> </w:t>
      </w:r>
      <w:r w:rsidRPr="005E4A5B">
        <w:rPr>
          <w:sz w:val="22"/>
          <w:szCs w:val="22"/>
          <w:lang w:val="es-ES"/>
        </w:rPr>
        <w:t>pemerintahan</w:t>
      </w:r>
      <w:r>
        <w:rPr>
          <w:sz w:val="22"/>
          <w:szCs w:val="22"/>
          <w:lang w:val="es-ES"/>
        </w:rPr>
        <w:tab/>
        <w:t>…………………</w:t>
      </w:r>
      <w:r>
        <w:rPr>
          <w:sz w:val="22"/>
          <w:szCs w:val="22"/>
          <w:lang w:val="es-ES"/>
        </w:rPr>
        <w:tab/>
        <w:t>4</w:t>
      </w:r>
      <w:r>
        <w:rPr>
          <w:sz w:val="22"/>
          <w:szCs w:val="22"/>
          <w:lang w:val="id-ID"/>
        </w:rPr>
        <w:t>0</w:t>
      </w:r>
    </w:p>
    <w:p w:rsidR="00824D2B" w:rsidRDefault="00824D2B" w:rsidP="00647474">
      <w:pPr>
        <w:tabs>
          <w:tab w:val="left" w:pos="851"/>
          <w:tab w:val="left" w:pos="1418"/>
          <w:tab w:val="right" w:pos="7371"/>
          <w:tab w:val="left" w:pos="7513"/>
        </w:tabs>
        <w:spacing w:after="120"/>
        <w:ind w:left="1418" w:hanging="1418"/>
        <w:jc w:val="both"/>
        <w:rPr>
          <w:sz w:val="22"/>
          <w:szCs w:val="22"/>
          <w:lang w:val="es-ES"/>
        </w:rPr>
      </w:pPr>
    </w:p>
    <w:p w:rsidR="00824D2B" w:rsidRDefault="00824D2B" w:rsidP="00647474">
      <w:pPr>
        <w:tabs>
          <w:tab w:val="left" w:pos="851"/>
          <w:tab w:val="left" w:pos="1418"/>
          <w:tab w:val="right" w:pos="7371"/>
          <w:tab w:val="left" w:pos="7513"/>
        </w:tabs>
        <w:spacing w:after="120"/>
        <w:ind w:left="1418" w:hanging="1418"/>
        <w:jc w:val="both"/>
        <w:rPr>
          <w:sz w:val="22"/>
          <w:szCs w:val="22"/>
          <w:lang w:val="es-ES"/>
        </w:rPr>
      </w:pPr>
      <w:r>
        <w:rPr>
          <w:sz w:val="22"/>
          <w:szCs w:val="22"/>
          <w:lang w:val="es-ES"/>
        </w:rPr>
        <w:t>Bab V</w:t>
      </w:r>
      <w:r>
        <w:rPr>
          <w:sz w:val="22"/>
          <w:szCs w:val="22"/>
          <w:lang w:val="es-ES"/>
        </w:rPr>
        <w:tab/>
      </w:r>
      <w:r w:rsidRPr="00DD7095">
        <w:rPr>
          <w:sz w:val="22"/>
          <w:szCs w:val="22"/>
          <w:lang w:val="es-ES"/>
        </w:rPr>
        <w:t>Penjelasan Pos-pos LaporanKeuangan</w:t>
      </w:r>
      <w:r>
        <w:rPr>
          <w:sz w:val="22"/>
          <w:szCs w:val="22"/>
          <w:lang w:val="es-ES"/>
        </w:rPr>
        <w:tab/>
        <w:t>…………………………………</w:t>
      </w:r>
      <w:r>
        <w:rPr>
          <w:sz w:val="22"/>
          <w:szCs w:val="22"/>
          <w:lang w:val="es-ES"/>
        </w:rPr>
        <w:tab/>
      </w:r>
      <w:r w:rsidR="0065794E">
        <w:rPr>
          <w:sz w:val="22"/>
          <w:szCs w:val="22"/>
          <w:lang w:val="id-ID"/>
        </w:rPr>
        <w:t>38</w:t>
      </w:r>
      <w:r>
        <w:rPr>
          <w:sz w:val="22"/>
          <w:szCs w:val="22"/>
          <w:lang w:val="es-ES"/>
        </w:rPr>
        <w:tab/>
      </w:r>
    </w:p>
    <w:p w:rsidR="00824D2B" w:rsidRDefault="00824D2B" w:rsidP="00647474">
      <w:pPr>
        <w:tabs>
          <w:tab w:val="left" w:pos="851"/>
          <w:tab w:val="left" w:pos="1418"/>
          <w:tab w:val="left" w:pos="2127"/>
          <w:tab w:val="right" w:pos="7371"/>
          <w:tab w:val="left" w:pos="7513"/>
        </w:tabs>
        <w:spacing w:after="120"/>
        <w:ind w:left="1418" w:hanging="1418"/>
        <w:jc w:val="both"/>
        <w:rPr>
          <w:sz w:val="22"/>
          <w:szCs w:val="22"/>
          <w:lang w:val="es-ES"/>
        </w:rPr>
      </w:pPr>
      <w:r>
        <w:rPr>
          <w:sz w:val="22"/>
          <w:szCs w:val="22"/>
          <w:lang w:val="es-ES"/>
        </w:rPr>
        <w:tab/>
        <w:t>5.1.</w:t>
      </w:r>
      <w:r>
        <w:rPr>
          <w:sz w:val="22"/>
          <w:szCs w:val="22"/>
          <w:lang w:val="es-ES"/>
        </w:rPr>
        <w:tab/>
      </w:r>
      <w:r w:rsidRPr="00DD7095">
        <w:rPr>
          <w:sz w:val="22"/>
          <w:szCs w:val="22"/>
          <w:lang w:val="es-ES"/>
        </w:rPr>
        <w:t>Rincian dan Penjelasanmasing-masing Pos-pos Laporan</w:t>
      </w:r>
    </w:p>
    <w:p w:rsidR="00824D2B" w:rsidRDefault="00824D2B" w:rsidP="00647474">
      <w:pPr>
        <w:tabs>
          <w:tab w:val="left" w:pos="851"/>
          <w:tab w:val="left" w:pos="1418"/>
          <w:tab w:val="left" w:pos="2127"/>
          <w:tab w:val="right" w:pos="7371"/>
          <w:tab w:val="left" w:pos="7513"/>
        </w:tabs>
        <w:spacing w:after="120"/>
        <w:ind w:left="1418" w:hanging="1418"/>
        <w:jc w:val="both"/>
        <w:rPr>
          <w:sz w:val="22"/>
          <w:szCs w:val="22"/>
          <w:lang w:val="es-ES"/>
        </w:rPr>
      </w:pPr>
      <w:r>
        <w:rPr>
          <w:sz w:val="22"/>
          <w:szCs w:val="22"/>
          <w:lang w:val="es-ES"/>
        </w:rPr>
        <w:tab/>
      </w:r>
      <w:r>
        <w:rPr>
          <w:sz w:val="22"/>
          <w:szCs w:val="22"/>
          <w:lang w:val="es-ES"/>
        </w:rPr>
        <w:tab/>
        <w:t>RealisasiAnggaran</w:t>
      </w:r>
      <w:r>
        <w:rPr>
          <w:sz w:val="22"/>
          <w:szCs w:val="22"/>
          <w:lang w:val="es-ES"/>
        </w:rPr>
        <w:tab/>
        <w:t xml:space="preserve"> ………………………………………</w:t>
      </w:r>
      <w:r>
        <w:rPr>
          <w:sz w:val="22"/>
          <w:szCs w:val="22"/>
          <w:lang w:val="es-ES"/>
        </w:rPr>
        <w:tab/>
      </w:r>
      <w:r w:rsidR="0065794E">
        <w:rPr>
          <w:sz w:val="22"/>
          <w:szCs w:val="22"/>
          <w:lang w:val="id-ID"/>
        </w:rPr>
        <w:t>38</w:t>
      </w:r>
    </w:p>
    <w:p w:rsidR="00824D2B" w:rsidRDefault="00824D2B" w:rsidP="00647474">
      <w:pPr>
        <w:tabs>
          <w:tab w:val="left" w:pos="851"/>
          <w:tab w:val="left" w:pos="1418"/>
          <w:tab w:val="left" w:pos="2127"/>
          <w:tab w:val="right" w:pos="7371"/>
          <w:tab w:val="left" w:pos="7513"/>
        </w:tabs>
        <w:spacing w:after="120"/>
        <w:ind w:left="1418" w:hanging="1418"/>
        <w:jc w:val="both"/>
        <w:rPr>
          <w:sz w:val="22"/>
          <w:szCs w:val="22"/>
          <w:lang w:val="es-ES"/>
        </w:rPr>
      </w:pPr>
      <w:r>
        <w:rPr>
          <w:sz w:val="22"/>
          <w:szCs w:val="22"/>
          <w:lang w:val="es-ES"/>
        </w:rPr>
        <w:tab/>
      </w:r>
      <w:r>
        <w:rPr>
          <w:sz w:val="22"/>
          <w:szCs w:val="22"/>
          <w:lang w:val="es-ES"/>
        </w:rPr>
        <w:tab/>
        <w:t xml:space="preserve">5.1.1. </w:t>
      </w:r>
      <w:r>
        <w:rPr>
          <w:sz w:val="22"/>
          <w:szCs w:val="22"/>
          <w:lang w:val="es-ES"/>
        </w:rPr>
        <w:tab/>
        <w:t>Pendapatan</w:t>
      </w:r>
      <w:r>
        <w:rPr>
          <w:sz w:val="22"/>
          <w:szCs w:val="22"/>
          <w:lang w:val="es-ES"/>
        </w:rPr>
        <w:tab/>
        <w:t>…………………………………</w:t>
      </w:r>
      <w:r>
        <w:rPr>
          <w:sz w:val="22"/>
          <w:szCs w:val="22"/>
          <w:lang w:val="es-ES"/>
        </w:rPr>
        <w:tab/>
      </w:r>
      <w:r w:rsidR="0065794E">
        <w:rPr>
          <w:sz w:val="22"/>
          <w:szCs w:val="22"/>
          <w:lang w:val="id-ID"/>
        </w:rPr>
        <w:t>38</w:t>
      </w:r>
    </w:p>
    <w:p w:rsidR="00824D2B" w:rsidRDefault="00824D2B" w:rsidP="00647474">
      <w:pPr>
        <w:tabs>
          <w:tab w:val="left" w:pos="851"/>
          <w:tab w:val="left" w:pos="1418"/>
          <w:tab w:val="left" w:pos="2127"/>
          <w:tab w:val="right" w:pos="7371"/>
          <w:tab w:val="left" w:pos="7513"/>
        </w:tabs>
        <w:spacing w:after="120"/>
        <w:ind w:left="1418" w:hanging="1418"/>
        <w:jc w:val="both"/>
        <w:rPr>
          <w:sz w:val="22"/>
          <w:szCs w:val="22"/>
          <w:lang w:val="es-ES"/>
        </w:rPr>
      </w:pPr>
      <w:r>
        <w:rPr>
          <w:sz w:val="22"/>
          <w:szCs w:val="22"/>
          <w:lang w:val="es-ES"/>
        </w:rPr>
        <w:tab/>
      </w:r>
      <w:r>
        <w:rPr>
          <w:sz w:val="22"/>
          <w:szCs w:val="22"/>
          <w:lang w:val="es-ES"/>
        </w:rPr>
        <w:tab/>
        <w:t>5.1.2.</w:t>
      </w:r>
      <w:r>
        <w:rPr>
          <w:sz w:val="22"/>
          <w:szCs w:val="22"/>
          <w:lang w:val="es-ES"/>
        </w:rPr>
        <w:tab/>
        <w:t>Belanja</w:t>
      </w:r>
      <w:r>
        <w:rPr>
          <w:sz w:val="22"/>
          <w:szCs w:val="22"/>
          <w:lang w:val="es-ES"/>
        </w:rPr>
        <w:tab/>
        <w:t>…………………………………….</w:t>
      </w:r>
      <w:r>
        <w:rPr>
          <w:sz w:val="22"/>
          <w:szCs w:val="22"/>
          <w:lang w:val="es-ES"/>
        </w:rPr>
        <w:tab/>
      </w:r>
      <w:r w:rsidR="0065794E">
        <w:rPr>
          <w:sz w:val="22"/>
          <w:szCs w:val="22"/>
          <w:lang w:val="id-ID"/>
        </w:rPr>
        <w:t>38</w:t>
      </w:r>
    </w:p>
    <w:p w:rsidR="00824D2B" w:rsidRDefault="00824D2B" w:rsidP="00647474">
      <w:pPr>
        <w:tabs>
          <w:tab w:val="left" w:pos="851"/>
          <w:tab w:val="left" w:pos="1418"/>
          <w:tab w:val="left" w:pos="2127"/>
          <w:tab w:val="right" w:pos="7371"/>
          <w:tab w:val="left" w:pos="7513"/>
        </w:tabs>
        <w:spacing w:after="120"/>
        <w:ind w:left="1418" w:hanging="1418"/>
        <w:jc w:val="both"/>
        <w:rPr>
          <w:sz w:val="22"/>
          <w:szCs w:val="22"/>
          <w:lang w:val="es-ES"/>
        </w:rPr>
      </w:pPr>
    </w:p>
    <w:p w:rsidR="00824D2B" w:rsidRPr="0065794E" w:rsidRDefault="00824D2B" w:rsidP="00647474">
      <w:pPr>
        <w:tabs>
          <w:tab w:val="left" w:pos="851"/>
          <w:tab w:val="left" w:pos="1418"/>
          <w:tab w:val="right" w:pos="7371"/>
          <w:tab w:val="left" w:pos="7513"/>
        </w:tabs>
        <w:rPr>
          <w:sz w:val="22"/>
          <w:szCs w:val="22"/>
          <w:lang w:val="id-ID"/>
        </w:rPr>
      </w:pPr>
      <w:r>
        <w:rPr>
          <w:sz w:val="22"/>
          <w:szCs w:val="22"/>
          <w:lang w:val="es-ES"/>
        </w:rPr>
        <w:br w:type="page"/>
      </w:r>
      <w:r>
        <w:rPr>
          <w:sz w:val="22"/>
          <w:szCs w:val="22"/>
          <w:lang w:val="es-ES"/>
        </w:rPr>
        <w:lastRenderedPageBreak/>
        <w:tab/>
        <w:t>5.2.</w:t>
      </w:r>
      <w:r>
        <w:rPr>
          <w:sz w:val="22"/>
          <w:szCs w:val="22"/>
          <w:lang w:val="es-ES"/>
        </w:rPr>
        <w:tab/>
      </w:r>
      <w:r w:rsidRPr="00DD7095">
        <w:rPr>
          <w:sz w:val="22"/>
          <w:szCs w:val="22"/>
          <w:lang w:val="es-ES"/>
        </w:rPr>
        <w:t xml:space="preserve">Rincian dan Penjelasanmasing-masing Pos-pos </w:t>
      </w:r>
      <w:r>
        <w:rPr>
          <w:sz w:val="22"/>
          <w:szCs w:val="22"/>
          <w:lang w:val="es-ES"/>
        </w:rPr>
        <w:t>Neraca…………..</w:t>
      </w:r>
      <w:r>
        <w:rPr>
          <w:sz w:val="22"/>
          <w:szCs w:val="22"/>
          <w:lang w:val="es-ES"/>
        </w:rPr>
        <w:tab/>
        <w:t>..</w:t>
      </w:r>
      <w:r>
        <w:rPr>
          <w:sz w:val="22"/>
          <w:szCs w:val="22"/>
          <w:lang w:val="es-ES"/>
        </w:rPr>
        <w:tab/>
      </w:r>
      <w:r w:rsidR="0065794E">
        <w:rPr>
          <w:sz w:val="22"/>
          <w:szCs w:val="22"/>
          <w:lang w:val="id-ID"/>
        </w:rPr>
        <w:t>40</w:t>
      </w:r>
    </w:p>
    <w:p w:rsidR="00824D2B" w:rsidRPr="0065794E" w:rsidRDefault="00824D2B" w:rsidP="00647474">
      <w:pPr>
        <w:tabs>
          <w:tab w:val="left" w:pos="851"/>
          <w:tab w:val="left" w:pos="1418"/>
          <w:tab w:val="left" w:pos="2127"/>
          <w:tab w:val="right" w:pos="7371"/>
          <w:tab w:val="left" w:pos="7513"/>
        </w:tabs>
        <w:spacing w:after="120"/>
        <w:ind w:left="1418" w:hanging="1418"/>
        <w:jc w:val="both"/>
        <w:rPr>
          <w:sz w:val="22"/>
          <w:szCs w:val="22"/>
          <w:lang w:val="id-ID"/>
        </w:rPr>
      </w:pPr>
      <w:r>
        <w:rPr>
          <w:sz w:val="22"/>
          <w:szCs w:val="22"/>
          <w:lang w:val="es-ES"/>
        </w:rPr>
        <w:tab/>
      </w:r>
      <w:r>
        <w:rPr>
          <w:sz w:val="22"/>
          <w:szCs w:val="22"/>
          <w:lang w:val="es-ES"/>
        </w:rPr>
        <w:tab/>
        <w:t>5.2.1</w:t>
      </w:r>
      <w:r>
        <w:rPr>
          <w:sz w:val="22"/>
          <w:szCs w:val="22"/>
          <w:lang w:val="es-ES"/>
        </w:rPr>
        <w:tab/>
        <w:t>Aset</w:t>
      </w:r>
      <w:r>
        <w:rPr>
          <w:sz w:val="22"/>
          <w:szCs w:val="22"/>
          <w:lang w:val="es-ES"/>
        </w:rPr>
        <w:tab/>
        <w:t>…………..……….………………………………..</w:t>
      </w:r>
      <w:r>
        <w:rPr>
          <w:sz w:val="22"/>
          <w:szCs w:val="22"/>
          <w:lang w:val="es-ES"/>
        </w:rPr>
        <w:tab/>
      </w:r>
      <w:r w:rsidR="0065794E">
        <w:rPr>
          <w:sz w:val="22"/>
          <w:szCs w:val="22"/>
          <w:lang w:val="id-ID"/>
        </w:rPr>
        <w:t>42</w:t>
      </w:r>
    </w:p>
    <w:p w:rsidR="00824D2B" w:rsidRPr="00E65B08" w:rsidRDefault="00824D2B" w:rsidP="00647474">
      <w:pPr>
        <w:tabs>
          <w:tab w:val="left" w:pos="851"/>
          <w:tab w:val="left" w:pos="1418"/>
          <w:tab w:val="left" w:pos="2127"/>
          <w:tab w:val="right" w:pos="7371"/>
          <w:tab w:val="left" w:pos="7513"/>
        </w:tabs>
        <w:spacing w:after="120"/>
        <w:ind w:left="1418" w:hanging="1418"/>
        <w:jc w:val="both"/>
        <w:rPr>
          <w:sz w:val="22"/>
          <w:szCs w:val="22"/>
          <w:lang w:val="id-ID"/>
        </w:rPr>
      </w:pPr>
      <w:r>
        <w:rPr>
          <w:sz w:val="22"/>
          <w:szCs w:val="22"/>
          <w:lang w:val="es-ES"/>
        </w:rPr>
        <w:tab/>
      </w:r>
      <w:r>
        <w:rPr>
          <w:sz w:val="22"/>
          <w:szCs w:val="22"/>
          <w:lang w:val="es-ES"/>
        </w:rPr>
        <w:tab/>
        <w:t>5.2.2.</w:t>
      </w:r>
      <w:r>
        <w:rPr>
          <w:sz w:val="22"/>
          <w:szCs w:val="22"/>
          <w:lang w:val="es-ES"/>
        </w:rPr>
        <w:tab/>
        <w:t>Kewajiban</w:t>
      </w:r>
      <w:r>
        <w:rPr>
          <w:sz w:val="22"/>
          <w:szCs w:val="22"/>
          <w:lang w:val="es-ES"/>
        </w:rPr>
        <w:tab/>
        <w:t>……………….………………………………</w:t>
      </w:r>
      <w:r>
        <w:rPr>
          <w:sz w:val="22"/>
          <w:szCs w:val="22"/>
          <w:lang w:val="es-ES"/>
        </w:rPr>
        <w:tab/>
      </w:r>
      <w:r w:rsidR="0065794E">
        <w:rPr>
          <w:sz w:val="22"/>
          <w:szCs w:val="22"/>
          <w:lang w:val="id-ID"/>
        </w:rPr>
        <w:t>46</w:t>
      </w:r>
    </w:p>
    <w:p w:rsidR="00824D2B" w:rsidRDefault="00824D2B" w:rsidP="00647474">
      <w:pPr>
        <w:tabs>
          <w:tab w:val="left" w:pos="851"/>
          <w:tab w:val="left" w:pos="1418"/>
          <w:tab w:val="left" w:pos="2127"/>
          <w:tab w:val="right" w:pos="7371"/>
          <w:tab w:val="left" w:pos="7513"/>
        </w:tabs>
        <w:spacing w:after="120"/>
        <w:ind w:left="1418" w:hanging="1418"/>
        <w:jc w:val="both"/>
        <w:rPr>
          <w:sz w:val="22"/>
          <w:szCs w:val="22"/>
          <w:lang w:val="es-ES"/>
        </w:rPr>
      </w:pPr>
      <w:r>
        <w:rPr>
          <w:sz w:val="22"/>
          <w:szCs w:val="22"/>
          <w:lang w:val="es-ES"/>
        </w:rPr>
        <w:tab/>
      </w:r>
      <w:r>
        <w:rPr>
          <w:sz w:val="22"/>
          <w:szCs w:val="22"/>
          <w:lang w:val="es-ES"/>
        </w:rPr>
        <w:tab/>
        <w:t>5.2.3.</w:t>
      </w:r>
      <w:r w:rsidR="0065794E">
        <w:rPr>
          <w:sz w:val="22"/>
          <w:szCs w:val="22"/>
          <w:lang w:val="es-ES"/>
        </w:rPr>
        <w:tab/>
        <w:t>Ekuitas</w:t>
      </w:r>
      <w:r w:rsidR="0065794E">
        <w:rPr>
          <w:sz w:val="22"/>
          <w:szCs w:val="22"/>
          <w:lang w:val="es-ES"/>
        </w:rPr>
        <w:tab/>
        <w:t>…………………..………………………………</w:t>
      </w:r>
      <w:r w:rsidR="0065794E">
        <w:rPr>
          <w:sz w:val="22"/>
          <w:szCs w:val="22"/>
          <w:lang w:val="es-ES"/>
        </w:rPr>
        <w:tab/>
        <w:t>46</w:t>
      </w:r>
    </w:p>
    <w:p w:rsidR="00824D2B" w:rsidRDefault="00824D2B" w:rsidP="00647474">
      <w:pPr>
        <w:tabs>
          <w:tab w:val="left" w:pos="851"/>
          <w:tab w:val="left" w:pos="1418"/>
          <w:tab w:val="left" w:pos="2127"/>
          <w:tab w:val="right" w:pos="7371"/>
          <w:tab w:val="left" w:pos="7513"/>
        </w:tabs>
        <w:spacing w:after="120"/>
        <w:ind w:left="1418" w:hanging="1418"/>
        <w:jc w:val="both"/>
        <w:rPr>
          <w:sz w:val="22"/>
          <w:szCs w:val="22"/>
          <w:lang w:val="es-ES"/>
        </w:rPr>
      </w:pPr>
      <w:r>
        <w:rPr>
          <w:sz w:val="22"/>
          <w:szCs w:val="22"/>
          <w:lang w:val="es-ES"/>
        </w:rPr>
        <w:tab/>
        <w:t>5.3.</w:t>
      </w:r>
      <w:r>
        <w:rPr>
          <w:sz w:val="22"/>
          <w:szCs w:val="22"/>
          <w:lang w:val="es-ES"/>
        </w:rPr>
        <w:tab/>
      </w:r>
      <w:r w:rsidRPr="00DD7095">
        <w:rPr>
          <w:sz w:val="22"/>
          <w:szCs w:val="22"/>
          <w:lang w:val="es-ES"/>
        </w:rPr>
        <w:t>Rincian dan Penjelasanmasing-masing Pos-pos Laporan</w:t>
      </w:r>
    </w:p>
    <w:p w:rsidR="00824D2B" w:rsidRPr="0065794E" w:rsidRDefault="00824D2B" w:rsidP="00647474">
      <w:pPr>
        <w:tabs>
          <w:tab w:val="left" w:pos="851"/>
          <w:tab w:val="left" w:pos="1418"/>
          <w:tab w:val="left" w:pos="2127"/>
          <w:tab w:val="right" w:pos="7371"/>
          <w:tab w:val="left" w:pos="7513"/>
        </w:tabs>
        <w:spacing w:after="120"/>
        <w:ind w:left="1418" w:hanging="1418"/>
        <w:jc w:val="both"/>
        <w:rPr>
          <w:sz w:val="22"/>
          <w:szCs w:val="22"/>
          <w:lang w:val="id-ID"/>
        </w:rPr>
      </w:pPr>
      <w:r>
        <w:rPr>
          <w:sz w:val="22"/>
          <w:szCs w:val="22"/>
          <w:lang w:val="es-ES"/>
        </w:rPr>
        <w:tab/>
      </w:r>
      <w:r>
        <w:rPr>
          <w:sz w:val="22"/>
          <w:szCs w:val="22"/>
          <w:lang w:val="es-ES"/>
        </w:rPr>
        <w:tab/>
        <w:t>Operasional (LO)</w:t>
      </w:r>
      <w:r>
        <w:rPr>
          <w:sz w:val="22"/>
          <w:szCs w:val="22"/>
          <w:lang w:val="es-ES"/>
        </w:rPr>
        <w:tab/>
        <w:t>…………………….…………………………</w:t>
      </w:r>
      <w:r>
        <w:rPr>
          <w:sz w:val="22"/>
          <w:szCs w:val="22"/>
          <w:lang w:val="es-ES"/>
        </w:rPr>
        <w:tab/>
      </w:r>
      <w:r w:rsidR="0065794E">
        <w:rPr>
          <w:sz w:val="22"/>
          <w:szCs w:val="22"/>
          <w:lang w:val="id-ID"/>
        </w:rPr>
        <w:t>46</w:t>
      </w:r>
    </w:p>
    <w:p w:rsidR="00824D2B" w:rsidRPr="0065794E" w:rsidRDefault="00824D2B" w:rsidP="00647474">
      <w:pPr>
        <w:tabs>
          <w:tab w:val="left" w:pos="851"/>
          <w:tab w:val="left" w:pos="2127"/>
          <w:tab w:val="right" w:pos="7371"/>
          <w:tab w:val="left" w:pos="7513"/>
        </w:tabs>
        <w:spacing w:after="120"/>
        <w:ind w:left="1418" w:hanging="1418"/>
        <w:jc w:val="both"/>
        <w:rPr>
          <w:sz w:val="22"/>
          <w:szCs w:val="22"/>
          <w:lang w:val="id-ID"/>
        </w:rPr>
      </w:pPr>
      <w:r>
        <w:rPr>
          <w:sz w:val="22"/>
          <w:szCs w:val="22"/>
          <w:lang w:val="es-ES"/>
        </w:rPr>
        <w:tab/>
      </w:r>
      <w:r>
        <w:rPr>
          <w:sz w:val="22"/>
          <w:szCs w:val="22"/>
          <w:lang w:val="es-ES"/>
        </w:rPr>
        <w:tab/>
        <w:t>5.3.1.</w:t>
      </w:r>
      <w:r>
        <w:rPr>
          <w:sz w:val="22"/>
          <w:szCs w:val="22"/>
          <w:lang w:val="es-ES"/>
        </w:rPr>
        <w:tab/>
        <w:t>PendapatanLO</w:t>
      </w:r>
      <w:r>
        <w:rPr>
          <w:sz w:val="22"/>
          <w:szCs w:val="22"/>
          <w:lang w:val="es-ES"/>
        </w:rPr>
        <w:tab/>
        <w:t>………………………………………….</w:t>
      </w:r>
      <w:r>
        <w:rPr>
          <w:sz w:val="22"/>
          <w:szCs w:val="22"/>
          <w:lang w:val="es-ES"/>
        </w:rPr>
        <w:tab/>
      </w:r>
      <w:r w:rsidR="0065794E">
        <w:rPr>
          <w:sz w:val="22"/>
          <w:szCs w:val="22"/>
          <w:lang w:val="id-ID"/>
        </w:rPr>
        <w:t>46</w:t>
      </w:r>
    </w:p>
    <w:p w:rsidR="00824D2B" w:rsidRPr="0065794E" w:rsidRDefault="00824D2B" w:rsidP="00647474">
      <w:pPr>
        <w:tabs>
          <w:tab w:val="left" w:pos="851"/>
          <w:tab w:val="left" w:pos="2127"/>
          <w:tab w:val="right" w:pos="7371"/>
          <w:tab w:val="left" w:pos="7513"/>
        </w:tabs>
        <w:spacing w:after="120"/>
        <w:ind w:left="1418" w:hanging="1418"/>
        <w:jc w:val="both"/>
        <w:rPr>
          <w:sz w:val="22"/>
          <w:szCs w:val="22"/>
          <w:lang w:val="id-ID"/>
        </w:rPr>
      </w:pPr>
      <w:r>
        <w:rPr>
          <w:sz w:val="22"/>
          <w:szCs w:val="22"/>
          <w:lang w:val="es-ES"/>
        </w:rPr>
        <w:tab/>
      </w:r>
      <w:r>
        <w:rPr>
          <w:sz w:val="22"/>
          <w:szCs w:val="22"/>
          <w:lang w:val="es-ES"/>
        </w:rPr>
        <w:tab/>
        <w:t>5.3.2.</w:t>
      </w:r>
      <w:r>
        <w:rPr>
          <w:sz w:val="22"/>
          <w:szCs w:val="22"/>
          <w:lang w:val="es-ES"/>
        </w:rPr>
        <w:tab/>
        <w:t>Beban LO</w:t>
      </w:r>
      <w:r>
        <w:rPr>
          <w:sz w:val="22"/>
          <w:szCs w:val="22"/>
          <w:lang w:val="es-ES"/>
        </w:rPr>
        <w:tab/>
        <w:t>………………………..….…………………….</w:t>
      </w:r>
      <w:r>
        <w:rPr>
          <w:sz w:val="22"/>
          <w:szCs w:val="22"/>
          <w:lang w:val="es-ES"/>
        </w:rPr>
        <w:tab/>
      </w:r>
      <w:r w:rsidR="0065794E">
        <w:rPr>
          <w:sz w:val="22"/>
          <w:szCs w:val="22"/>
          <w:lang w:val="id-ID"/>
        </w:rPr>
        <w:t>47</w:t>
      </w:r>
    </w:p>
    <w:p w:rsidR="00824D2B" w:rsidRDefault="00824D2B" w:rsidP="00647474">
      <w:pPr>
        <w:tabs>
          <w:tab w:val="left" w:pos="851"/>
          <w:tab w:val="left" w:pos="2127"/>
          <w:tab w:val="right" w:pos="7371"/>
          <w:tab w:val="left" w:pos="7513"/>
        </w:tabs>
        <w:spacing w:after="120"/>
        <w:ind w:left="1418" w:hanging="1418"/>
        <w:jc w:val="both"/>
        <w:rPr>
          <w:sz w:val="22"/>
          <w:szCs w:val="22"/>
          <w:lang w:val="es-ES"/>
        </w:rPr>
      </w:pPr>
      <w:r>
        <w:rPr>
          <w:sz w:val="22"/>
          <w:szCs w:val="22"/>
          <w:lang w:val="es-ES"/>
        </w:rPr>
        <w:tab/>
      </w:r>
      <w:r>
        <w:rPr>
          <w:sz w:val="22"/>
          <w:szCs w:val="22"/>
          <w:lang w:val="es-ES"/>
        </w:rPr>
        <w:tab/>
        <w:t>5.3.3.</w:t>
      </w:r>
      <w:r>
        <w:rPr>
          <w:sz w:val="22"/>
          <w:szCs w:val="22"/>
          <w:lang w:val="es-ES"/>
        </w:rPr>
        <w:tab/>
        <w:t>Kegiatan Non Operasional</w:t>
      </w:r>
      <w:r>
        <w:rPr>
          <w:sz w:val="22"/>
          <w:szCs w:val="22"/>
          <w:lang w:val="es-ES"/>
        </w:rPr>
        <w:tab/>
        <w:t>………………………………</w:t>
      </w:r>
      <w:r>
        <w:rPr>
          <w:sz w:val="22"/>
          <w:szCs w:val="22"/>
          <w:lang w:val="es-ES"/>
        </w:rPr>
        <w:tab/>
      </w:r>
      <w:r>
        <w:rPr>
          <w:sz w:val="22"/>
          <w:szCs w:val="22"/>
        </w:rPr>
        <w:t>5</w:t>
      </w:r>
      <w:r w:rsidR="0065794E">
        <w:rPr>
          <w:sz w:val="22"/>
          <w:szCs w:val="22"/>
          <w:lang w:val="id-ID"/>
        </w:rPr>
        <w:t>1</w:t>
      </w:r>
      <w:r>
        <w:rPr>
          <w:sz w:val="22"/>
          <w:szCs w:val="22"/>
          <w:lang w:val="es-ES"/>
        </w:rPr>
        <w:tab/>
      </w:r>
    </w:p>
    <w:p w:rsidR="00824D2B" w:rsidRPr="00E03EE8" w:rsidRDefault="00824D2B" w:rsidP="00647474">
      <w:pPr>
        <w:tabs>
          <w:tab w:val="left" w:pos="851"/>
          <w:tab w:val="left" w:pos="2127"/>
          <w:tab w:val="right" w:pos="7371"/>
          <w:tab w:val="left" w:pos="7513"/>
        </w:tabs>
        <w:spacing w:after="120"/>
        <w:ind w:left="1418" w:hanging="1418"/>
        <w:jc w:val="both"/>
        <w:rPr>
          <w:sz w:val="22"/>
          <w:szCs w:val="22"/>
        </w:rPr>
      </w:pPr>
      <w:r>
        <w:rPr>
          <w:sz w:val="22"/>
          <w:szCs w:val="22"/>
          <w:lang w:val="es-ES"/>
        </w:rPr>
        <w:tab/>
      </w:r>
      <w:r>
        <w:rPr>
          <w:sz w:val="22"/>
          <w:szCs w:val="22"/>
          <w:lang w:val="es-ES"/>
        </w:rPr>
        <w:tab/>
        <w:t>5.3.4.</w:t>
      </w:r>
      <w:r>
        <w:rPr>
          <w:sz w:val="22"/>
          <w:szCs w:val="22"/>
          <w:lang w:val="es-ES"/>
        </w:rPr>
        <w:tab/>
        <w:t>PosLuarBiasa</w:t>
      </w:r>
      <w:r>
        <w:rPr>
          <w:sz w:val="22"/>
          <w:szCs w:val="22"/>
          <w:lang w:val="es-ES"/>
        </w:rPr>
        <w:tab/>
        <w:t xml:space="preserve">…………………………………….…… </w:t>
      </w:r>
      <w:r>
        <w:rPr>
          <w:sz w:val="22"/>
          <w:szCs w:val="22"/>
          <w:lang w:val="es-ES"/>
        </w:rPr>
        <w:tab/>
      </w:r>
      <w:r>
        <w:rPr>
          <w:sz w:val="22"/>
          <w:szCs w:val="22"/>
          <w:lang w:val="id-ID"/>
        </w:rPr>
        <w:t>5</w:t>
      </w:r>
      <w:r w:rsidR="0065794E">
        <w:rPr>
          <w:sz w:val="22"/>
          <w:szCs w:val="22"/>
        </w:rPr>
        <w:t>2</w:t>
      </w:r>
    </w:p>
    <w:p w:rsidR="00824D2B" w:rsidRDefault="00824D2B" w:rsidP="00647474">
      <w:pPr>
        <w:tabs>
          <w:tab w:val="left" w:pos="851"/>
          <w:tab w:val="left" w:pos="1418"/>
          <w:tab w:val="left" w:pos="2127"/>
          <w:tab w:val="right" w:pos="7371"/>
          <w:tab w:val="left" w:pos="7513"/>
        </w:tabs>
        <w:spacing w:after="120"/>
        <w:ind w:left="1418" w:hanging="1418"/>
        <w:jc w:val="both"/>
        <w:rPr>
          <w:sz w:val="22"/>
          <w:szCs w:val="22"/>
          <w:lang w:val="es-ES"/>
        </w:rPr>
      </w:pPr>
      <w:r>
        <w:rPr>
          <w:sz w:val="22"/>
          <w:szCs w:val="22"/>
          <w:lang w:val="es-ES"/>
        </w:rPr>
        <w:tab/>
        <w:t>5.4.</w:t>
      </w:r>
      <w:r>
        <w:rPr>
          <w:sz w:val="22"/>
          <w:szCs w:val="22"/>
          <w:lang w:val="es-ES"/>
        </w:rPr>
        <w:tab/>
      </w:r>
      <w:r w:rsidRPr="00DD7095">
        <w:rPr>
          <w:sz w:val="22"/>
          <w:szCs w:val="22"/>
          <w:lang w:val="es-ES"/>
        </w:rPr>
        <w:t>Rincian dan Penjelasanmasing-masing Pos-pos Laporan</w:t>
      </w:r>
    </w:p>
    <w:p w:rsidR="00824D2B" w:rsidRPr="00AB5427" w:rsidRDefault="00824D2B" w:rsidP="00647474">
      <w:pPr>
        <w:tabs>
          <w:tab w:val="left" w:pos="851"/>
          <w:tab w:val="left" w:pos="1418"/>
          <w:tab w:val="left" w:pos="2127"/>
          <w:tab w:val="right" w:pos="7371"/>
          <w:tab w:val="left" w:pos="7513"/>
        </w:tabs>
        <w:spacing w:after="120"/>
        <w:ind w:left="1418" w:hanging="1418"/>
        <w:jc w:val="both"/>
        <w:rPr>
          <w:sz w:val="22"/>
          <w:szCs w:val="22"/>
        </w:rPr>
      </w:pPr>
      <w:r>
        <w:rPr>
          <w:sz w:val="22"/>
          <w:szCs w:val="22"/>
          <w:lang w:val="es-ES"/>
        </w:rPr>
        <w:tab/>
      </w:r>
      <w:r>
        <w:rPr>
          <w:sz w:val="22"/>
          <w:szCs w:val="22"/>
          <w:lang w:val="es-ES"/>
        </w:rPr>
        <w:tab/>
        <w:t>PerubahanEkuitas (LPE)</w:t>
      </w:r>
      <w:r>
        <w:rPr>
          <w:sz w:val="22"/>
          <w:szCs w:val="22"/>
          <w:lang w:val="es-ES"/>
        </w:rPr>
        <w:tab/>
        <w:t>…………………………………………</w:t>
      </w:r>
      <w:r>
        <w:rPr>
          <w:sz w:val="22"/>
          <w:szCs w:val="22"/>
          <w:lang w:val="es-ES"/>
        </w:rPr>
        <w:tab/>
      </w:r>
      <w:r w:rsidR="0065794E">
        <w:rPr>
          <w:sz w:val="22"/>
          <w:szCs w:val="22"/>
          <w:lang w:val="id-ID"/>
        </w:rPr>
        <w:t>52</w:t>
      </w:r>
    </w:p>
    <w:p w:rsidR="00824D2B" w:rsidRPr="00AB5427" w:rsidRDefault="00824D2B" w:rsidP="00647474">
      <w:pPr>
        <w:tabs>
          <w:tab w:val="left" w:pos="851"/>
          <w:tab w:val="left" w:pos="1418"/>
          <w:tab w:val="left" w:pos="2127"/>
          <w:tab w:val="right" w:pos="7371"/>
          <w:tab w:val="left" w:pos="7513"/>
        </w:tabs>
        <w:spacing w:after="120"/>
        <w:ind w:left="1418" w:hanging="1418"/>
        <w:jc w:val="both"/>
        <w:rPr>
          <w:sz w:val="22"/>
          <w:szCs w:val="22"/>
        </w:rPr>
      </w:pPr>
      <w:r>
        <w:rPr>
          <w:sz w:val="22"/>
          <w:szCs w:val="22"/>
          <w:lang w:val="es-ES"/>
        </w:rPr>
        <w:tab/>
      </w:r>
      <w:r>
        <w:rPr>
          <w:sz w:val="22"/>
          <w:szCs w:val="22"/>
          <w:lang w:val="es-ES"/>
        </w:rPr>
        <w:tab/>
        <w:t>5.4.1.</w:t>
      </w:r>
      <w:r>
        <w:rPr>
          <w:sz w:val="22"/>
          <w:szCs w:val="22"/>
          <w:lang w:val="es-ES"/>
        </w:rPr>
        <w:tab/>
        <w:t>EkuitasAwal</w:t>
      </w:r>
      <w:r>
        <w:rPr>
          <w:sz w:val="22"/>
          <w:szCs w:val="22"/>
          <w:lang w:val="es-ES"/>
        </w:rPr>
        <w:tab/>
        <w:t>………….………………….……………….</w:t>
      </w:r>
      <w:r>
        <w:rPr>
          <w:sz w:val="22"/>
          <w:szCs w:val="22"/>
          <w:lang w:val="es-ES"/>
        </w:rPr>
        <w:tab/>
      </w:r>
      <w:r>
        <w:rPr>
          <w:sz w:val="22"/>
          <w:szCs w:val="22"/>
          <w:lang w:val="id-ID"/>
        </w:rPr>
        <w:t>5</w:t>
      </w:r>
      <w:r w:rsidR="0065794E">
        <w:rPr>
          <w:sz w:val="22"/>
          <w:szCs w:val="22"/>
          <w:lang w:val="id-ID"/>
        </w:rPr>
        <w:t>2</w:t>
      </w:r>
    </w:p>
    <w:p w:rsidR="00824D2B" w:rsidRPr="00AB5427" w:rsidRDefault="00824D2B" w:rsidP="00647474">
      <w:pPr>
        <w:tabs>
          <w:tab w:val="left" w:pos="851"/>
          <w:tab w:val="left" w:pos="1418"/>
          <w:tab w:val="left" w:pos="2127"/>
          <w:tab w:val="right" w:pos="7371"/>
          <w:tab w:val="left" w:pos="7513"/>
        </w:tabs>
        <w:spacing w:after="120"/>
        <w:ind w:left="1418" w:hanging="1418"/>
        <w:jc w:val="both"/>
        <w:rPr>
          <w:rFonts w:asciiTheme="majorBidi" w:hAnsiTheme="majorBidi" w:cstheme="majorBidi"/>
          <w:sz w:val="22"/>
        </w:rPr>
      </w:pPr>
      <w:r>
        <w:rPr>
          <w:sz w:val="22"/>
          <w:szCs w:val="22"/>
          <w:lang w:val="es-ES"/>
        </w:rPr>
        <w:tab/>
      </w:r>
      <w:r>
        <w:rPr>
          <w:sz w:val="22"/>
          <w:szCs w:val="22"/>
          <w:lang w:val="es-ES"/>
        </w:rPr>
        <w:tab/>
        <w:t>5.4.2.</w:t>
      </w:r>
      <w:r>
        <w:rPr>
          <w:sz w:val="22"/>
          <w:szCs w:val="22"/>
          <w:lang w:val="es-ES"/>
        </w:rPr>
        <w:tab/>
      </w:r>
      <w:r w:rsidRPr="000C79B8">
        <w:rPr>
          <w:rFonts w:asciiTheme="majorBidi" w:hAnsiTheme="majorBidi" w:cstheme="majorBidi"/>
          <w:sz w:val="22"/>
        </w:rPr>
        <w:t>Surplus (Defisit) LO</w:t>
      </w:r>
      <w:r>
        <w:rPr>
          <w:rFonts w:asciiTheme="majorBidi" w:hAnsiTheme="majorBidi" w:cstheme="majorBidi"/>
          <w:sz w:val="22"/>
        </w:rPr>
        <w:tab/>
        <w:t>………………..…….……………..</w:t>
      </w:r>
      <w:r>
        <w:rPr>
          <w:rFonts w:asciiTheme="majorBidi" w:hAnsiTheme="majorBidi" w:cstheme="majorBidi"/>
          <w:sz w:val="22"/>
        </w:rPr>
        <w:tab/>
      </w:r>
      <w:r>
        <w:rPr>
          <w:rFonts w:asciiTheme="majorBidi" w:hAnsiTheme="majorBidi" w:cstheme="majorBidi"/>
          <w:sz w:val="22"/>
          <w:lang w:val="id-ID"/>
        </w:rPr>
        <w:t>5</w:t>
      </w:r>
      <w:r w:rsidR="0065794E">
        <w:rPr>
          <w:rFonts w:asciiTheme="majorBidi" w:hAnsiTheme="majorBidi" w:cstheme="majorBidi"/>
          <w:sz w:val="22"/>
        </w:rPr>
        <w:t>2</w:t>
      </w:r>
    </w:p>
    <w:p w:rsidR="00824D2B" w:rsidRPr="00AB5427" w:rsidRDefault="00824D2B" w:rsidP="00647474">
      <w:pPr>
        <w:tabs>
          <w:tab w:val="left" w:pos="851"/>
          <w:tab w:val="left" w:pos="1418"/>
          <w:tab w:val="left" w:pos="2127"/>
          <w:tab w:val="right" w:pos="7371"/>
          <w:tab w:val="left" w:pos="7513"/>
        </w:tabs>
        <w:spacing w:after="120"/>
        <w:ind w:left="1418" w:hanging="1418"/>
        <w:jc w:val="both"/>
        <w:rPr>
          <w:rFonts w:asciiTheme="majorBidi" w:hAnsiTheme="majorBidi" w:cstheme="majorBidi"/>
          <w:noProof/>
          <w:sz w:val="22"/>
        </w:rPr>
      </w:pPr>
      <w:r>
        <w:rPr>
          <w:rFonts w:asciiTheme="majorBidi" w:hAnsiTheme="majorBidi" w:cstheme="majorBidi"/>
          <w:sz w:val="22"/>
        </w:rPr>
        <w:tab/>
      </w:r>
      <w:r>
        <w:rPr>
          <w:rFonts w:asciiTheme="majorBidi" w:hAnsiTheme="majorBidi" w:cstheme="majorBidi"/>
          <w:sz w:val="22"/>
        </w:rPr>
        <w:tab/>
        <w:t>5.4.3.</w:t>
      </w:r>
      <w:r>
        <w:rPr>
          <w:rFonts w:asciiTheme="majorBidi" w:hAnsiTheme="majorBidi" w:cstheme="majorBidi"/>
          <w:sz w:val="22"/>
        </w:rPr>
        <w:tab/>
      </w:r>
      <w:r w:rsidRPr="000C79B8">
        <w:rPr>
          <w:rFonts w:asciiTheme="majorBidi" w:hAnsiTheme="majorBidi" w:cstheme="majorBidi"/>
          <w:noProof/>
          <w:sz w:val="22"/>
        </w:rPr>
        <w:t>Koreksi Nilai Persediaan</w:t>
      </w:r>
      <w:r>
        <w:rPr>
          <w:rFonts w:asciiTheme="majorBidi" w:hAnsiTheme="majorBidi" w:cstheme="majorBidi"/>
          <w:noProof/>
          <w:sz w:val="22"/>
        </w:rPr>
        <w:tab/>
        <w:t>……………..………………….</w:t>
      </w:r>
      <w:r>
        <w:rPr>
          <w:rFonts w:asciiTheme="majorBidi" w:hAnsiTheme="majorBidi" w:cstheme="majorBidi"/>
          <w:noProof/>
          <w:sz w:val="22"/>
        </w:rPr>
        <w:tab/>
      </w:r>
      <w:r>
        <w:rPr>
          <w:rFonts w:asciiTheme="majorBidi" w:hAnsiTheme="majorBidi" w:cstheme="majorBidi"/>
          <w:noProof/>
          <w:sz w:val="22"/>
          <w:lang w:val="id-ID"/>
        </w:rPr>
        <w:t>5</w:t>
      </w:r>
      <w:r w:rsidR="0065794E">
        <w:rPr>
          <w:rFonts w:asciiTheme="majorBidi" w:hAnsiTheme="majorBidi" w:cstheme="majorBidi"/>
          <w:noProof/>
          <w:sz w:val="22"/>
        </w:rPr>
        <w:t>3</w:t>
      </w:r>
    </w:p>
    <w:p w:rsidR="00824D2B" w:rsidRPr="00AB5427" w:rsidRDefault="00824D2B" w:rsidP="00647474">
      <w:pPr>
        <w:tabs>
          <w:tab w:val="left" w:pos="851"/>
          <w:tab w:val="left" w:pos="1418"/>
          <w:tab w:val="left" w:pos="2127"/>
          <w:tab w:val="right" w:pos="7371"/>
          <w:tab w:val="left" w:pos="7513"/>
        </w:tabs>
        <w:spacing w:after="120"/>
        <w:ind w:left="1418" w:hanging="1418"/>
        <w:jc w:val="both"/>
        <w:rPr>
          <w:rFonts w:asciiTheme="majorBidi" w:hAnsiTheme="majorBidi" w:cstheme="majorBidi"/>
          <w:noProof/>
          <w:sz w:val="22"/>
        </w:rPr>
      </w:pPr>
      <w:r>
        <w:rPr>
          <w:rFonts w:asciiTheme="majorBidi" w:hAnsiTheme="majorBidi" w:cstheme="majorBidi"/>
          <w:noProof/>
          <w:sz w:val="22"/>
        </w:rPr>
        <w:tab/>
      </w:r>
      <w:r>
        <w:rPr>
          <w:rFonts w:asciiTheme="majorBidi" w:hAnsiTheme="majorBidi" w:cstheme="majorBidi"/>
          <w:noProof/>
          <w:sz w:val="22"/>
        </w:rPr>
        <w:tab/>
        <w:t>5.4.4.</w:t>
      </w:r>
      <w:r>
        <w:rPr>
          <w:rFonts w:asciiTheme="majorBidi" w:hAnsiTheme="majorBidi" w:cstheme="majorBidi"/>
          <w:noProof/>
          <w:sz w:val="22"/>
        </w:rPr>
        <w:tab/>
      </w:r>
      <w:r w:rsidRPr="000C79B8">
        <w:rPr>
          <w:rFonts w:asciiTheme="majorBidi" w:hAnsiTheme="majorBidi" w:cstheme="majorBidi"/>
          <w:noProof/>
          <w:sz w:val="22"/>
        </w:rPr>
        <w:t>Koreksi Aset Tetap</w:t>
      </w:r>
      <w:r>
        <w:rPr>
          <w:rFonts w:asciiTheme="majorBidi" w:hAnsiTheme="majorBidi" w:cstheme="majorBidi"/>
          <w:noProof/>
          <w:sz w:val="22"/>
        </w:rPr>
        <w:tab/>
        <w:t>………………………………………</w:t>
      </w:r>
      <w:r>
        <w:rPr>
          <w:rFonts w:asciiTheme="majorBidi" w:hAnsiTheme="majorBidi" w:cstheme="majorBidi"/>
          <w:noProof/>
          <w:sz w:val="22"/>
        </w:rPr>
        <w:tab/>
      </w:r>
      <w:r>
        <w:rPr>
          <w:rFonts w:asciiTheme="majorBidi" w:hAnsiTheme="majorBidi" w:cstheme="majorBidi"/>
          <w:noProof/>
          <w:sz w:val="22"/>
          <w:lang w:val="id-ID"/>
        </w:rPr>
        <w:t>5</w:t>
      </w:r>
      <w:r w:rsidR="0065794E">
        <w:rPr>
          <w:rFonts w:asciiTheme="majorBidi" w:hAnsiTheme="majorBidi" w:cstheme="majorBidi"/>
          <w:noProof/>
          <w:sz w:val="22"/>
        </w:rPr>
        <w:t>3</w:t>
      </w:r>
    </w:p>
    <w:p w:rsidR="00824D2B" w:rsidRPr="00AB5427" w:rsidRDefault="00824D2B" w:rsidP="00647474">
      <w:pPr>
        <w:tabs>
          <w:tab w:val="left" w:pos="851"/>
          <w:tab w:val="left" w:pos="1418"/>
          <w:tab w:val="left" w:pos="2127"/>
          <w:tab w:val="right" w:pos="7371"/>
          <w:tab w:val="left" w:pos="7513"/>
        </w:tabs>
        <w:spacing w:after="120"/>
        <w:ind w:left="1418" w:hanging="1418"/>
        <w:jc w:val="both"/>
        <w:rPr>
          <w:rFonts w:asciiTheme="majorBidi" w:hAnsiTheme="majorBidi" w:cstheme="majorBidi"/>
          <w:sz w:val="22"/>
        </w:rPr>
      </w:pPr>
      <w:r>
        <w:rPr>
          <w:rFonts w:asciiTheme="majorBidi" w:hAnsiTheme="majorBidi" w:cstheme="majorBidi"/>
          <w:noProof/>
          <w:sz w:val="22"/>
        </w:rPr>
        <w:tab/>
      </w:r>
      <w:r>
        <w:rPr>
          <w:rFonts w:asciiTheme="majorBidi" w:hAnsiTheme="majorBidi" w:cstheme="majorBidi"/>
          <w:noProof/>
          <w:sz w:val="22"/>
        </w:rPr>
        <w:tab/>
        <w:t>5.4.5</w:t>
      </w:r>
      <w:r>
        <w:rPr>
          <w:rFonts w:asciiTheme="majorBidi" w:hAnsiTheme="majorBidi" w:cstheme="majorBidi"/>
          <w:noProof/>
          <w:sz w:val="22"/>
        </w:rPr>
        <w:tab/>
      </w:r>
      <w:r w:rsidRPr="000C79B8">
        <w:rPr>
          <w:rFonts w:asciiTheme="majorBidi" w:hAnsiTheme="majorBidi" w:cstheme="majorBidi"/>
          <w:sz w:val="22"/>
        </w:rPr>
        <w:t>KoreksiAtasBeban</w:t>
      </w:r>
      <w:r>
        <w:rPr>
          <w:rFonts w:asciiTheme="majorBidi" w:hAnsiTheme="majorBidi" w:cstheme="majorBidi"/>
          <w:sz w:val="22"/>
        </w:rPr>
        <w:tab/>
        <w:t>……………….…………………….</w:t>
      </w:r>
      <w:r>
        <w:rPr>
          <w:rFonts w:asciiTheme="majorBidi" w:hAnsiTheme="majorBidi" w:cstheme="majorBidi"/>
          <w:sz w:val="22"/>
        </w:rPr>
        <w:tab/>
      </w:r>
      <w:r>
        <w:rPr>
          <w:rFonts w:asciiTheme="majorBidi" w:hAnsiTheme="majorBidi" w:cstheme="majorBidi"/>
          <w:sz w:val="22"/>
          <w:lang w:val="id-ID"/>
        </w:rPr>
        <w:t>5</w:t>
      </w:r>
      <w:r w:rsidR="0065794E">
        <w:rPr>
          <w:rFonts w:asciiTheme="majorBidi" w:hAnsiTheme="majorBidi" w:cstheme="majorBidi"/>
          <w:sz w:val="22"/>
        </w:rPr>
        <w:t>3</w:t>
      </w:r>
    </w:p>
    <w:p w:rsidR="00824D2B" w:rsidRPr="00AB5427" w:rsidRDefault="00824D2B" w:rsidP="00647474">
      <w:pPr>
        <w:tabs>
          <w:tab w:val="left" w:pos="851"/>
          <w:tab w:val="left" w:pos="1418"/>
          <w:tab w:val="left" w:pos="2127"/>
          <w:tab w:val="right" w:pos="7371"/>
          <w:tab w:val="left" w:pos="7513"/>
        </w:tabs>
        <w:spacing w:after="120"/>
        <w:ind w:left="1418" w:hanging="1418"/>
        <w:jc w:val="both"/>
        <w:rPr>
          <w:rFonts w:asciiTheme="majorBidi" w:hAnsiTheme="majorBidi" w:cstheme="majorBidi"/>
          <w:sz w:val="22"/>
        </w:rPr>
      </w:pPr>
      <w:r>
        <w:rPr>
          <w:rFonts w:asciiTheme="majorBidi" w:hAnsiTheme="majorBidi" w:cstheme="majorBidi"/>
          <w:sz w:val="22"/>
        </w:rPr>
        <w:tab/>
      </w:r>
      <w:r>
        <w:rPr>
          <w:rFonts w:asciiTheme="majorBidi" w:hAnsiTheme="majorBidi" w:cstheme="majorBidi"/>
          <w:sz w:val="22"/>
        </w:rPr>
        <w:tab/>
        <w:t>5.4.6.</w:t>
      </w:r>
      <w:r>
        <w:rPr>
          <w:rFonts w:asciiTheme="majorBidi" w:hAnsiTheme="majorBidi" w:cstheme="majorBidi"/>
          <w:sz w:val="22"/>
        </w:rPr>
        <w:tab/>
      </w:r>
      <w:r w:rsidRPr="000C79B8">
        <w:rPr>
          <w:rFonts w:asciiTheme="majorBidi" w:hAnsiTheme="majorBidi" w:cstheme="majorBidi"/>
          <w:sz w:val="22"/>
        </w:rPr>
        <w:t>KoreksiAtasPendapatan</w:t>
      </w:r>
      <w:r>
        <w:rPr>
          <w:rFonts w:asciiTheme="majorBidi" w:hAnsiTheme="majorBidi" w:cstheme="majorBidi"/>
          <w:sz w:val="22"/>
        </w:rPr>
        <w:tab/>
        <w:t>…………….…………………..</w:t>
      </w:r>
      <w:r>
        <w:rPr>
          <w:rFonts w:asciiTheme="majorBidi" w:hAnsiTheme="majorBidi" w:cstheme="majorBidi"/>
          <w:sz w:val="22"/>
        </w:rPr>
        <w:tab/>
      </w:r>
      <w:r>
        <w:rPr>
          <w:rFonts w:asciiTheme="majorBidi" w:hAnsiTheme="majorBidi" w:cstheme="majorBidi"/>
          <w:sz w:val="22"/>
          <w:lang w:val="id-ID"/>
        </w:rPr>
        <w:t>5</w:t>
      </w:r>
      <w:r w:rsidR="0065794E">
        <w:rPr>
          <w:rFonts w:asciiTheme="majorBidi" w:hAnsiTheme="majorBidi" w:cstheme="majorBidi"/>
          <w:sz w:val="22"/>
        </w:rPr>
        <w:t>3</w:t>
      </w:r>
    </w:p>
    <w:p w:rsidR="00824D2B" w:rsidRPr="00AB5427" w:rsidRDefault="00824D2B" w:rsidP="00647474">
      <w:pPr>
        <w:tabs>
          <w:tab w:val="left" w:pos="851"/>
          <w:tab w:val="left" w:pos="1418"/>
          <w:tab w:val="left" w:pos="2127"/>
          <w:tab w:val="right" w:pos="7371"/>
          <w:tab w:val="left" w:pos="7513"/>
        </w:tabs>
        <w:spacing w:after="120"/>
        <w:ind w:left="1418" w:hanging="1418"/>
        <w:jc w:val="both"/>
        <w:rPr>
          <w:rFonts w:asciiTheme="majorBidi" w:hAnsiTheme="majorBidi" w:cstheme="majorBidi"/>
          <w:sz w:val="22"/>
        </w:rPr>
      </w:pPr>
      <w:r>
        <w:rPr>
          <w:rFonts w:asciiTheme="majorBidi" w:hAnsiTheme="majorBidi" w:cstheme="majorBidi"/>
          <w:sz w:val="22"/>
        </w:rPr>
        <w:tab/>
      </w:r>
      <w:r>
        <w:rPr>
          <w:rFonts w:asciiTheme="majorBidi" w:hAnsiTheme="majorBidi" w:cstheme="majorBidi"/>
          <w:sz w:val="22"/>
        </w:rPr>
        <w:tab/>
        <w:t>5.4.7.</w:t>
      </w:r>
      <w:r>
        <w:rPr>
          <w:rFonts w:asciiTheme="majorBidi" w:hAnsiTheme="majorBidi" w:cstheme="majorBidi"/>
          <w:sz w:val="22"/>
        </w:rPr>
        <w:tab/>
      </w:r>
      <w:r w:rsidRPr="000C79B8">
        <w:rPr>
          <w:rFonts w:asciiTheme="majorBidi" w:hAnsiTheme="majorBidi" w:cstheme="majorBidi"/>
          <w:sz w:val="22"/>
        </w:rPr>
        <w:t>EkuitasAkhir</w:t>
      </w:r>
      <w:r>
        <w:rPr>
          <w:rFonts w:asciiTheme="majorBidi" w:hAnsiTheme="majorBidi" w:cstheme="majorBidi"/>
          <w:sz w:val="22"/>
        </w:rPr>
        <w:tab/>
        <w:t>……………………………..……………..</w:t>
      </w:r>
      <w:r>
        <w:rPr>
          <w:rFonts w:asciiTheme="majorBidi" w:hAnsiTheme="majorBidi" w:cstheme="majorBidi"/>
          <w:sz w:val="22"/>
        </w:rPr>
        <w:tab/>
      </w:r>
      <w:r>
        <w:rPr>
          <w:rFonts w:asciiTheme="majorBidi" w:hAnsiTheme="majorBidi" w:cstheme="majorBidi"/>
          <w:sz w:val="22"/>
          <w:lang w:val="id-ID"/>
        </w:rPr>
        <w:t>5</w:t>
      </w:r>
      <w:r w:rsidR="0065794E">
        <w:rPr>
          <w:rFonts w:asciiTheme="majorBidi" w:hAnsiTheme="majorBidi" w:cstheme="majorBidi"/>
          <w:sz w:val="22"/>
        </w:rPr>
        <w:t>3</w:t>
      </w:r>
    </w:p>
    <w:p w:rsidR="00824D2B" w:rsidRPr="00AB5427" w:rsidRDefault="00824D2B" w:rsidP="00647474">
      <w:pPr>
        <w:tabs>
          <w:tab w:val="left" w:pos="851"/>
          <w:tab w:val="left" w:pos="1418"/>
          <w:tab w:val="left" w:pos="2127"/>
          <w:tab w:val="right" w:pos="7371"/>
          <w:tab w:val="left" w:pos="7513"/>
        </w:tabs>
        <w:spacing w:after="120"/>
        <w:ind w:left="1418" w:hanging="1418"/>
        <w:jc w:val="both"/>
        <w:rPr>
          <w:sz w:val="22"/>
          <w:szCs w:val="22"/>
        </w:rPr>
      </w:pPr>
      <w:r>
        <w:rPr>
          <w:rFonts w:asciiTheme="majorBidi" w:hAnsiTheme="majorBidi" w:cstheme="majorBidi"/>
          <w:sz w:val="22"/>
        </w:rPr>
        <w:t>Bab VI</w:t>
      </w:r>
      <w:r>
        <w:rPr>
          <w:rFonts w:asciiTheme="majorBidi" w:hAnsiTheme="majorBidi" w:cstheme="majorBidi"/>
          <w:sz w:val="22"/>
        </w:rPr>
        <w:tab/>
      </w:r>
      <w:r w:rsidRPr="00DD7095">
        <w:rPr>
          <w:sz w:val="22"/>
          <w:szCs w:val="22"/>
          <w:lang w:val="fi-FI"/>
        </w:rPr>
        <w:t>Penjelasan atas informasi –informasi non keuangan</w:t>
      </w:r>
      <w:r>
        <w:rPr>
          <w:sz w:val="22"/>
          <w:szCs w:val="22"/>
          <w:lang w:val="fi-FI"/>
        </w:rPr>
        <w:tab/>
        <w:t>................................</w:t>
      </w:r>
      <w:r>
        <w:rPr>
          <w:sz w:val="22"/>
          <w:szCs w:val="22"/>
          <w:lang w:val="fi-FI"/>
        </w:rPr>
        <w:tab/>
      </w:r>
      <w:r>
        <w:rPr>
          <w:sz w:val="22"/>
          <w:szCs w:val="22"/>
          <w:lang w:val="id-ID"/>
        </w:rPr>
        <w:t>5</w:t>
      </w:r>
      <w:r w:rsidR="0065794E">
        <w:rPr>
          <w:sz w:val="22"/>
          <w:szCs w:val="22"/>
          <w:lang w:val="id-ID"/>
        </w:rPr>
        <w:t>4</w:t>
      </w:r>
    </w:p>
    <w:p w:rsidR="00824D2B" w:rsidRPr="0065794E" w:rsidRDefault="00824D2B" w:rsidP="00647474">
      <w:pPr>
        <w:tabs>
          <w:tab w:val="left" w:pos="851"/>
          <w:tab w:val="left" w:pos="1418"/>
          <w:tab w:val="left" w:pos="2127"/>
          <w:tab w:val="right" w:pos="7371"/>
          <w:tab w:val="left" w:pos="7513"/>
        </w:tabs>
        <w:spacing w:after="120"/>
        <w:jc w:val="both"/>
        <w:rPr>
          <w:sz w:val="22"/>
          <w:szCs w:val="22"/>
          <w:lang w:val="id-ID"/>
        </w:rPr>
      </w:pPr>
      <w:r>
        <w:rPr>
          <w:sz w:val="22"/>
          <w:szCs w:val="22"/>
          <w:lang w:val="fi-FI"/>
        </w:rPr>
        <w:t>Bab VII</w:t>
      </w:r>
      <w:r w:rsidR="0022230A">
        <w:rPr>
          <w:sz w:val="22"/>
          <w:szCs w:val="22"/>
          <w:lang w:val="id-ID"/>
        </w:rPr>
        <w:t xml:space="preserve"> </w:t>
      </w:r>
      <w:r>
        <w:rPr>
          <w:sz w:val="22"/>
          <w:szCs w:val="22"/>
          <w:lang w:val="fi-FI"/>
        </w:rPr>
        <w:t>Penutup</w:t>
      </w:r>
      <w:r>
        <w:rPr>
          <w:sz w:val="22"/>
          <w:szCs w:val="22"/>
          <w:lang w:val="fi-FI"/>
        </w:rPr>
        <w:tab/>
      </w:r>
      <w:r>
        <w:rPr>
          <w:sz w:val="22"/>
          <w:szCs w:val="22"/>
          <w:lang w:val="fi-FI"/>
        </w:rPr>
        <w:tab/>
        <w:t>..............................................................................................</w:t>
      </w:r>
      <w:r>
        <w:rPr>
          <w:sz w:val="22"/>
          <w:szCs w:val="22"/>
          <w:lang w:val="fi-FI"/>
        </w:rPr>
        <w:tab/>
        <w:t>5</w:t>
      </w:r>
      <w:r w:rsidR="0065794E">
        <w:rPr>
          <w:sz w:val="22"/>
          <w:szCs w:val="22"/>
          <w:lang w:val="id-ID"/>
        </w:rPr>
        <w:t>6</w:t>
      </w:r>
    </w:p>
    <w:p w:rsidR="00824D2B" w:rsidRPr="00BD224E" w:rsidRDefault="00824D2B" w:rsidP="00647474">
      <w:pPr>
        <w:tabs>
          <w:tab w:val="left" w:pos="851"/>
          <w:tab w:val="left" w:pos="1418"/>
          <w:tab w:val="left" w:pos="2127"/>
          <w:tab w:val="right" w:pos="7371"/>
          <w:tab w:val="left" w:pos="7513"/>
        </w:tabs>
        <w:spacing w:after="120"/>
        <w:ind w:left="1418" w:hanging="1418"/>
        <w:jc w:val="both"/>
        <w:rPr>
          <w:lang w:val="sv-SE"/>
        </w:rPr>
      </w:pPr>
      <w:r w:rsidRPr="00DD7095">
        <w:rPr>
          <w:sz w:val="22"/>
          <w:szCs w:val="22"/>
          <w:lang w:val="fi-FI"/>
        </w:rPr>
        <w:t>Lampira</w:t>
      </w:r>
      <w:r>
        <w:rPr>
          <w:sz w:val="22"/>
          <w:szCs w:val="22"/>
          <w:lang w:val="fi-FI"/>
        </w:rPr>
        <w:t>n</w:t>
      </w:r>
      <w:r w:rsidRPr="00DD7095">
        <w:rPr>
          <w:sz w:val="22"/>
          <w:szCs w:val="22"/>
          <w:lang w:val="fi-FI"/>
        </w:rPr>
        <w:t>- lampiran</w:t>
      </w:r>
    </w:p>
    <w:p w:rsidR="00824D2B" w:rsidRDefault="00824D2B">
      <w:pPr>
        <w:rPr>
          <w:b/>
          <w:bCs/>
        </w:rPr>
      </w:pPr>
    </w:p>
    <w:p w:rsidR="00824D2B" w:rsidRDefault="00824D2B">
      <w:pPr>
        <w:rPr>
          <w:b/>
          <w:bCs/>
        </w:rPr>
      </w:pPr>
    </w:p>
    <w:p w:rsidR="00824D2B" w:rsidRDefault="00824D2B">
      <w:pPr>
        <w:rPr>
          <w:b/>
          <w:bCs/>
        </w:rPr>
      </w:pPr>
    </w:p>
    <w:p w:rsidR="00824D2B" w:rsidRDefault="00824D2B">
      <w:pPr>
        <w:rPr>
          <w:b/>
          <w:bCs/>
        </w:rPr>
      </w:pPr>
    </w:p>
    <w:p w:rsidR="00824D2B" w:rsidRDefault="00824D2B">
      <w:pPr>
        <w:rPr>
          <w:b/>
          <w:bCs/>
        </w:rPr>
      </w:pPr>
    </w:p>
    <w:p w:rsidR="00824D2B" w:rsidRDefault="00824D2B">
      <w:pPr>
        <w:rPr>
          <w:b/>
          <w:bCs/>
        </w:rPr>
      </w:pPr>
    </w:p>
    <w:p w:rsidR="00824D2B" w:rsidRDefault="00824D2B">
      <w:pPr>
        <w:rPr>
          <w:b/>
          <w:bCs/>
        </w:rPr>
      </w:pPr>
    </w:p>
    <w:p w:rsidR="00824D2B" w:rsidRDefault="00824D2B">
      <w:pPr>
        <w:rPr>
          <w:b/>
          <w:bCs/>
        </w:rPr>
      </w:pPr>
    </w:p>
    <w:p w:rsidR="00824D2B" w:rsidRDefault="00824D2B">
      <w:pPr>
        <w:rPr>
          <w:b/>
          <w:bCs/>
        </w:rPr>
      </w:pPr>
    </w:p>
    <w:p w:rsidR="00824D2B" w:rsidRDefault="00824D2B">
      <w:pPr>
        <w:rPr>
          <w:b/>
          <w:bCs/>
        </w:rPr>
      </w:pPr>
    </w:p>
    <w:p w:rsidR="00824D2B" w:rsidRDefault="00824D2B">
      <w:pPr>
        <w:rPr>
          <w:b/>
          <w:bCs/>
        </w:rPr>
      </w:pPr>
    </w:p>
    <w:p w:rsidR="00824D2B" w:rsidRDefault="00824D2B">
      <w:pPr>
        <w:rPr>
          <w:b/>
          <w:bCs/>
        </w:rPr>
      </w:pPr>
    </w:p>
    <w:p w:rsidR="00824D2B" w:rsidRDefault="00824D2B">
      <w:pPr>
        <w:rPr>
          <w:b/>
          <w:bCs/>
        </w:rPr>
      </w:pPr>
    </w:p>
    <w:p w:rsidR="00490240" w:rsidRDefault="00490240">
      <w:pPr>
        <w:rPr>
          <w:b/>
          <w:bCs/>
        </w:rPr>
      </w:pPr>
    </w:p>
    <w:p w:rsidR="00824D2B" w:rsidRDefault="00824D2B">
      <w:pPr>
        <w:rPr>
          <w:b/>
          <w:bCs/>
        </w:rPr>
      </w:pPr>
    </w:p>
    <w:p w:rsidR="00824D2B" w:rsidRPr="008C230F" w:rsidRDefault="00824D2B" w:rsidP="00F10B09">
      <w:pPr>
        <w:jc w:val="center"/>
        <w:rPr>
          <w:b/>
          <w:bCs/>
        </w:rPr>
      </w:pPr>
      <w:r w:rsidRPr="008C230F">
        <w:rPr>
          <w:b/>
          <w:bCs/>
        </w:rPr>
        <w:lastRenderedPageBreak/>
        <w:t>PEMERINTAH KABUPATEN KEPULAUAN SELAYAR</w:t>
      </w:r>
    </w:p>
    <w:p w:rsidR="00824D2B" w:rsidRPr="008C230F" w:rsidRDefault="00824D2B" w:rsidP="00F10B09">
      <w:pPr>
        <w:jc w:val="center"/>
        <w:rPr>
          <w:b/>
          <w:bCs/>
        </w:rPr>
      </w:pPr>
      <w:r w:rsidRPr="008C230F">
        <w:rPr>
          <w:b/>
          <w:bCs/>
        </w:rPr>
        <w:t>PERNYATAAN TANGGUNGJAWAB</w:t>
      </w:r>
    </w:p>
    <w:p w:rsidR="00824D2B" w:rsidRPr="008C230F" w:rsidRDefault="00824D2B" w:rsidP="00F10B09">
      <w:pPr>
        <w:jc w:val="center"/>
        <w:rPr>
          <w:b/>
          <w:bCs/>
          <w:lang w:val="fi-FI"/>
        </w:rPr>
      </w:pPr>
      <w:r w:rsidRPr="008C230F">
        <w:rPr>
          <w:b/>
          <w:bCs/>
          <w:lang w:val="fi-FI"/>
        </w:rPr>
        <w:t>KEPALA  SATUAN KERJA PERANGKAT DAERAH</w:t>
      </w:r>
    </w:p>
    <w:p w:rsidR="00824D2B" w:rsidRDefault="00824D2B" w:rsidP="00F10B09">
      <w:pPr>
        <w:jc w:val="center"/>
        <w:rPr>
          <w:b/>
          <w:bCs/>
          <w:sz w:val="22"/>
          <w:szCs w:val="22"/>
          <w:lang w:val="fi-FI"/>
        </w:rPr>
      </w:pPr>
      <w:r w:rsidRPr="008C230F">
        <w:rPr>
          <w:b/>
          <w:bCs/>
          <w:lang w:val="fi-FI"/>
        </w:rPr>
        <w:t>BADAN KESATUAN BANGSA DAN POLITIK</w:t>
      </w:r>
    </w:p>
    <w:p w:rsidR="00824D2B" w:rsidRDefault="00824D2B">
      <w:pPr>
        <w:rPr>
          <w:b/>
          <w:bCs/>
          <w:sz w:val="22"/>
          <w:szCs w:val="22"/>
          <w:lang w:val="fi-FI"/>
        </w:rPr>
      </w:pPr>
    </w:p>
    <w:p w:rsidR="00824D2B" w:rsidRDefault="00824D2B">
      <w:pPr>
        <w:rPr>
          <w:b/>
          <w:bCs/>
          <w:sz w:val="22"/>
          <w:szCs w:val="22"/>
          <w:lang w:val="fi-FI"/>
        </w:rPr>
      </w:pPr>
    </w:p>
    <w:p w:rsidR="00824D2B" w:rsidRDefault="00824D2B">
      <w:pPr>
        <w:jc w:val="center"/>
        <w:rPr>
          <w:b/>
          <w:bCs/>
          <w:sz w:val="28"/>
          <w:szCs w:val="28"/>
        </w:rPr>
      </w:pPr>
      <w:r>
        <w:rPr>
          <w:b/>
          <w:bCs/>
          <w:sz w:val="28"/>
          <w:szCs w:val="28"/>
        </w:rPr>
        <w:t>.</w:t>
      </w:r>
    </w:p>
    <w:p w:rsidR="00824D2B" w:rsidRDefault="00824D2B">
      <w:pPr>
        <w:pBdr>
          <w:top w:val="thinThickSmallGap" w:sz="24" w:space="1" w:color="auto"/>
          <w:left w:val="thinThickSmallGap" w:sz="24" w:space="4" w:color="auto"/>
          <w:bottom w:val="thinThickSmallGap" w:sz="24" w:space="1" w:color="auto"/>
          <w:right w:val="thinThickSmallGap" w:sz="24" w:space="4" w:color="auto"/>
        </w:pBdr>
        <w:jc w:val="center"/>
        <w:rPr>
          <w:b/>
          <w:bCs/>
          <w:sz w:val="28"/>
          <w:szCs w:val="28"/>
        </w:rPr>
      </w:pPr>
    </w:p>
    <w:p w:rsidR="00824D2B" w:rsidRDefault="00824D2B">
      <w:pPr>
        <w:pBdr>
          <w:top w:val="thinThickSmallGap" w:sz="24" w:space="1" w:color="auto"/>
          <w:left w:val="thinThickSmallGap" w:sz="24" w:space="4" w:color="auto"/>
          <w:bottom w:val="thinThickSmallGap" w:sz="24" w:space="1" w:color="auto"/>
          <w:right w:val="thinThickSmallGap" w:sz="24" w:space="4" w:color="auto"/>
        </w:pBdr>
        <w:jc w:val="center"/>
        <w:rPr>
          <w:b/>
          <w:bCs/>
          <w:sz w:val="28"/>
          <w:szCs w:val="28"/>
        </w:rPr>
      </w:pPr>
      <w:r>
        <w:rPr>
          <w:b/>
          <w:bCs/>
          <w:sz w:val="28"/>
          <w:szCs w:val="28"/>
        </w:rPr>
        <w:t>Pernyataan Tanggung Jawab</w:t>
      </w:r>
    </w:p>
    <w:p w:rsidR="00824D2B" w:rsidRDefault="00824D2B">
      <w:pPr>
        <w:pBdr>
          <w:top w:val="thinThickSmallGap" w:sz="24" w:space="1" w:color="auto"/>
          <w:left w:val="thinThickSmallGap" w:sz="24" w:space="4" w:color="auto"/>
          <w:bottom w:val="thinThickSmallGap" w:sz="24" w:space="1" w:color="auto"/>
          <w:right w:val="thinThickSmallGap" w:sz="24" w:space="4" w:color="auto"/>
        </w:pBdr>
        <w:rPr>
          <w:b/>
          <w:bCs/>
          <w:sz w:val="28"/>
          <w:szCs w:val="28"/>
        </w:rPr>
      </w:pPr>
    </w:p>
    <w:p w:rsidR="00824D2B" w:rsidRDefault="00824D2B">
      <w:pPr>
        <w:pBdr>
          <w:top w:val="thinThickSmallGap" w:sz="24" w:space="1" w:color="auto"/>
          <w:left w:val="thinThickSmallGap" w:sz="24" w:space="4" w:color="auto"/>
          <w:bottom w:val="thinThickSmallGap" w:sz="24" w:space="1" w:color="auto"/>
          <w:right w:val="thinThickSmallGap" w:sz="24" w:space="4" w:color="auto"/>
        </w:pBdr>
        <w:spacing w:line="360" w:lineRule="auto"/>
        <w:jc w:val="both"/>
      </w:pPr>
      <w:r>
        <w:t xml:space="preserve">Laporan Keuangan </w:t>
      </w:r>
      <w:r>
        <w:rPr>
          <w:lang w:val="sv-SE"/>
        </w:rPr>
        <w:t xml:space="preserve">Badan Kesatuan Bangsa dan Politik </w:t>
      </w:r>
      <w:r>
        <w:t>Tahun Anggaran 202</w:t>
      </w:r>
      <w:r>
        <w:rPr>
          <w:lang w:val="id-ID"/>
        </w:rPr>
        <w:t>3</w:t>
      </w:r>
      <w:r>
        <w:t xml:space="preserve">        (per </w:t>
      </w:r>
      <w:r>
        <w:rPr>
          <w:lang w:val="id-ID"/>
        </w:rPr>
        <w:t>31 Desember 20</w:t>
      </w:r>
      <w:r>
        <w:t>2</w:t>
      </w:r>
      <w:r>
        <w:rPr>
          <w:lang w:val="id-ID"/>
        </w:rPr>
        <w:t>3</w:t>
      </w:r>
      <w:proofErr w:type="gramStart"/>
      <w:r>
        <w:t>)  sebagaimana</w:t>
      </w:r>
      <w:proofErr w:type="gramEnd"/>
      <w:r>
        <w:t xml:space="preserve"> terlampir   adalah  merupakan  tanggungjawab  kami.</w:t>
      </w:r>
    </w:p>
    <w:p w:rsidR="00824D2B" w:rsidRDefault="00824D2B">
      <w:pPr>
        <w:pBdr>
          <w:top w:val="thinThickSmallGap" w:sz="24" w:space="1" w:color="auto"/>
          <w:left w:val="thinThickSmallGap" w:sz="24" w:space="4" w:color="auto"/>
          <w:bottom w:val="thinThickSmallGap" w:sz="24" w:space="1" w:color="auto"/>
          <w:right w:val="thinThickSmallGap" w:sz="24" w:space="4" w:color="auto"/>
        </w:pBdr>
        <w:spacing w:line="360" w:lineRule="auto"/>
        <w:jc w:val="both"/>
      </w:pPr>
    </w:p>
    <w:p w:rsidR="00824D2B" w:rsidRDefault="00824D2B">
      <w:pPr>
        <w:pBdr>
          <w:top w:val="thinThickSmallGap" w:sz="24" w:space="1" w:color="auto"/>
          <w:left w:val="thinThickSmallGap" w:sz="24" w:space="4" w:color="auto"/>
          <w:bottom w:val="thinThickSmallGap" w:sz="24" w:space="1" w:color="auto"/>
          <w:right w:val="thinThickSmallGap" w:sz="24" w:space="4" w:color="auto"/>
        </w:pBdr>
        <w:spacing w:line="360" w:lineRule="auto"/>
        <w:jc w:val="both"/>
        <w:rPr>
          <w:lang w:val="sv-SE"/>
        </w:rPr>
      </w:pPr>
      <w:r>
        <w:t xml:space="preserve">Laporan Keuangan tersebut telah disusun berdasarkan sistem  pengendalian intern  yang  memadai,  yang  isinya  telah  menyajikan  informasi  pelaksanaan  anggaran </w:t>
      </w:r>
      <w:r>
        <w:rPr>
          <w:lang w:val="sv-SE"/>
        </w:rPr>
        <w:t>dan   posisi  keuangan  secara  layak   sesuai   dengan  Standar  Akuntansi Pemerintahan</w:t>
      </w:r>
    </w:p>
    <w:p w:rsidR="00824D2B" w:rsidRDefault="00824D2B">
      <w:pPr>
        <w:pBdr>
          <w:top w:val="thinThickSmallGap" w:sz="24" w:space="1" w:color="auto"/>
          <w:left w:val="thinThickSmallGap" w:sz="24" w:space="4" w:color="auto"/>
          <w:bottom w:val="thinThickSmallGap" w:sz="24" w:space="1" w:color="auto"/>
          <w:right w:val="thinThickSmallGap" w:sz="24" w:space="4" w:color="auto"/>
        </w:pBdr>
        <w:rPr>
          <w:lang w:val="sv-SE"/>
        </w:rPr>
      </w:pPr>
    </w:p>
    <w:p w:rsidR="00824D2B" w:rsidRPr="009650FE" w:rsidRDefault="00824D2B" w:rsidP="00824D2B">
      <w:pPr>
        <w:pBdr>
          <w:top w:val="thinThickSmallGap" w:sz="24" w:space="1" w:color="auto"/>
          <w:left w:val="thinThickSmallGap" w:sz="24" w:space="4" w:color="auto"/>
          <w:bottom w:val="thinThickSmallGap" w:sz="24" w:space="1" w:color="auto"/>
          <w:right w:val="thinThickSmallGap" w:sz="24" w:space="4" w:color="auto"/>
        </w:pBdr>
        <w:tabs>
          <w:tab w:val="left" w:pos="3870"/>
        </w:tabs>
        <w:spacing w:after="0" w:line="360" w:lineRule="auto"/>
        <w:rPr>
          <w:b/>
          <w:bCs/>
          <w:lang w:val="id-ID"/>
        </w:rPr>
      </w:pPr>
      <w:r>
        <w:rPr>
          <w:b/>
          <w:bCs/>
          <w:sz w:val="18"/>
          <w:szCs w:val="18"/>
        </w:rPr>
        <w:tab/>
      </w:r>
      <w:r w:rsidRPr="008C230F">
        <w:rPr>
          <w:b/>
          <w:bCs/>
        </w:rPr>
        <w:t>Benteng</w:t>
      </w:r>
      <w:proofErr w:type="gramStart"/>
      <w:r w:rsidRPr="008C230F">
        <w:rPr>
          <w:b/>
          <w:bCs/>
        </w:rPr>
        <w:t xml:space="preserve">,  </w:t>
      </w:r>
      <w:r w:rsidRPr="008C230F">
        <w:rPr>
          <w:b/>
          <w:bCs/>
          <w:lang w:val="id-ID"/>
        </w:rPr>
        <w:t>3</w:t>
      </w:r>
      <w:r w:rsidRPr="008C230F">
        <w:rPr>
          <w:b/>
          <w:bCs/>
        </w:rPr>
        <w:t>1</w:t>
      </w:r>
      <w:proofErr w:type="gramEnd"/>
      <w:r w:rsidRPr="008C230F">
        <w:rPr>
          <w:b/>
          <w:bCs/>
        </w:rPr>
        <w:t xml:space="preserve"> </w:t>
      </w:r>
      <w:r w:rsidRPr="008C230F">
        <w:rPr>
          <w:b/>
          <w:bCs/>
          <w:lang w:val="id-ID"/>
        </w:rPr>
        <w:t>Desember</w:t>
      </w:r>
      <w:r>
        <w:rPr>
          <w:b/>
          <w:bCs/>
        </w:rPr>
        <w:t xml:space="preserve"> 202</w:t>
      </w:r>
      <w:r>
        <w:rPr>
          <w:b/>
          <w:bCs/>
          <w:lang w:val="id-ID"/>
        </w:rPr>
        <w:t>3</w:t>
      </w:r>
    </w:p>
    <w:p w:rsidR="00824D2B" w:rsidRPr="008C230F" w:rsidRDefault="00824D2B" w:rsidP="00824D2B">
      <w:pPr>
        <w:pBdr>
          <w:top w:val="thinThickSmallGap" w:sz="24" w:space="1" w:color="auto"/>
          <w:left w:val="thinThickSmallGap" w:sz="24" w:space="4" w:color="auto"/>
          <w:bottom w:val="thinThickSmallGap" w:sz="24" w:space="1" w:color="auto"/>
          <w:right w:val="thinThickSmallGap" w:sz="24" w:space="4" w:color="auto"/>
        </w:pBdr>
        <w:tabs>
          <w:tab w:val="left" w:pos="3870"/>
        </w:tabs>
        <w:spacing w:after="0" w:line="360" w:lineRule="auto"/>
        <w:rPr>
          <w:b/>
          <w:bCs/>
          <w:color w:val="000000"/>
          <w:sz w:val="22"/>
          <w:szCs w:val="22"/>
        </w:rPr>
      </w:pPr>
      <w:r>
        <w:rPr>
          <w:b/>
          <w:bCs/>
          <w:color w:val="000000"/>
          <w:sz w:val="18"/>
          <w:szCs w:val="18"/>
        </w:rPr>
        <w:tab/>
      </w:r>
      <w:r w:rsidRPr="008C230F">
        <w:rPr>
          <w:b/>
          <w:bCs/>
          <w:color w:val="000000"/>
          <w:sz w:val="22"/>
          <w:szCs w:val="22"/>
        </w:rPr>
        <w:t>KEPALA BADAN KESATUAN BANGSA</w:t>
      </w:r>
    </w:p>
    <w:p w:rsidR="00824D2B" w:rsidRDefault="00824D2B" w:rsidP="00824D2B">
      <w:pPr>
        <w:pBdr>
          <w:top w:val="thinThickSmallGap" w:sz="24" w:space="1" w:color="auto"/>
          <w:left w:val="thinThickSmallGap" w:sz="24" w:space="4" w:color="auto"/>
          <w:bottom w:val="thinThickSmallGap" w:sz="24" w:space="1" w:color="auto"/>
          <w:right w:val="thinThickSmallGap" w:sz="24" w:space="4" w:color="auto"/>
        </w:pBdr>
        <w:tabs>
          <w:tab w:val="left" w:pos="3870"/>
        </w:tabs>
        <w:spacing w:after="0" w:line="360" w:lineRule="auto"/>
        <w:rPr>
          <w:b/>
          <w:bCs/>
          <w:color w:val="000000"/>
          <w:sz w:val="18"/>
          <w:szCs w:val="18"/>
        </w:rPr>
      </w:pPr>
      <w:r w:rsidRPr="008C230F">
        <w:rPr>
          <w:b/>
          <w:bCs/>
          <w:color w:val="000000"/>
          <w:sz w:val="22"/>
          <w:szCs w:val="22"/>
        </w:rPr>
        <w:tab/>
        <w:t>DAN POLITIK</w:t>
      </w:r>
    </w:p>
    <w:p w:rsidR="00824D2B" w:rsidRDefault="00824D2B" w:rsidP="00824D2B">
      <w:pPr>
        <w:pBdr>
          <w:top w:val="thinThickSmallGap" w:sz="24" w:space="1" w:color="auto"/>
          <w:left w:val="thinThickSmallGap" w:sz="24" w:space="4" w:color="auto"/>
          <w:bottom w:val="thinThickSmallGap" w:sz="24" w:space="1" w:color="auto"/>
          <w:right w:val="thinThickSmallGap" w:sz="24" w:space="4" w:color="auto"/>
        </w:pBdr>
        <w:tabs>
          <w:tab w:val="left" w:pos="3870"/>
        </w:tabs>
        <w:spacing w:line="360" w:lineRule="auto"/>
        <w:rPr>
          <w:b/>
          <w:bCs/>
          <w:color w:val="000000"/>
          <w:sz w:val="18"/>
          <w:szCs w:val="18"/>
        </w:rPr>
      </w:pPr>
    </w:p>
    <w:p w:rsidR="00824D2B" w:rsidRDefault="00824D2B" w:rsidP="00824D2B">
      <w:pPr>
        <w:pBdr>
          <w:top w:val="thinThickSmallGap" w:sz="24" w:space="1" w:color="auto"/>
          <w:left w:val="thinThickSmallGap" w:sz="24" w:space="4" w:color="auto"/>
          <w:bottom w:val="thinThickSmallGap" w:sz="24" w:space="1" w:color="auto"/>
          <w:right w:val="thinThickSmallGap" w:sz="24" w:space="4" w:color="auto"/>
        </w:pBdr>
        <w:tabs>
          <w:tab w:val="left" w:pos="3870"/>
        </w:tabs>
        <w:spacing w:line="360" w:lineRule="auto"/>
        <w:rPr>
          <w:b/>
          <w:bCs/>
          <w:color w:val="000000"/>
          <w:sz w:val="18"/>
          <w:szCs w:val="18"/>
        </w:rPr>
      </w:pPr>
    </w:p>
    <w:p w:rsidR="00824D2B" w:rsidRPr="009650FE" w:rsidRDefault="00824D2B" w:rsidP="00824D2B">
      <w:pPr>
        <w:pBdr>
          <w:top w:val="thinThickSmallGap" w:sz="24" w:space="1" w:color="auto"/>
          <w:left w:val="thinThickSmallGap" w:sz="24" w:space="4" w:color="auto"/>
          <w:bottom w:val="thinThickSmallGap" w:sz="24" w:space="1" w:color="auto"/>
          <w:right w:val="thinThickSmallGap" w:sz="24" w:space="4" w:color="auto"/>
        </w:pBdr>
        <w:tabs>
          <w:tab w:val="left" w:pos="3870"/>
        </w:tabs>
        <w:spacing w:after="0"/>
        <w:rPr>
          <w:b/>
          <w:bCs/>
          <w:color w:val="000000"/>
          <w:u w:val="single"/>
          <w:lang w:val="id-ID"/>
        </w:rPr>
      </w:pPr>
      <w:r>
        <w:rPr>
          <w:b/>
          <w:bCs/>
          <w:color w:val="000000"/>
          <w:sz w:val="18"/>
          <w:szCs w:val="18"/>
        </w:rPr>
        <w:tab/>
      </w:r>
      <w:r>
        <w:rPr>
          <w:b/>
          <w:bCs/>
          <w:color w:val="000000"/>
          <w:u w:val="single"/>
          <w:lang w:val="id-ID"/>
        </w:rPr>
        <w:t>Hj. ANDI DAENG, S.Sos.,</w:t>
      </w:r>
      <w:r w:rsidRPr="008C230F">
        <w:rPr>
          <w:b/>
          <w:bCs/>
          <w:color w:val="000000"/>
          <w:u w:val="single"/>
        </w:rPr>
        <w:t>M.H</w:t>
      </w:r>
      <w:r>
        <w:rPr>
          <w:b/>
          <w:bCs/>
          <w:color w:val="000000"/>
          <w:u w:val="single"/>
          <w:lang w:val="id-ID"/>
        </w:rPr>
        <w:t>.</w:t>
      </w:r>
    </w:p>
    <w:p w:rsidR="00824D2B" w:rsidRPr="008C230F" w:rsidRDefault="00824D2B" w:rsidP="00824D2B">
      <w:pPr>
        <w:pBdr>
          <w:top w:val="thinThickSmallGap" w:sz="24" w:space="1" w:color="auto"/>
          <w:left w:val="thinThickSmallGap" w:sz="24" w:space="4" w:color="auto"/>
          <w:bottom w:val="thinThickSmallGap" w:sz="24" w:space="1" w:color="auto"/>
          <w:right w:val="thinThickSmallGap" w:sz="24" w:space="4" w:color="auto"/>
        </w:pBdr>
        <w:tabs>
          <w:tab w:val="left" w:pos="3870"/>
        </w:tabs>
        <w:spacing w:after="0"/>
        <w:rPr>
          <w:bCs/>
          <w:color w:val="000000"/>
          <w:lang w:val="id-ID"/>
        </w:rPr>
      </w:pPr>
      <w:r w:rsidRPr="008C230F">
        <w:rPr>
          <w:b/>
          <w:bCs/>
          <w:color w:val="000000"/>
        </w:rPr>
        <w:tab/>
      </w:r>
      <w:r w:rsidRPr="008C230F">
        <w:rPr>
          <w:bCs/>
          <w:color w:val="000000"/>
        </w:rPr>
        <w:t>Pangkat</w:t>
      </w:r>
      <w:r w:rsidRPr="008C230F">
        <w:rPr>
          <w:bCs/>
          <w:color w:val="000000"/>
        </w:rPr>
        <w:tab/>
        <w:t>:  Pembina</w:t>
      </w:r>
      <w:r>
        <w:rPr>
          <w:bCs/>
          <w:color w:val="000000"/>
          <w:lang w:val="id-ID"/>
        </w:rPr>
        <w:t xml:space="preserve"> Utama Muda</w:t>
      </w:r>
    </w:p>
    <w:p w:rsidR="00824D2B" w:rsidRPr="009650FE" w:rsidRDefault="00824D2B" w:rsidP="00824D2B">
      <w:pPr>
        <w:pBdr>
          <w:top w:val="thinThickSmallGap" w:sz="24" w:space="1" w:color="auto"/>
          <w:left w:val="thinThickSmallGap" w:sz="24" w:space="4" w:color="auto"/>
          <w:bottom w:val="thinThickSmallGap" w:sz="24" w:space="1" w:color="auto"/>
          <w:right w:val="thinThickSmallGap" w:sz="24" w:space="4" w:color="auto"/>
        </w:pBdr>
        <w:tabs>
          <w:tab w:val="left" w:pos="3870"/>
        </w:tabs>
        <w:spacing w:after="0"/>
        <w:rPr>
          <w:color w:val="000000" w:themeColor="text1"/>
          <w:lang w:val="id-ID"/>
        </w:rPr>
      </w:pPr>
      <w:r w:rsidRPr="008C230F">
        <w:rPr>
          <w:bCs/>
          <w:color w:val="000000"/>
        </w:rPr>
        <w:tab/>
        <w:t xml:space="preserve">N   I   P </w:t>
      </w:r>
      <w:r w:rsidRPr="008C230F">
        <w:rPr>
          <w:bCs/>
          <w:color w:val="000000"/>
        </w:rPr>
        <w:tab/>
        <w:t xml:space="preserve">: </w:t>
      </w:r>
      <w:r>
        <w:rPr>
          <w:bCs/>
          <w:color w:val="000000"/>
          <w:lang w:val="id-ID"/>
        </w:rPr>
        <w:t>19681216 199003 2 007</w:t>
      </w:r>
    </w:p>
    <w:p w:rsidR="00824D2B" w:rsidRDefault="00824D2B">
      <w:pPr>
        <w:pBdr>
          <w:top w:val="thinThickSmallGap" w:sz="24" w:space="1" w:color="auto"/>
          <w:left w:val="thinThickSmallGap" w:sz="24" w:space="4" w:color="auto"/>
          <w:bottom w:val="thinThickSmallGap" w:sz="24" w:space="1" w:color="auto"/>
          <w:right w:val="thinThickSmallGap" w:sz="24" w:space="4" w:color="auto"/>
        </w:pBdr>
        <w:tabs>
          <w:tab w:val="left" w:pos="4111"/>
        </w:tabs>
      </w:pPr>
    </w:p>
    <w:p w:rsidR="00211409" w:rsidRDefault="00211409" w:rsidP="00647474">
      <w:pPr>
        <w:spacing w:after="240"/>
        <w:jc w:val="center"/>
        <w:rPr>
          <w:b/>
        </w:rPr>
      </w:pPr>
    </w:p>
    <w:p w:rsidR="00211409" w:rsidRDefault="00211409" w:rsidP="00647474">
      <w:pPr>
        <w:spacing w:after="240"/>
        <w:jc w:val="center"/>
        <w:rPr>
          <w:b/>
        </w:rPr>
      </w:pPr>
    </w:p>
    <w:p w:rsidR="00211409" w:rsidRDefault="00211409" w:rsidP="00647474">
      <w:pPr>
        <w:spacing w:after="240"/>
        <w:jc w:val="center"/>
        <w:rPr>
          <w:b/>
        </w:rPr>
      </w:pPr>
    </w:p>
    <w:p w:rsidR="00973685" w:rsidRDefault="00973685" w:rsidP="00647474">
      <w:pPr>
        <w:spacing w:after="240"/>
        <w:jc w:val="center"/>
        <w:rPr>
          <w:b/>
        </w:rPr>
      </w:pPr>
    </w:p>
    <w:p w:rsidR="00973685" w:rsidRDefault="00973685" w:rsidP="00647474">
      <w:pPr>
        <w:spacing w:after="240"/>
        <w:jc w:val="center"/>
        <w:rPr>
          <w:b/>
        </w:rPr>
      </w:pPr>
    </w:p>
    <w:p w:rsidR="006A0D47" w:rsidRDefault="006A0D47" w:rsidP="00647474">
      <w:pPr>
        <w:spacing w:after="240"/>
        <w:jc w:val="center"/>
        <w:rPr>
          <w:b/>
        </w:rPr>
        <w:sectPr w:rsidR="006A0D47" w:rsidSect="00973685">
          <w:pgSz w:w="11909" w:h="19440" w:code="9"/>
          <w:pgMar w:top="2275" w:right="1699" w:bottom="1699" w:left="2275" w:header="432" w:footer="907" w:gutter="0"/>
          <w:pgNumType w:fmt="lowerRoman" w:start="1"/>
          <w:cols w:space="720"/>
          <w:docGrid w:linePitch="360"/>
        </w:sectPr>
      </w:pPr>
    </w:p>
    <w:p w:rsidR="00824D2B" w:rsidRPr="00BD37F5" w:rsidRDefault="00824D2B" w:rsidP="00647474">
      <w:pPr>
        <w:spacing w:after="240"/>
        <w:jc w:val="center"/>
        <w:rPr>
          <w:b/>
        </w:rPr>
      </w:pPr>
      <w:proofErr w:type="gramStart"/>
      <w:r>
        <w:rPr>
          <w:b/>
        </w:rPr>
        <w:lastRenderedPageBreak/>
        <w:t xml:space="preserve">BAB </w:t>
      </w:r>
      <w:r w:rsidRPr="00BD37F5">
        <w:rPr>
          <w:b/>
        </w:rPr>
        <w:t xml:space="preserve"> I</w:t>
      </w:r>
      <w:proofErr w:type="gramEnd"/>
    </w:p>
    <w:p w:rsidR="00824D2B" w:rsidRPr="00BD37F5" w:rsidRDefault="00824D2B" w:rsidP="00647474">
      <w:pPr>
        <w:spacing w:after="100" w:afterAutospacing="1"/>
        <w:jc w:val="center"/>
        <w:rPr>
          <w:b/>
        </w:rPr>
      </w:pPr>
      <w:r w:rsidRPr="00BD37F5">
        <w:rPr>
          <w:b/>
        </w:rPr>
        <w:t>PENDAHULUAN</w:t>
      </w:r>
    </w:p>
    <w:p w:rsidR="00824D2B" w:rsidRPr="00BD37F5" w:rsidRDefault="00824D2B" w:rsidP="00647474">
      <w:pPr>
        <w:spacing w:after="120"/>
      </w:pPr>
    </w:p>
    <w:p w:rsidR="00824D2B" w:rsidRPr="00BD37F5" w:rsidRDefault="00824D2B" w:rsidP="00824D2B">
      <w:pPr>
        <w:numPr>
          <w:ilvl w:val="1"/>
          <w:numId w:val="2"/>
        </w:numPr>
        <w:spacing w:after="120" w:line="360" w:lineRule="auto"/>
        <w:rPr>
          <w:b/>
          <w:lang w:val="fi-FI"/>
        </w:rPr>
      </w:pPr>
      <w:r w:rsidRPr="00BD37F5">
        <w:rPr>
          <w:b/>
          <w:lang w:val="fi-FI"/>
        </w:rPr>
        <w:t>Maksud dan Tujuan Penyusunan Laporan Keuangan</w:t>
      </w:r>
    </w:p>
    <w:p w:rsidR="00824D2B" w:rsidRPr="00BD37F5" w:rsidRDefault="00824D2B" w:rsidP="00647474">
      <w:pPr>
        <w:spacing w:after="120" w:line="360" w:lineRule="auto"/>
        <w:ind w:left="420"/>
        <w:jc w:val="both"/>
        <w:rPr>
          <w:lang w:val="fi-FI"/>
        </w:rPr>
      </w:pPr>
      <w:r w:rsidRPr="00BD37F5">
        <w:rPr>
          <w:lang w:val="fi-FI"/>
        </w:rPr>
        <w:t>Secara umum Tujuan penyusunan Laporan Keuangan adalah :</w:t>
      </w:r>
    </w:p>
    <w:p w:rsidR="00824D2B" w:rsidRPr="00BD37F5" w:rsidRDefault="00824D2B" w:rsidP="00824D2B">
      <w:pPr>
        <w:numPr>
          <w:ilvl w:val="0"/>
          <w:numId w:val="3"/>
        </w:numPr>
        <w:spacing w:after="120" w:line="360" w:lineRule="auto"/>
        <w:jc w:val="both"/>
        <w:rPr>
          <w:lang w:val="fi-FI"/>
        </w:rPr>
      </w:pPr>
      <w:r w:rsidRPr="00BD37F5">
        <w:rPr>
          <w:lang w:val="fi-FI"/>
        </w:rPr>
        <w:t>Menyediakan informasi mengenai kecukupan penerimaan periode berjalan untu</w:t>
      </w:r>
      <w:r>
        <w:rPr>
          <w:lang w:val="fi-FI"/>
        </w:rPr>
        <w:t>k membiayai seluruh pengeluaran;</w:t>
      </w:r>
    </w:p>
    <w:p w:rsidR="00824D2B" w:rsidRPr="00BD37F5" w:rsidRDefault="00824D2B" w:rsidP="00824D2B">
      <w:pPr>
        <w:numPr>
          <w:ilvl w:val="0"/>
          <w:numId w:val="3"/>
        </w:numPr>
        <w:spacing w:after="120" w:line="360" w:lineRule="auto"/>
        <w:jc w:val="both"/>
        <w:rPr>
          <w:lang w:val="fi-FI"/>
        </w:rPr>
      </w:pPr>
      <w:r w:rsidRPr="00BD37F5">
        <w:rPr>
          <w:lang w:val="fi-FI"/>
        </w:rPr>
        <w:t>Menyediakan informasi mengenai kesesuaian cara memperoleh sumber daya ekonomi dan alokasinya dengan anggaran yang ditetapkan d</w:t>
      </w:r>
      <w:r>
        <w:rPr>
          <w:lang w:val="fi-FI"/>
        </w:rPr>
        <w:t>an peraturan perundang-undangan;</w:t>
      </w:r>
    </w:p>
    <w:p w:rsidR="00824D2B" w:rsidRPr="00BD37F5" w:rsidRDefault="00824D2B" w:rsidP="00824D2B">
      <w:pPr>
        <w:numPr>
          <w:ilvl w:val="0"/>
          <w:numId w:val="3"/>
        </w:numPr>
        <w:spacing w:after="120" w:line="360" w:lineRule="auto"/>
        <w:jc w:val="both"/>
        <w:rPr>
          <w:lang w:val="fi-FI"/>
        </w:rPr>
      </w:pPr>
      <w:r w:rsidRPr="00BD37F5">
        <w:rPr>
          <w:lang w:val="fi-FI"/>
        </w:rPr>
        <w:t>Menyediakan informasi mengenai jumlah sumber daya ekonomi yang digunakan dalam kegiatan entitas pelaporan serta hasil-hasil y</w:t>
      </w:r>
      <w:r>
        <w:rPr>
          <w:lang w:val="fi-FI"/>
        </w:rPr>
        <w:t>ang telah dicapai;</w:t>
      </w:r>
    </w:p>
    <w:p w:rsidR="00824D2B" w:rsidRPr="00BD37F5" w:rsidRDefault="00824D2B" w:rsidP="00824D2B">
      <w:pPr>
        <w:numPr>
          <w:ilvl w:val="0"/>
          <w:numId w:val="3"/>
        </w:numPr>
        <w:spacing w:after="120" w:line="360" w:lineRule="auto"/>
        <w:jc w:val="both"/>
        <w:rPr>
          <w:lang w:val="fi-FI"/>
        </w:rPr>
      </w:pPr>
      <w:r w:rsidRPr="00BD37F5">
        <w:rPr>
          <w:lang w:val="fi-FI"/>
        </w:rPr>
        <w:t xml:space="preserve">Menyediakan informasi mengenai bagaimana entitas </w:t>
      </w:r>
      <w:r>
        <w:rPr>
          <w:lang w:val="id-ID"/>
        </w:rPr>
        <w:t>akuntansi</w:t>
      </w:r>
      <w:r w:rsidRPr="00BD37F5">
        <w:rPr>
          <w:lang w:val="fi-FI"/>
        </w:rPr>
        <w:t xml:space="preserve"> mendanai seluruh kegiatannya</w:t>
      </w:r>
      <w:r>
        <w:rPr>
          <w:lang w:val="fi-FI"/>
        </w:rPr>
        <w:t xml:space="preserve"> dan mencukupi kebutuhan kasnya;</w:t>
      </w:r>
    </w:p>
    <w:p w:rsidR="00824D2B" w:rsidRPr="00BD37F5" w:rsidRDefault="00824D2B" w:rsidP="00824D2B">
      <w:pPr>
        <w:numPr>
          <w:ilvl w:val="0"/>
          <w:numId w:val="3"/>
        </w:numPr>
        <w:spacing w:after="120" w:line="360" w:lineRule="auto"/>
        <w:jc w:val="both"/>
        <w:rPr>
          <w:lang w:val="fi-FI"/>
        </w:rPr>
      </w:pPr>
      <w:r w:rsidRPr="00BD37F5">
        <w:rPr>
          <w:lang w:val="fi-FI"/>
        </w:rPr>
        <w:t>Menyediakan informasi mengenai posisi keuangan dan kondisi entitas pelaporan berkaitan dengan sumber-sumber penerimaannya, baik jangka pendek maupun jangka panjang, termasuk yang berasal dari pungutan pajak dan pinjaman</w:t>
      </w:r>
      <w:r>
        <w:rPr>
          <w:lang w:val="fi-FI"/>
        </w:rPr>
        <w:t>;</w:t>
      </w:r>
    </w:p>
    <w:p w:rsidR="00824D2B" w:rsidRPr="00BD37F5" w:rsidRDefault="00824D2B" w:rsidP="00824D2B">
      <w:pPr>
        <w:numPr>
          <w:ilvl w:val="0"/>
          <w:numId w:val="3"/>
        </w:numPr>
        <w:spacing w:after="120" w:line="360" w:lineRule="auto"/>
        <w:jc w:val="both"/>
        <w:rPr>
          <w:lang w:val="fi-FI"/>
        </w:rPr>
      </w:pPr>
      <w:r w:rsidRPr="00BD37F5">
        <w:rPr>
          <w:lang w:val="fi-FI"/>
        </w:rPr>
        <w:t>Menyediakan informasi mengenai perubahan posisi keuangan entitas pelaporan, apakah mengalami kenaikan atau penurunan, sebagai akibat kegiatan yang dilakukan selama periode pelaporan.</w:t>
      </w:r>
    </w:p>
    <w:p w:rsidR="00824D2B" w:rsidRDefault="00824D2B" w:rsidP="00824D2B">
      <w:pPr>
        <w:numPr>
          <w:ilvl w:val="1"/>
          <w:numId w:val="2"/>
        </w:numPr>
        <w:spacing w:after="120" w:line="360" w:lineRule="auto"/>
        <w:jc w:val="both"/>
        <w:rPr>
          <w:b/>
          <w:lang w:val="fi-FI"/>
        </w:rPr>
      </w:pPr>
      <w:r w:rsidRPr="00BD37F5">
        <w:rPr>
          <w:b/>
          <w:lang w:val="fi-FI"/>
        </w:rPr>
        <w:t>Landasan Hukum Penyusunan Laporan Keuangan</w:t>
      </w:r>
    </w:p>
    <w:p w:rsidR="00824D2B" w:rsidRPr="006B20D7" w:rsidRDefault="00824D2B" w:rsidP="00824D2B">
      <w:pPr>
        <w:numPr>
          <w:ilvl w:val="0"/>
          <w:numId w:val="4"/>
        </w:numPr>
        <w:spacing w:after="120" w:line="360" w:lineRule="auto"/>
        <w:jc w:val="both"/>
        <w:rPr>
          <w:lang w:val="fi-FI"/>
        </w:rPr>
      </w:pPr>
      <w:r w:rsidRPr="006B20D7">
        <w:rPr>
          <w:lang w:val="fi-FI"/>
        </w:rPr>
        <w:t xml:space="preserve">Peraturan Pemerintah Nomor </w:t>
      </w:r>
      <w:r>
        <w:rPr>
          <w:lang w:val="fi-FI"/>
        </w:rPr>
        <w:t>71</w:t>
      </w:r>
      <w:r w:rsidRPr="006B20D7">
        <w:rPr>
          <w:lang w:val="fi-FI"/>
        </w:rPr>
        <w:t xml:space="preserve"> Tahun 20</w:t>
      </w:r>
      <w:r>
        <w:rPr>
          <w:lang w:val="fi-FI"/>
        </w:rPr>
        <w:t>1</w:t>
      </w:r>
      <w:r w:rsidRPr="006B20D7">
        <w:rPr>
          <w:lang w:val="fi-FI"/>
        </w:rPr>
        <w:t xml:space="preserve">0 tentang Standar Akuntansi Pemerintahan </w:t>
      </w:r>
      <w:r>
        <w:rPr>
          <w:lang w:val="fi-FI"/>
        </w:rPr>
        <w:t xml:space="preserve">Lampiran II </w:t>
      </w:r>
      <w:r w:rsidRPr="006B20D7">
        <w:rPr>
          <w:lang w:val="fi-FI"/>
        </w:rPr>
        <w:t>(Lembaran Negara Republik Indonesia Tahun 20</w:t>
      </w:r>
      <w:r>
        <w:rPr>
          <w:lang w:val="fi-FI"/>
        </w:rPr>
        <w:t>1</w:t>
      </w:r>
      <w:r w:rsidRPr="006B20D7">
        <w:rPr>
          <w:lang w:val="fi-FI"/>
        </w:rPr>
        <w:t xml:space="preserve">0 Nomor </w:t>
      </w:r>
      <w:r>
        <w:rPr>
          <w:lang w:val="fi-FI"/>
        </w:rPr>
        <w:t>123</w:t>
      </w:r>
      <w:r w:rsidRPr="006B20D7">
        <w:rPr>
          <w:lang w:val="fi-FI"/>
        </w:rPr>
        <w:t>, Tambahan Lembaran Negara Republik Indonesia</w:t>
      </w:r>
      <w:r w:rsidR="006A0D47">
        <w:rPr>
          <w:lang w:val="id-ID"/>
        </w:rPr>
        <w:t xml:space="preserve">  </w:t>
      </w:r>
      <w:r w:rsidRPr="006B20D7">
        <w:rPr>
          <w:lang w:val="fi-FI"/>
        </w:rPr>
        <w:t xml:space="preserve">Nomor </w:t>
      </w:r>
      <w:r>
        <w:rPr>
          <w:lang w:val="fi-FI"/>
        </w:rPr>
        <w:t>5165</w:t>
      </w:r>
      <w:r w:rsidRPr="006B20D7">
        <w:rPr>
          <w:lang w:val="fi-FI"/>
        </w:rPr>
        <w:t>)</w:t>
      </w:r>
      <w:r>
        <w:rPr>
          <w:lang w:val="fi-FI"/>
        </w:rPr>
        <w:t>;</w:t>
      </w:r>
    </w:p>
    <w:p w:rsidR="00824D2B" w:rsidRPr="00BD37F5" w:rsidRDefault="00824D2B" w:rsidP="00824D2B">
      <w:pPr>
        <w:numPr>
          <w:ilvl w:val="0"/>
          <w:numId w:val="4"/>
        </w:numPr>
        <w:spacing w:after="120" w:line="360" w:lineRule="auto"/>
        <w:jc w:val="both"/>
        <w:rPr>
          <w:lang w:val="sv-SE"/>
        </w:rPr>
      </w:pPr>
      <w:r w:rsidRPr="00BD37F5">
        <w:rPr>
          <w:lang w:val="sv-SE"/>
        </w:rPr>
        <w:t>Peraturan Pemerintah Nomor 56 Tahun 2005 tentang Sistem Informasi Keuangan Daerah (Lembaran Negara Republik Indonesia Tahun 2005 Nomor 138, Tambahan Lembaran Negara Republik IndonesiaNomor 4576)</w:t>
      </w:r>
    </w:p>
    <w:p w:rsidR="00824D2B" w:rsidRPr="00BD37F5" w:rsidRDefault="00824D2B" w:rsidP="00824D2B">
      <w:pPr>
        <w:numPr>
          <w:ilvl w:val="0"/>
          <w:numId w:val="4"/>
        </w:numPr>
        <w:spacing w:after="120" w:line="360" w:lineRule="auto"/>
        <w:jc w:val="both"/>
        <w:rPr>
          <w:lang w:val="sv-SE"/>
        </w:rPr>
      </w:pPr>
      <w:r w:rsidRPr="00BD37F5">
        <w:rPr>
          <w:lang w:val="sv-SE"/>
        </w:rPr>
        <w:t xml:space="preserve">Peraturan Pemerintah Nomor 8 Tahun 2006 tentang Laporan Keuangan dan Kinerja Instansi Pemerintah (Lembaran Negara Republik Indonesia </w:t>
      </w:r>
      <w:r w:rsidR="006A0D47">
        <w:rPr>
          <w:lang w:val="id-ID"/>
        </w:rPr>
        <w:t xml:space="preserve">              </w:t>
      </w:r>
      <w:r w:rsidRPr="00BD37F5">
        <w:rPr>
          <w:lang w:val="sv-SE"/>
        </w:rPr>
        <w:lastRenderedPageBreak/>
        <w:t>Tahun 2006 Nomor 25, Tambahan Lembaran Negara Republik IndonesiaNomor 4614)</w:t>
      </w:r>
      <w:r>
        <w:rPr>
          <w:lang w:val="sv-SE"/>
        </w:rPr>
        <w:t>;</w:t>
      </w:r>
    </w:p>
    <w:p w:rsidR="00824D2B" w:rsidRDefault="00824D2B" w:rsidP="00824D2B">
      <w:pPr>
        <w:numPr>
          <w:ilvl w:val="0"/>
          <w:numId w:val="4"/>
        </w:numPr>
        <w:spacing w:after="120" w:line="360" w:lineRule="auto"/>
        <w:jc w:val="both"/>
        <w:rPr>
          <w:lang w:val="sv-SE"/>
        </w:rPr>
      </w:pPr>
      <w:r w:rsidRPr="00BD37F5">
        <w:rPr>
          <w:lang w:val="sv-SE"/>
        </w:rPr>
        <w:t>Peraturan Menteri Dalam Negeri Nomor 13 Tahun 2006 tentang Pedoman Pengelolaan Keuangan Daerah</w:t>
      </w:r>
      <w:r>
        <w:rPr>
          <w:lang w:val="sv-SE"/>
        </w:rPr>
        <w:t xml:space="preserve">, sebagaimana telah beberapa kali diubah dan terakhir dengan </w:t>
      </w:r>
      <w:r w:rsidRPr="00BD37F5">
        <w:rPr>
          <w:lang w:val="sv-SE"/>
        </w:rPr>
        <w:t xml:space="preserve">Peraturan Menteri Dalam Negeri Nomor </w:t>
      </w:r>
      <w:r>
        <w:rPr>
          <w:lang w:val="sv-SE"/>
        </w:rPr>
        <w:t>2</w:t>
      </w:r>
      <w:r w:rsidRPr="00BD37F5">
        <w:rPr>
          <w:lang w:val="sv-SE"/>
        </w:rPr>
        <w:t>1 Tahun 20</w:t>
      </w:r>
      <w:r>
        <w:rPr>
          <w:lang w:val="sv-SE"/>
        </w:rPr>
        <w:t xml:space="preserve">11 tentang Perubahan Kedua atas </w:t>
      </w:r>
      <w:r w:rsidRPr="00BD37F5">
        <w:rPr>
          <w:lang w:val="sv-SE"/>
        </w:rPr>
        <w:t>Peraturan Menteri Dalam Negeri Nomor 13 Tahun 2006</w:t>
      </w:r>
      <w:r>
        <w:rPr>
          <w:lang w:val="sv-SE"/>
        </w:rPr>
        <w:t xml:space="preserve">; </w:t>
      </w:r>
    </w:p>
    <w:p w:rsidR="00824D2B" w:rsidRDefault="00824D2B" w:rsidP="00824D2B">
      <w:pPr>
        <w:numPr>
          <w:ilvl w:val="0"/>
          <w:numId w:val="4"/>
        </w:numPr>
        <w:spacing w:after="120" w:line="360" w:lineRule="auto"/>
        <w:jc w:val="both"/>
        <w:rPr>
          <w:lang w:val="sv-SE"/>
        </w:rPr>
      </w:pPr>
      <w:r>
        <w:rPr>
          <w:lang w:val="sv-SE"/>
        </w:rPr>
        <w:t>Peraturan Daerah Kabupaten Kepulauan Selayar Nomor 1 Tahun 2016 tentang Pokok-Pokok Pengelolaan Keuangan Daerah.</w:t>
      </w:r>
    </w:p>
    <w:p w:rsidR="00824D2B" w:rsidRPr="00BC4501" w:rsidRDefault="00824D2B" w:rsidP="00824D2B">
      <w:pPr>
        <w:pStyle w:val="ListParagraph"/>
        <w:numPr>
          <w:ilvl w:val="1"/>
          <w:numId w:val="2"/>
        </w:numPr>
        <w:spacing w:after="120" w:line="360" w:lineRule="auto"/>
        <w:jc w:val="both"/>
        <w:rPr>
          <w:b/>
          <w:lang w:val="sv-SE"/>
        </w:rPr>
      </w:pPr>
      <w:r w:rsidRPr="00BC4501">
        <w:rPr>
          <w:b/>
          <w:lang w:val="sv-SE"/>
        </w:rPr>
        <w:t>Sistematika Penulisan Catatan atas Laporan Keuangan</w:t>
      </w:r>
    </w:p>
    <w:p w:rsidR="00824D2B" w:rsidRDefault="00824D2B" w:rsidP="00647474">
      <w:pPr>
        <w:pStyle w:val="ListParagraph"/>
        <w:spacing w:after="120" w:line="360" w:lineRule="auto"/>
        <w:ind w:left="420"/>
        <w:jc w:val="both"/>
        <w:rPr>
          <w:lang w:val="sv-SE"/>
        </w:rPr>
      </w:pPr>
      <w:r>
        <w:rPr>
          <w:lang w:val="sv-SE"/>
        </w:rPr>
        <w:t>Catatan atas laporan keuangan meliputi penjelasan naratif atau rincian dari angka yang tertera dalam Laporan Realisasi Anggaran dan Neraca.</w:t>
      </w:r>
    </w:p>
    <w:p w:rsidR="00824D2B" w:rsidRDefault="00824D2B" w:rsidP="00647474">
      <w:pPr>
        <w:pStyle w:val="ListParagraph"/>
        <w:spacing w:after="120" w:line="360" w:lineRule="auto"/>
        <w:ind w:left="420"/>
        <w:jc w:val="both"/>
        <w:rPr>
          <w:lang w:val="sv-SE"/>
        </w:rPr>
      </w:pPr>
      <w:r>
        <w:rPr>
          <w:lang w:val="sv-SE"/>
        </w:rPr>
        <w:t>Catatan atas Laporan Keuangan Dinas/Badan /Kantor/Kecamatan/Kelurahan Tahun 202</w:t>
      </w:r>
      <w:r>
        <w:rPr>
          <w:lang w:val="id-ID"/>
        </w:rPr>
        <w:t>3</w:t>
      </w:r>
      <w:r>
        <w:rPr>
          <w:lang w:val="sv-SE"/>
        </w:rPr>
        <w:t xml:space="preserve"> disusun dengan sistematika  sebagai berikut:</w:t>
      </w:r>
    </w:p>
    <w:p w:rsidR="00824D2B" w:rsidRDefault="00824D2B" w:rsidP="00647474">
      <w:pPr>
        <w:pStyle w:val="ListParagraph"/>
        <w:spacing w:after="120" w:line="360" w:lineRule="auto"/>
        <w:ind w:left="420"/>
        <w:jc w:val="both"/>
        <w:rPr>
          <w:lang w:val="sv-SE"/>
        </w:rPr>
      </w:pPr>
      <w:r>
        <w:rPr>
          <w:lang w:val="sv-SE"/>
        </w:rPr>
        <w:t>Bab I</w:t>
      </w:r>
      <w:r>
        <w:rPr>
          <w:lang w:val="sv-SE"/>
        </w:rPr>
        <w:tab/>
        <w:t>Pendahuluan</w:t>
      </w:r>
    </w:p>
    <w:p w:rsidR="00824D2B" w:rsidRDefault="00824D2B" w:rsidP="00647474">
      <w:pPr>
        <w:pStyle w:val="ListParagraph"/>
        <w:numPr>
          <w:ilvl w:val="1"/>
          <w:numId w:val="5"/>
        </w:numPr>
        <w:spacing w:after="120" w:line="360" w:lineRule="auto"/>
        <w:jc w:val="both"/>
        <w:rPr>
          <w:lang w:val="sv-SE"/>
        </w:rPr>
      </w:pPr>
      <w:r>
        <w:rPr>
          <w:lang w:val="sv-SE"/>
        </w:rPr>
        <w:t>Maksud dan tujuan penyusunan laporan keuangan</w:t>
      </w:r>
    </w:p>
    <w:p w:rsidR="00824D2B" w:rsidRDefault="00824D2B" w:rsidP="00647474">
      <w:pPr>
        <w:pStyle w:val="ListParagraph"/>
        <w:spacing w:after="120" w:line="360" w:lineRule="auto"/>
        <w:ind w:left="1800"/>
        <w:jc w:val="both"/>
        <w:rPr>
          <w:lang w:val="sv-SE"/>
        </w:rPr>
      </w:pPr>
      <w:r>
        <w:rPr>
          <w:lang w:val="sv-SE"/>
        </w:rPr>
        <w:t>Menjelaskan mengenai maksud dan tujuan penyusunan Laporan Keuangan Dinas/Badan /Kantor/Kecamatan/Kelurahan</w:t>
      </w:r>
    </w:p>
    <w:p w:rsidR="00824D2B" w:rsidRDefault="00824D2B" w:rsidP="00647474">
      <w:pPr>
        <w:pStyle w:val="ListParagraph"/>
        <w:numPr>
          <w:ilvl w:val="1"/>
          <w:numId w:val="5"/>
        </w:numPr>
        <w:spacing w:after="120" w:line="360" w:lineRule="auto"/>
        <w:jc w:val="both"/>
        <w:rPr>
          <w:lang w:val="sv-SE"/>
        </w:rPr>
      </w:pPr>
      <w:r>
        <w:rPr>
          <w:lang w:val="sv-SE"/>
        </w:rPr>
        <w:t>Landasan hukum penyusunan laporan keuangan</w:t>
      </w:r>
    </w:p>
    <w:p w:rsidR="00824D2B" w:rsidRDefault="00824D2B" w:rsidP="00647474">
      <w:pPr>
        <w:pStyle w:val="ListParagraph"/>
        <w:spacing w:after="120" w:line="360" w:lineRule="auto"/>
        <w:ind w:left="1800"/>
        <w:jc w:val="both"/>
        <w:rPr>
          <w:lang w:val="sv-SE"/>
        </w:rPr>
      </w:pPr>
      <w:r>
        <w:rPr>
          <w:lang w:val="sv-SE"/>
        </w:rPr>
        <w:t>Memuat penjelasan mengenai peraturan perundang-undangan yang berlaku sebagai landasan hukum penyusunan Laporan Keuangan Dinas/Badan /Kantor/Kecamatan/Kelurahan</w:t>
      </w:r>
    </w:p>
    <w:p w:rsidR="00824D2B" w:rsidRDefault="00824D2B" w:rsidP="00647474">
      <w:pPr>
        <w:pStyle w:val="ListParagraph"/>
        <w:numPr>
          <w:ilvl w:val="1"/>
          <w:numId w:val="5"/>
        </w:numPr>
        <w:spacing w:after="120" w:line="360" w:lineRule="auto"/>
        <w:jc w:val="both"/>
        <w:rPr>
          <w:lang w:val="sv-SE"/>
        </w:rPr>
      </w:pPr>
      <w:r>
        <w:rPr>
          <w:lang w:val="sv-SE"/>
        </w:rPr>
        <w:t xml:space="preserve">Sistematika penulisan catatan atas laporan keuangan </w:t>
      </w:r>
    </w:p>
    <w:p w:rsidR="00824D2B" w:rsidRDefault="00824D2B" w:rsidP="00647474">
      <w:pPr>
        <w:pStyle w:val="ListParagraph"/>
        <w:spacing w:after="120" w:line="360" w:lineRule="auto"/>
        <w:ind w:left="1800"/>
        <w:jc w:val="both"/>
        <w:rPr>
          <w:lang w:val="sv-SE"/>
        </w:rPr>
      </w:pPr>
      <w:r>
        <w:rPr>
          <w:lang w:val="sv-SE"/>
        </w:rPr>
        <w:t>Memuat penjelasan mengenai sistematika isi catatan atas laporan keuangan Dinas/Badan /Kantor/Kecamatan/Kelurahan</w:t>
      </w:r>
    </w:p>
    <w:p w:rsidR="00824D2B" w:rsidRDefault="00824D2B" w:rsidP="00647474">
      <w:pPr>
        <w:spacing w:after="120" w:line="360" w:lineRule="auto"/>
        <w:ind w:left="1440" w:hanging="990"/>
        <w:jc w:val="both"/>
        <w:rPr>
          <w:lang w:val="sv-SE"/>
        </w:rPr>
      </w:pPr>
      <w:r>
        <w:rPr>
          <w:lang w:val="sv-SE"/>
        </w:rPr>
        <w:t>Bab II</w:t>
      </w:r>
      <w:r>
        <w:rPr>
          <w:lang w:val="sv-SE"/>
        </w:rPr>
        <w:tab/>
        <w:t xml:space="preserve">Ekonomi Makro, Kebijakan Keuangan dan pencapaian target kinerja APBD </w:t>
      </w:r>
    </w:p>
    <w:p w:rsidR="00824D2B" w:rsidRDefault="00824D2B" w:rsidP="00647474">
      <w:pPr>
        <w:spacing w:after="120" w:line="360" w:lineRule="auto"/>
        <w:ind w:left="1440" w:hanging="990"/>
        <w:jc w:val="both"/>
        <w:rPr>
          <w:lang w:val="sv-SE"/>
        </w:rPr>
      </w:pPr>
      <w:r>
        <w:rPr>
          <w:lang w:val="sv-SE"/>
        </w:rPr>
        <w:tab/>
        <w:t>2.1.Ekonomi Makro</w:t>
      </w:r>
    </w:p>
    <w:p w:rsidR="00824D2B" w:rsidRDefault="00824D2B" w:rsidP="00647474">
      <w:pPr>
        <w:tabs>
          <w:tab w:val="left" w:pos="1800"/>
        </w:tabs>
        <w:spacing w:after="120" w:line="360" w:lineRule="auto"/>
        <w:ind w:left="1800" w:hanging="990"/>
        <w:jc w:val="both"/>
        <w:rPr>
          <w:lang w:val="sv-SE"/>
        </w:rPr>
      </w:pPr>
      <w:r>
        <w:rPr>
          <w:lang w:val="sv-SE"/>
        </w:rPr>
        <w:tab/>
        <w:t>Menjelaskan tentang asumsi makro ekonomi yang mendasari penyusunan laporan keuanganyang menyajikan tentang posisi dan kondisi ekonomi  periode berjalan.</w:t>
      </w:r>
    </w:p>
    <w:p w:rsidR="00824D2B" w:rsidRDefault="00824D2B" w:rsidP="00647474">
      <w:pPr>
        <w:tabs>
          <w:tab w:val="left" w:pos="1440"/>
          <w:tab w:val="left" w:pos="1800"/>
        </w:tabs>
        <w:spacing w:after="120" w:line="360" w:lineRule="auto"/>
        <w:ind w:left="1800" w:hanging="990"/>
        <w:jc w:val="both"/>
        <w:rPr>
          <w:lang w:val="sv-SE"/>
        </w:rPr>
      </w:pPr>
      <w:r>
        <w:rPr>
          <w:lang w:val="sv-SE"/>
        </w:rPr>
        <w:tab/>
        <w:t>2.2.Kebijakan Keuangan</w:t>
      </w:r>
    </w:p>
    <w:p w:rsidR="00824D2B" w:rsidRDefault="00824D2B" w:rsidP="00647474">
      <w:pPr>
        <w:tabs>
          <w:tab w:val="left" w:pos="1440"/>
          <w:tab w:val="left" w:pos="1800"/>
        </w:tabs>
        <w:spacing w:after="120" w:line="360" w:lineRule="auto"/>
        <w:ind w:left="1800" w:hanging="990"/>
        <w:jc w:val="both"/>
        <w:rPr>
          <w:lang w:val="sv-SE"/>
        </w:rPr>
      </w:pPr>
      <w:r>
        <w:rPr>
          <w:lang w:val="sv-SE"/>
        </w:rPr>
        <w:tab/>
      </w:r>
      <w:r>
        <w:rPr>
          <w:lang w:val="sv-SE"/>
        </w:rPr>
        <w:tab/>
        <w:t xml:space="preserve">Memuat penjelasan mengenai kebijakan-kebijakan keuangan dalam penyusunan Laporan Realisasi Anggaran dan Neraca  </w:t>
      </w:r>
    </w:p>
    <w:p w:rsidR="00824D2B" w:rsidRDefault="00824D2B" w:rsidP="00647474">
      <w:pPr>
        <w:tabs>
          <w:tab w:val="left" w:pos="1440"/>
          <w:tab w:val="left" w:pos="1800"/>
        </w:tabs>
        <w:spacing w:after="120" w:line="360" w:lineRule="auto"/>
        <w:ind w:left="1800" w:hanging="990"/>
        <w:jc w:val="both"/>
        <w:rPr>
          <w:lang w:val="sv-SE"/>
        </w:rPr>
      </w:pPr>
      <w:r>
        <w:rPr>
          <w:lang w:val="sv-SE"/>
        </w:rPr>
        <w:lastRenderedPageBreak/>
        <w:tab/>
        <w:t>2.3.Indikator pencapaian target kinerja APBD</w:t>
      </w:r>
    </w:p>
    <w:p w:rsidR="00824D2B" w:rsidRDefault="00824D2B" w:rsidP="00647474">
      <w:pPr>
        <w:tabs>
          <w:tab w:val="left" w:pos="1440"/>
          <w:tab w:val="left" w:pos="1800"/>
        </w:tabs>
        <w:spacing w:after="120" w:line="360" w:lineRule="auto"/>
        <w:ind w:left="1800" w:hanging="990"/>
        <w:jc w:val="both"/>
        <w:rPr>
          <w:lang w:val="sv-SE"/>
        </w:rPr>
      </w:pPr>
      <w:r>
        <w:rPr>
          <w:lang w:val="sv-SE"/>
        </w:rPr>
        <w:tab/>
      </w:r>
      <w:r>
        <w:rPr>
          <w:lang w:val="sv-SE"/>
        </w:rPr>
        <w:tab/>
        <w:t xml:space="preserve">Memuat penjelasan mengenai indikator pencapaian target kinerja kegiatan dan program-program yang dilaksanakan </w:t>
      </w:r>
    </w:p>
    <w:p w:rsidR="00824D2B" w:rsidRDefault="00824D2B" w:rsidP="00647474">
      <w:pPr>
        <w:tabs>
          <w:tab w:val="left" w:pos="1440"/>
          <w:tab w:val="left" w:pos="1800"/>
        </w:tabs>
        <w:spacing w:after="120" w:line="360" w:lineRule="auto"/>
        <w:ind w:left="1800" w:hanging="1260"/>
        <w:jc w:val="both"/>
        <w:rPr>
          <w:lang w:val="sv-SE"/>
        </w:rPr>
      </w:pPr>
      <w:r>
        <w:rPr>
          <w:lang w:val="sv-SE"/>
        </w:rPr>
        <w:t>Bab III</w:t>
      </w:r>
      <w:r>
        <w:rPr>
          <w:lang w:val="sv-SE"/>
        </w:rPr>
        <w:tab/>
        <w:t xml:space="preserve">Ikhtisar pencapaian kinerja keuangan </w:t>
      </w:r>
    </w:p>
    <w:p w:rsidR="00824D2B" w:rsidRDefault="00824D2B" w:rsidP="00647474">
      <w:pPr>
        <w:tabs>
          <w:tab w:val="left" w:pos="1440"/>
          <w:tab w:val="left" w:pos="1800"/>
        </w:tabs>
        <w:spacing w:after="120" w:line="360" w:lineRule="auto"/>
        <w:ind w:left="1800" w:hanging="1260"/>
        <w:jc w:val="both"/>
        <w:rPr>
          <w:lang w:val="sv-SE"/>
        </w:rPr>
      </w:pPr>
      <w:r>
        <w:rPr>
          <w:lang w:val="sv-SE"/>
        </w:rPr>
        <w:tab/>
        <w:t>3.1.Ikhtisar realisasi pencapaian target kinerja keuangan</w:t>
      </w:r>
    </w:p>
    <w:p w:rsidR="00824D2B" w:rsidRDefault="00824D2B" w:rsidP="00647474">
      <w:pPr>
        <w:tabs>
          <w:tab w:val="left" w:pos="1440"/>
          <w:tab w:val="left" w:pos="1800"/>
        </w:tabs>
        <w:spacing w:after="120" w:line="360" w:lineRule="auto"/>
        <w:ind w:left="1800" w:hanging="1260"/>
        <w:jc w:val="both"/>
        <w:rPr>
          <w:lang w:val="sv-SE"/>
        </w:rPr>
      </w:pPr>
      <w:r>
        <w:rPr>
          <w:lang w:val="sv-SE"/>
        </w:rPr>
        <w:tab/>
      </w:r>
      <w:r>
        <w:rPr>
          <w:lang w:val="sv-SE"/>
        </w:rPr>
        <w:tab/>
        <w:t>Berupa realisasi pencapaian target kinerja yang efektifitas dan efisiensi realisasi belanja dari kegiatan-kegiatan dan program-program yang dilaksanakaan.</w:t>
      </w:r>
    </w:p>
    <w:p w:rsidR="00824D2B" w:rsidRDefault="00824D2B" w:rsidP="00647474">
      <w:pPr>
        <w:tabs>
          <w:tab w:val="left" w:pos="1440"/>
          <w:tab w:val="left" w:pos="1800"/>
        </w:tabs>
        <w:spacing w:after="120" w:line="360" w:lineRule="auto"/>
        <w:ind w:left="1800" w:hanging="1260"/>
        <w:jc w:val="both"/>
        <w:rPr>
          <w:lang w:val="sv-SE"/>
        </w:rPr>
      </w:pPr>
      <w:r>
        <w:rPr>
          <w:lang w:val="sv-SE"/>
        </w:rPr>
        <w:tab/>
        <w:t>3.2.Hambatan dan Kendala yang ada dalam pencapaian target yang telah ditetapkan</w:t>
      </w:r>
    </w:p>
    <w:p w:rsidR="00824D2B" w:rsidRDefault="00824D2B" w:rsidP="00647474">
      <w:pPr>
        <w:tabs>
          <w:tab w:val="left" w:pos="1440"/>
          <w:tab w:val="left" w:pos="1800"/>
        </w:tabs>
        <w:spacing w:after="120" w:line="360" w:lineRule="auto"/>
        <w:ind w:left="1800" w:hanging="1260"/>
        <w:jc w:val="both"/>
        <w:rPr>
          <w:lang w:val="sv-SE"/>
        </w:rPr>
      </w:pPr>
      <w:r>
        <w:rPr>
          <w:lang w:val="sv-SE"/>
        </w:rPr>
        <w:tab/>
      </w:r>
      <w:r>
        <w:rPr>
          <w:lang w:val="sv-SE"/>
        </w:rPr>
        <w:tab/>
        <w:t>Memuat hambatan dan kendala yang dihadapi dalam pelaksanaan program dan kegiatan yang dilaksanakan.</w:t>
      </w:r>
    </w:p>
    <w:p w:rsidR="00824D2B" w:rsidRDefault="00824D2B" w:rsidP="00647474">
      <w:pPr>
        <w:tabs>
          <w:tab w:val="left" w:pos="1440"/>
          <w:tab w:val="left" w:pos="1800"/>
        </w:tabs>
        <w:spacing w:after="120" w:line="360" w:lineRule="auto"/>
        <w:ind w:left="1800" w:hanging="1260"/>
        <w:jc w:val="both"/>
        <w:rPr>
          <w:lang w:val="sv-SE"/>
        </w:rPr>
      </w:pPr>
      <w:r>
        <w:rPr>
          <w:lang w:val="sv-SE"/>
        </w:rPr>
        <w:t>Bab IV</w:t>
      </w:r>
      <w:r>
        <w:rPr>
          <w:lang w:val="sv-SE"/>
        </w:rPr>
        <w:tab/>
        <w:t>Kebijakan Akuntansi</w:t>
      </w:r>
    </w:p>
    <w:p w:rsidR="00824D2B" w:rsidRDefault="00824D2B" w:rsidP="00647474">
      <w:pPr>
        <w:tabs>
          <w:tab w:val="left" w:pos="1440"/>
          <w:tab w:val="left" w:pos="1800"/>
        </w:tabs>
        <w:spacing w:after="120" w:line="360" w:lineRule="auto"/>
        <w:ind w:left="1800" w:hanging="1260"/>
        <w:jc w:val="both"/>
        <w:rPr>
          <w:lang w:val="sv-SE"/>
        </w:rPr>
      </w:pPr>
      <w:r>
        <w:rPr>
          <w:lang w:val="sv-SE"/>
        </w:rPr>
        <w:tab/>
        <w:t>4.1.Entitas Pelaporan Keuangan dan entitas akuntansi keuangan daerah</w:t>
      </w:r>
    </w:p>
    <w:p w:rsidR="00824D2B" w:rsidRDefault="00824D2B" w:rsidP="00647474">
      <w:pPr>
        <w:tabs>
          <w:tab w:val="left" w:pos="1440"/>
          <w:tab w:val="left" w:pos="1800"/>
        </w:tabs>
        <w:spacing w:after="120" w:line="360" w:lineRule="auto"/>
        <w:ind w:left="1800" w:hanging="1260"/>
        <w:jc w:val="both"/>
        <w:rPr>
          <w:lang w:val="sv-SE"/>
        </w:rPr>
      </w:pPr>
      <w:r>
        <w:rPr>
          <w:lang w:val="sv-SE"/>
        </w:rPr>
        <w:tab/>
      </w:r>
      <w:r>
        <w:rPr>
          <w:lang w:val="sv-SE"/>
        </w:rPr>
        <w:tab/>
        <w:t>Memuat informasi tentang laporan Dinas</w:t>
      </w:r>
      <w:r w:rsidR="006A0D47">
        <w:rPr>
          <w:lang w:val="id-ID"/>
        </w:rPr>
        <w:t xml:space="preserve"> </w:t>
      </w:r>
      <w:r>
        <w:rPr>
          <w:lang w:val="sv-SE"/>
        </w:rPr>
        <w:t>/</w:t>
      </w:r>
      <w:r w:rsidR="006A0D47">
        <w:rPr>
          <w:lang w:val="id-ID"/>
        </w:rPr>
        <w:t xml:space="preserve"> </w:t>
      </w:r>
      <w:r>
        <w:rPr>
          <w:lang w:val="sv-SE"/>
        </w:rPr>
        <w:t>Badan</w:t>
      </w:r>
      <w:r w:rsidR="006A0D47">
        <w:rPr>
          <w:lang w:val="id-ID"/>
        </w:rPr>
        <w:t xml:space="preserve"> </w:t>
      </w:r>
      <w:r>
        <w:rPr>
          <w:lang w:val="sv-SE"/>
        </w:rPr>
        <w:t>/</w:t>
      </w:r>
      <w:r w:rsidR="006A0D47">
        <w:rPr>
          <w:lang w:val="id-ID"/>
        </w:rPr>
        <w:t xml:space="preserve"> </w:t>
      </w:r>
      <w:r>
        <w:rPr>
          <w:lang w:val="sv-SE"/>
        </w:rPr>
        <w:t>Kantor</w:t>
      </w:r>
      <w:r w:rsidR="006A0D47">
        <w:rPr>
          <w:lang w:val="id-ID"/>
        </w:rPr>
        <w:t xml:space="preserve"> </w:t>
      </w:r>
      <w:r>
        <w:rPr>
          <w:lang w:val="sv-SE"/>
        </w:rPr>
        <w:t>/</w:t>
      </w:r>
      <w:r w:rsidR="006A0D47">
        <w:rPr>
          <w:lang w:val="id-ID"/>
        </w:rPr>
        <w:t xml:space="preserve"> </w:t>
      </w:r>
      <w:r>
        <w:rPr>
          <w:lang w:val="sv-SE"/>
        </w:rPr>
        <w:t>Kec.</w:t>
      </w:r>
      <w:r w:rsidR="006A0D47">
        <w:rPr>
          <w:lang w:val="id-ID"/>
        </w:rPr>
        <w:t xml:space="preserve"> </w:t>
      </w:r>
      <w:r>
        <w:rPr>
          <w:lang w:val="sv-SE"/>
        </w:rPr>
        <w:t>/</w:t>
      </w:r>
      <w:r w:rsidR="006A0D47">
        <w:rPr>
          <w:lang w:val="id-ID"/>
        </w:rPr>
        <w:t xml:space="preserve"> </w:t>
      </w:r>
      <w:r>
        <w:rPr>
          <w:lang w:val="sv-SE"/>
        </w:rPr>
        <w:t>Kel. sebagai sebagai entitas pelaporan.</w:t>
      </w:r>
    </w:p>
    <w:p w:rsidR="00824D2B" w:rsidRDefault="00824D2B" w:rsidP="00647474">
      <w:pPr>
        <w:tabs>
          <w:tab w:val="left" w:pos="1440"/>
          <w:tab w:val="left" w:pos="1800"/>
        </w:tabs>
        <w:spacing w:after="120" w:line="360" w:lineRule="auto"/>
        <w:ind w:left="1800" w:hanging="1260"/>
        <w:jc w:val="both"/>
        <w:rPr>
          <w:lang w:val="sv-SE"/>
        </w:rPr>
      </w:pPr>
      <w:r>
        <w:rPr>
          <w:lang w:val="sv-SE"/>
        </w:rPr>
        <w:tab/>
        <w:t xml:space="preserve">4.2.Basis Akuntansi yang mendasari penyusunan laporan keuangan </w:t>
      </w:r>
    </w:p>
    <w:p w:rsidR="00824D2B" w:rsidRDefault="00824D2B" w:rsidP="00647474">
      <w:pPr>
        <w:tabs>
          <w:tab w:val="left" w:pos="1440"/>
          <w:tab w:val="left" w:pos="1800"/>
        </w:tabs>
        <w:spacing w:after="120" w:line="360" w:lineRule="auto"/>
        <w:ind w:left="1800" w:hanging="1260"/>
        <w:jc w:val="both"/>
        <w:rPr>
          <w:lang w:val="sv-SE"/>
        </w:rPr>
      </w:pPr>
      <w:r>
        <w:rPr>
          <w:lang w:val="sv-SE"/>
        </w:rPr>
        <w:tab/>
      </w:r>
      <w:r>
        <w:rPr>
          <w:lang w:val="sv-SE"/>
        </w:rPr>
        <w:tab/>
        <w:t>Memuat informasi tentang Basis Akuntansi yang mendasari penyusunan Laporan Keuangan.</w:t>
      </w:r>
    </w:p>
    <w:p w:rsidR="00824D2B" w:rsidRDefault="00824D2B" w:rsidP="00647474">
      <w:pPr>
        <w:tabs>
          <w:tab w:val="left" w:pos="1440"/>
          <w:tab w:val="left" w:pos="1800"/>
        </w:tabs>
        <w:spacing w:after="120" w:line="360" w:lineRule="auto"/>
        <w:ind w:left="1800" w:hanging="1260"/>
        <w:jc w:val="both"/>
        <w:rPr>
          <w:lang w:val="sv-SE"/>
        </w:rPr>
      </w:pPr>
      <w:r>
        <w:rPr>
          <w:lang w:val="sv-SE"/>
        </w:rPr>
        <w:tab/>
        <w:t xml:space="preserve">4.3.Basis Pengukuran yang mendasari penyusunan laporan keuangan </w:t>
      </w:r>
    </w:p>
    <w:p w:rsidR="00824D2B" w:rsidRDefault="00824D2B" w:rsidP="00647474">
      <w:pPr>
        <w:tabs>
          <w:tab w:val="left" w:pos="1440"/>
          <w:tab w:val="left" w:pos="1800"/>
        </w:tabs>
        <w:spacing w:after="120" w:line="360" w:lineRule="auto"/>
        <w:ind w:left="1800" w:hanging="1260"/>
        <w:jc w:val="both"/>
        <w:rPr>
          <w:lang w:val="sv-SE"/>
        </w:rPr>
      </w:pPr>
      <w:r>
        <w:rPr>
          <w:lang w:val="sv-SE"/>
        </w:rPr>
        <w:tab/>
      </w:r>
      <w:r>
        <w:rPr>
          <w:lang w:val="sv-SE"/>
        </w:rPr>
        <w:tab/>
        <w:t>Memuat Informasi tentang Basis Pengukuran atas Pos-pos Pendapatan dan Belanja pada Laporan Keungan.</w:t>
      </w:r>
    </w:p>
    <w:p w:rsidR="00824D2B" w:rsidRDefault="00824D2B" w:rsidP="00647474">
      <w:pPr>
        <w:tabs>
          <w:tab w:val="left" w:pos="1440"/>
          <w:tab w:val="left" w:pos="1800"/>
        </w:tabs>
        <w:spacing w:after="120" w:line="360" w:lineRule="auto"/>
        <w:ind w:left="1800" w:hanging="1260"/>
        <w:jc w:val="both"/>
        <w:rPr>
          <w:lang w:val="sv-SE"/>
        </w:rPr>
      </w:pPr>
      <w:r>
        <w:rPr>
          <w:lang w:val="sv-SE"/>
        </w:rPr>
        <w:tab/>
        <w:t>4.4.Penerapan Kebijkan Akuntansi berkaitan dengan ketentuan yang ada dalam SAP.</w:t>
      </w:r>
    </w:p>
    <w:p w:rsidR="00824D2B" w:rsidRDefault="00824D2B" w:rsidP="00647474">
      <w:pPr>
        <w:tabs>
          <w:tab w:val="left" w:pos="1440"/>
          <w:tab w:val="left" w:pos="1800"/>
        </w:tabs>
        <w:spacing w:after="120" w:line="360" w:lineRule="auto"/>
        <w:ind w:left="1800" w:hanging="1260"/>
        <w:jc w:val="both"/>
        <w:rPr>
          <w:lang w:val="sv-SE"/>
        </w:rPr>
      </w:pPr>
      <w:r>
        <w:rPr>
          <w:lang w:val="sv-SE"/>
        </w:rPr>
        <w:tab/>
      </w:r>
      <w:r>
        <w:rPr>
          <w:lang w:val="sv-SE"/>
        </w:rPr>
        <w:tab/>
        <w:t>Memuat tentang kebijakan akuntansi yang telah ditetapkan dan kebijakan akuntansi yang belum ditetapkan sesuai amanat dari Peraturan Perundang-undangan tentang Standar Akuntansi Pemerintahan yang berlaku.</w:t>
      </w:r>
      <w:r>
        <w:rPr>
          <w:lang w:val="sv-SE"/>
        </w:rPr>
        <w:tab/>
      </w:r>
    </w:p>
    <w:p w:rsidR="00F1284A" w:rsidRDefault="00F1284A" w:rsidP="00647474">
      <w:pPr>
        <w:spacing w:after="120" w:line="360" w:lineRule="auto"/>
        <w:ind w:left="1440" w:hanging="990"/>
        <w:jc w:val="both"/>
        <w:rPr>
          <w:lang w:val="sv-SE"/>
        </w:rPr>
      </w:pPr>
    </w:p>
    <w:p w:rsidR="00F1284A" w:rsidRDefault="00F1284A" w:rsidP="00647474">
      <w:pPr>
        <w:spacing w:after="120" w:line="360" w:lineRule="auto"/>
        <w:ind w:left="1440" w:hanging="990"/>
        <w:jc w:val="both"/>
        <w:rPr>
          <w:lang w:val="sv-SE"/>
        </w:rPr>
      </w:pPr>
    </w:p>
    <w:p w:rsidR="00824D2B" w:rsidRDefault="00824D2B" w:rsidP="00647474">
      <w:pPr>
        <w:spacing w:after="120" w:line="360" w:lineRule="auto"/>
        <w:ind w:left="1440" w:hanging="990"/>
        <w:jc w:val="both"/>
        <w:rPr>
          <w:lang w:val="sv-SE"/>
        </w:rPr>
      </w:pPr>
      <w:r>
        <w:rPr>
          <w:lang w:val="sv-SE"/>
        </w:rPr>
        <w:lastRenderedPageBreak/>
        <w:t>Bab V</w:t>
      </w:r>
      <w:r>
        <w:rPr>
          <w:lang w:val="sv-SE"/>
        </w:rPr>
        <w:tab/>
        <w:t xml:space="preserve">Penjelasan Pos-pos Laporan Keuangan </w:t>
      </w:r>
    </w:p>
    <w:p w:rsidR="00824D2B" w:rsidRDefault="00824D2B" w:rsidP="00647474">
      <w:pPr>
        <w:tabs>
          <w:tab w:val="left" w:pos="1800"/>
        </w:tabs>
        <w:spacing w:after="120" w:line="360" w:lineRule="auto"/>
        <w:ind w:left="1800" w:hanging="360"/>
        <w:jc w:val="both"/>
        <w:rPr>
          <w:lang w:val="sv-SE"/>
        </w:rPr>
      </w:pPr>
      <w:r>
        <w:rPr>
          <w:lang w:val="sv-SE"/>
        </w:rPr>
        <w:t xml:space="preserve">5.1.Rincian dari penjelasan masing-masing pos-pos pelaporan keuangan </w:t>
      </w:r>
    </w:p>
    <w:p w:rsidR="00824D2B" w:rsidRDefault="00824D2B" w:rsidP="00647474">
      <w:pPr>
        <w:tabs>
          <w:tab w:val="left" w:pos="1800"/>
        </w:tabs>
        <w:spacing w:after="120" w:line="360" w:lineRule="auto"/>
        <w:ind w:left="1800" w:hanging="360"/>
        <w:jc w:val="both"/>
        <w:rPr>
          <w:lang w:val="sv-SE"/>
        </w:rPr>
      </w:pPr>
      <w:r>
        <w:rPr>
          <w:lang w:val="sv-SE"/>
        </w:rPr>
        <w:tab/>
        <w:t>5.1.1 Pendapatan</w:t>
      </w:r>
    </w:p>
    <w:p w:rsidR="00824D2B" w:rsidRDefault="00824D2B" w:rsidP="00647474">
      <w:pPr>
        <w:tabs>
          <w:tab w:val="left" w:pos="1800"/>
          <w:tab w:val="left" w:pos="2160"/>
          <w:tab w:val="left" w:pos="2340"/>
        </w:tabs>
        <w:spacing w:after="120" w:line="360" w:lineRule="auto"/>
        <w:ind w:left="2340" w:hanging="360"/>
        <w:jc w:val="both"/>
        <w:rPr>
          <w:lang w:val="sv-SE"/>
        </w:rPr>
      </w:pPr>
      <w:r>
        <w:rPr>
          <w:lang w:val="sv-SE"/>
        </w:rPr>
        <w:tab/>
      </w:r>
      <w:r>
        <w:rPr>
          <w:lang w:val="sv-SE"/>
        </w:rPr>
        <w:tab/>
        <w:t>Pendapatan merupakan semua penerimaan kas daerah yang menambah ekuitas dana dalam periode tahun anggaran 2019 yang menjadi hak Pemerintah Daerah, dan tidak perlu dibayar kembali oleh Pemerintah Daerah.</w:t>
      </w:r>
    </w:p>
    <w:p w:rsidR="00824D2B" w:rsidRDefault="00824D2B" w:rsidP="00647474">
      <w:pPr>
        <w:tabs>
          <w:tab w:val="left" w:pos="1800"/>
          <w:tab w:val="left" w:pos="2160"/>
          <w:tab w:val="left" w:pos="2340"/>
        </w:tabs>
        <w:spacing w:after="120" w:line="360" w:lineRule="auto"/>
        <w:ind w:left="1800" w:hanging="360"/>
        <w:jc w:val="both"/>
        <w:rPr>
          <w:lang w:val="sv-SE"/>
        </w:rPr>
      </w:pPr>
      <w:r>
        <w:rPr>
          <w:lang w:val="sv-SE"/>
        </w:rPr>
        <w:tab/>
        <w:t>5.1.2 Belanja</w:t>
      </w:r>
    </w:p>
    <w:p w:rsidR="00824D2B" w:rsidRDefault="00824D2B" w:rsidP="00647474">
      <w:pPr>
        <w:tabs>
          <w:tab w:val="left" w:pos="1800"/>
          <w:tab w:val="left" w:pos="2160"/>
          <w:tab w:val="left" w:pos="2340"/>
        </w:tabs>
        <w:spacing w:after="120" w:line="360" w:lineRule="auto"/>
        <w:ind w:left="2340" w:hanging="360"/>
        <w:jc w:val="both"/>
        <w:rPr>
          <w:lang w:val="sv-SE"/>
        </w:rPr>
      </w:pPr>
      <w:r>
        <w:rPr>
          <w:lang w:val="sv-SE"/>
        </w:rPr>
        <w:tab/>
      </w:r>
      <w:r>
        <w:rPr>
          <w:lang w:val="sv-SE"/>
        </w:rPr>
        <w:tab/>
        <w:t>Belanja merupakan semua pengeluaran kas daerah yang mengurangi ekuitas dana dalam periode tahun anggaran 20</w:t>
      </w:r>
      <w:r>
        <w:rPr>
          <w:lang w:val="id-ID"/>
        </w:rPr>
        <w:t>23</w:t>
      </w:r>
      <w:r>
        <w:rPr>
          <w:lang w:val="sv-SE"/>
        </w:rPr>
        <w:t xml:space="preserve"> yang tidak akan diperoleh kembali pembayarannya  oleh Pemerintah Daerah</w:t>
      </w:r>
    </w:p>
    <w:p w:rsidR="00824D2B" w:rsidRDefault="00824D2B" w:rsidP="00647474">
      <w:pPr>
        <w:tabs>
          <w:tab w:val="left" w:pos="1800"/>
          <w:tab w:val="left" w:pos="2160"/>
          <w:tab w:val="left" w:pos="2340"/>
        </w:tabs>
        <w:spacing w:after="120" w:line="360" w:lineRule="auto"/>
        <w:ind w:left="1800" w:hanging="360"/>
        <w:jc w:val="both"/>
        <w:rPr>
          <w:lang w:val="sv-SE"/>
        </w:rPr>
      </w:pPr>
      <w:r>
        <w:rPr>
          <w:lang w:val="sv-SE"/>
        </w:rPr>
        <w:tab/>
        <w:t>5.1.3 Aset</w:t>
      </w:r>
    </w:p>
    <w:p w:rsidR="00824D2B" w:rsidRDefault="00824D2B" w:rsidP="00647474">
      <w:pPr>
        <w:tabs>
          <w:tab w:val="left" w:pos="1800"/>
          <w:tab w:val="left" w:pos="2160"/>
          <w:tab w:val="left" w:pos="2340"/>
        </w:tabs>
        <w:spacing w:after="120" w:line="360" w:lineRule="auto"/>
        <w:ind w:left="2340" w:hanging="360"/>
        <w:jc w:val="both"/>
        <w:rPr>
          <w:lang w:val="sv-SE"/>
        </w:rPr>
      </w:pPr>
      <w:r>
        <w:rPr>
          <w:lang w:val="sv-SE"/>
        </w:rPr>
        <w:tab/>
      </w:r>
      <w:r>
        <w:rPr>
          <w:lang w:val="sv-SE"/>
        </w:rPr>
        <w:tab/>
        <w:t>Sumber Daya Ekonomi yang dikuasai dan atau dimiliki oleh pemerintah daerah sebagai akibat dari peristiwa masaa lalu dan dari mana manfaat ekonomi dan atau sosialdi masa depan diharapkan dapat diperoleh, baik oleh pemerintah daerah maupun masyarakat serta dapat diukur dalam satuan uang.</w:t>
      </w:r>
    </w:p>
    <w:p w:rsidR="00824D2B" w:rsidRDefault="00824D2B" w:rsidP="00647474">
      <w:pPr>
        <w:tabs>
          <w:tab w:val="left" w:pos="1800"/>
          <w:tab w:val="left" w:pos="2160"/>
          <w:tab w:val="left" w:pos="2340"/>
        </w:tabs>
        <w:spacing w:after="120" w:line="360" w:lineRule="auto"/>
        <w:ind w:left="1800" w:hanging="360"/>
        <w:jc w:val="both"/>
        <w:rPr>
          <w:lang w:val="sv-SE"/>
        </w:rPr>
      </w:pPr>
      <w:r>
        <w:rPr>
          <w:lang w:val="sv-SE"/>
        </w:rPr>
        <w:tab/>
        <w:t>5.1.4 Kewajiban</w:t>
      </w:r>
    </w:p>
    <w:p w:rsidR="00824D2B" w:rsidRDefault="00824D2B" w:rsidP="00647474">
      <w:pPr>
        <w:tabs>
          <w:tab w:val="left" w:pos="1800"/>
          <w:tab w:val="left" w:pos="2160"/>
          <w:tab w:val="left" w:pos="2340"/>
        </w:tabs>
        <w:spacing w:after="120" w:line="360" w:lineRule="auto"/>
        <w:ind w:left="2340" w:hanging="360"/>
        <w:jc w:val="both"/>
        <w:rPr>
          <w:lang w:val="sv-SE"/>
        </w:rPr>
      </w:pPr>
      <w:r>
        <w:rPr>
          <w:lang w:val="sv-SE"/>
        </w:rPr>
        <w:tab/>
      </w:r>
      <w:r>
        <w:rPr>
          <w:lang w:val="sv-SE"/>
        </w:rPr>
        <w:tab/>
        <w:t>Merupakan Utang yang timbul dari peristiwa masa lalu yang penyelesaiannya mengakibatkan aliran keluar  sumber daya ekonomi pemerintah daerah.</w:t>
      </w:r>
    </w:p>
    <w:p w:rsidR="00824D2B" w:rsidRDefault="00824D2B" w:rsidP="00647474">
      <w:pPr>
        <w:tabs>
          <w:tab w:val="left" w:pos="1800"/>
          <w:tab w:val="left" w:pos="2160"/>
          <w:tab w:val="left" w:pos="2340"/>
        </w:tabs>
        <w:spacing w:after="120" w:line="360" w:lineRule="auto"/>
        <w:ind w:left="1800" w:hanging="360"/>
        <w:jc w:val="both"/>
        <w:rPr>
          <w:lang w:val="sv-SE"/>
        </w:rPr>
      </w:pPr>
      <w:r>
        <w:rPr>
          <w:lang w:val="sv-SE"/>
        </w:rPr>
        <w:tab/>
        <w:t>5.1.5 Ekuitas</w:t>
      </w:r>
    </w:p>
    <w:p w:rsidR="00824D2B" w:rsidRDefault="00824D2B" w:rsidP="00647474">
      <w:pPr>
        <w:tabs>
          <w:tab w:val="left" w:pos="1800"/>
          <w:tab w:val="left" w:pos="2160"/>
          <w:tab w:val="left" w:pos="2340"/>
        </w:tabs>
        <w:spacing w:after="120" w:line="360" w:lineRule="auto"/>
        <w:ind w:left="2340" w:hanging="360"/>
        <w:jc w:val="both"/>
        <w:rPr>
          <w:lang w:val="sv-SE"/>
        </w:rPr>
      </w:pPr>
      <w:r>
        <w:rPr>
          <w:lang w:val="sv-SE"/>
        </w:rPr>
        <w:tab/>
      </w:r>
      <w:r>
        <w:rPr>
          <w:lang w:val="sv-SE"/>
        </w:rPr>
        <w:tab/>
        <w:t>Merupakan kekayaan bersih pemerintah daerah yang merupakan selisih antara aset dan kewajiban pemerintah daerah.</w:t>
      </w:r>
    </w:p>
    <w:p w:rsidR="00824D2B" w:rsidRDefault="00824D2B" w:rsidP="00647474">
      <w:pPr>
        <w:tabs>
          <w:tab w:val="left" w:pos="1800"/>
          <w:tab w:val="left" w:pos="2160"/>
          <w:tab w:val="left" w:pos="2340"/>
        </w:tabs>
        <w:spacing w:after="120" w:line="360" w:lineRule="auto"/>
        <w:ind w:left="450"/>
        <w:jc w:val="both"/>
        <w:rPr>
          <w:lang w:val="sv-SE"/>
        </w:rPr>
      </w:pPr>
      <w:r>
        <w:rPr>
          <w:lang w:val="sv-SE"/>
        </w:rPr>
        <w:t>Bab VI</w:t>
      </w:r>
      <w:r>
        <w:rPr>
          <w:lang w:val="sv-SE"/>
        </w:rPr>
        <w:tab/>
        <w:t xml:space="preserve">Penjelasan atas informasi-informasi non keuangan </w:t>
      </w:r>
    </w:p>
    <w:p w:rsidR="00824D2B" w:rsidRDefault="00824D2B" w:rsidP="00647474">
      <w:pPr>
        <w:tabs>
          <w:tab w:val="left" w:pos="1800"/>
          <w:tab w:val="left" w:pos="2160"/>
          <w:tab w:val="left" w:pos="2340"/>
        </w:tabs>
        <w:spacing w:after="120" w:line="360" w:lineRule="auto"/>
        <w:ind w:left="1800"/>
        <w:jc w:val="both"/>
        <w:rPr>
          <w:lang w:val="sv-SE"/>
        </w:rPr>
      </w:pPr>
      <w:r>
        <w:rPr>
          <w:lang w:val="sv-SE"/>
        </w:rPr>
        <w:t>Memuat informasi tentang hal-hal yang belum diinformasikan dan dijelaskan dalam Laporan Keuangan.</w:t>
      </w:r>
    </w:p>
    <w:p w:rsidR="00F1284A" w:rsidRDefault="00F1284A" w:rsidP="00647474">
      <w:pPr>
        <w:tabs>
          <w:tab w:val="left" w:pos="1800"/>
          <w:tab w:val="left" w:pos="2160"/>
          <w:tab w:val="left" w:pos="2340"/>
        </w:tabs>
        <w:spacing w:after="120" w:line="360" w:lineRule="auto"/>
        <w:ind w:left="450"/>
        <w:jc w:val="both"/>
        <w:rPr>
          <w:lang w:val="sv-SE"/>
        </w:rPr>
      </w:pPr>
    </w:p>
    <w:p w:rsidR="00F1284A" w:rsidRDefault="00F1284A" w:rsidP="00647474">
      <w:pPr>
        <w:tabs>
          <w:tab w:val="left" w:pos="1800"/>
          <w:tab w:val="left" w:pos="2160"/>
          <w:tab w:val="left" w:pos="2340"/>
        </w:tabs>
        <w:spacing w:after="120" w:line="360" w:lineRule="auto"/>
        <w:ind w:left="450"/>
        <w:jc w:val="both"/>
        <w:rPr>
          <w:lang w:val="sv-SE"/>
        </w:rPr>
      </w:pPr>
    </w:p>
    <w:p w:rsidR="00824D2B" w:rsidRDefault="00824D2B" w:rsidP="00647474">
      <w:pPr>
        <w:tabs>
          <w:tab w:val="left" w:pos="1800"/>
          <w:tab w:val="left" w:pos="2160"/>
          <w:tab w:val="left" w:pos="2340"/>
        </w:tabs>
        <w:spacing w:after="120" w:line="360" w:lineRule="auto"/>
        <w:ind w:left="450"/>
        <w:jc w:val="both"/>
        <w:rPr>
          <w:lang w:val="sv-SE"/>
        </w:rPr>
      </w:pPr>
      <w:r>
        <w:rPr>
          <w:lang w:val="sv-SE"/>
        </w:rPr>
        <w:lastRenderedPageBreak/>
        <w:t>Bab VII</w:t>
      </w:r>
      <w:r>
        <w:rPr>
          <w:lang w:val="sv-SE"/>
        </w:rPr>
        <w:tab/>
        <w:t>Penutup</w:t>
      </w:r>
    </w:p>
    <w:p w:rsidR="00824D2B" w:rsidRPr="007A6603" w:rsidRDefault="00824D2B" w:rsidP="00647474">
      <w:pPr>
        <w:tabs>
          <w:tab w:val="left" w:pos="1800"/>
          <w:tab w:val="left" w:pos="2160"/>
          <w:tab w:val="left" w:pos="2340"/>
        </w:tabs>
        <w:spacing w:after="120" w:line="360" w:lineRule="auto"/>
        <w:ind w:left="1800"/>
        <w:jc w:val="both"/>
        <w:rPr>
          <w:b/>
          <w:lang w:val="sv-SE"/>
        </w:rPr>
      </w:pPr>
      <w:r>
        <w:rPr>
          <w:lang w:val="sv-SE"/>
        </w:rPr>
        <w:t>Memuat Uraian penutup yang dapat berupa kesimpulan penting tentang penjelasan dan rincian laporan keuangan Dinas/Badan/Kantor/Kec./Kel</w:t>
      </w: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211409" w:rsidRDefault="00211409" w:rsidP="00647474">
      <w:pPr>
        <w:spacing w:after="120"/>
        <w:ind w:left="709" w:hanging="709"/>
        <w:jc w:val="center"/>
        <w:rPr>
          <w:b/>
          <w:lang w:val="fi-FI"/>
        </w:rPr>
      </w:pPr>
    </w:p>
    <w:p w:rsidR="00F1284A" w:rsidRDefault="00F1284A" w:rsidP="00647474">
      <w:pPr>
        <w:spacing w:after="120"/>
        <w:ind w:left="709" w:hanging="709"/>
        <w:jc w:val="center"/>
        <w:rPr>
          <w:b/>
          <w:lang w:val="fi-FI"/>
        </w:rPr>
      </w:pPr>
    </w:p>
    <w:p w:rsidR="00824D2B" w:rsidRPr="0071281F" w:rsidRDefault="00824D2B" w:rsidP="00647474">
      <w:pPr>
        <w:spacing w:after="120"/>
        <w:ind w:left="709" w:hanging="709"/>
        <w:jc w:val="center"/>
        <w:rPr>
          <w:b/>
          <w:lang w:val="fi-FI"/>
        </w:rPr>
      </w:pPr>
      <w:r w:rsidRPr="0071281F">
        <w:rPr>
          <w:b/>
          <w:lang w:val="fi-FI"/>
        </w:rPr>
        <w:lastRenderedPageBreak/>
        <w:t>BAB II</w:t>
      </w:r>
    </w:p>
    <w:p w:rsidR="00824D2B" w:rsidRPr="0071281F" w:rsidRDefault="00824D2B" w:rsidP="00647474">
      <w:pPr>
        <w:spacing w:after="120" w:line="240" w:lineRule="auto"/>
        <w:jc w:val="center"/>
        <w:rPr>
          <w:b/>
          <w:lang w:val="fi-FI"/>
        </w:rPr>
      </w:pPr>
      <w:r>
        <w:rPr>
          <w:b/>
          <w:lang w:val="fi-FI"/>
        </w:rPr>
        <w:t>E</w:t>
      </w:r>
      <w:r w:rsidRPr="0071281F">
        <w:rPr>
          <w:b/>
          <w:lang w:val="fi-FI"/>
        </w:rPr>
        <w:t xml:space="preserve">KONOMI MAKRO, KEBIJAKAN KEUANGAN DAN PENCAPAIAN </w:t>
      </w:r>
    </w:p>
    <w:p w:rsidR="00824D2B" w:rsidRPr="0071281F" w:rsidRDefault="00824D2B" w:rsidP="00647474">
      <w:pPr>
        <w:spacing w:after="120" w:line="240" w:lineRule="auto"/>
        <w:jc w:val="center"/>
        <w:rPr>
          <w:b/>
          <w:lang w:val="fi-FI"/>
        </w:rPr>
      </w:pPr>
      <w:r w:rsidRPr="0071281F">
        <w:rPr>
          <w:b/>
          <w:lang w:val="fi-FI"/>
        </w:rPr>
        <w:t>TARGET KINERJA APBD</w:t>
      </w:r>
    </w:p>
    <w:p w:rsidR="00824D2B" w:rsidRPr="0071281F" w:rsidRDefault="00824D2B" w:rsidP="00647474">
      <w:pPr>
        <w:spacing w:after="120" w:line="240" w:lineRule="auto"/>
        <w:jc w:val="center"/>
        <w:rPr>
          <w:lang w:val="fi-FI"/>
        </w:rPr>
      </w:pPr>
    </w:p>
    <w:p w:rsidR="00824D2B" w:rsidRPr="00393621" w:rsidRDefault="00824D2B" w:rsidP="00824D2B">
      <w:pPr>
        <w:numPr>
          <w:ilvl w:val="1"/>
          <w:numId w:val="6"/>
        </w:numPr>
        <w:tabs>
          <w:tab w:val="clear" w:pos="1440"/>
        </w:tabs>
        <w:spacing w:after="120" w:line="360" w:lineRule="auto"/>
        <w:ind w:left="547" w:hanging="540"/>
        <w:rPr>
          <w:b/>
          <w:lang w:val="fi-FI"/>
        </w:rPr>
      </w:pPr>
      <w:r w:rsidRPr="00393621">
        <w:rPr>
          <w:b/>
          <w:lang w:val="fi-FI"/>
        </w:rPr>
        <w:t xml:space="preserve">Ekonomi  Makro </w:t>
      </w:r>
    </w:p>
    <w:p w:rsidR="00824D2B" w:rsidRPr="00E222AA" w:rsidRDefault="00824D2B" w:rsidP="00211409">
      <w:pPr>
        <w:autoSpaceDE w:val="0"/>
        <w:autoSpaceDN w:val="0"/>
        <w:adjustRightInd w:val="0"/>
        <w:spacing w:after="120" w:line="360" w:lineRule="auto"/>
        <w:ind w:left="547"/>
        <w:jc w:val="both"/>
        <w:rPr>
          <w:noProof/>
          <w:lang w:val="fi-FI"/>
        </w:rPr>
      </w:pPr>
      <w:r>
        <w:rPr>
          <w:noProof/>
          <w:lang w:val="fi-FI"/>
        </w:rPr>
        <w:t>Dalam rangka imp</w:t>
      </w:r>
      <w:r w:rsidRPr="00E222AA">
        <w:rPr>
          <w:noProof/>
          <w:lang w:val="fi-FI"/>
        </w:rPr>
        <w:t>lementasi asumsi dan kondisi pencapaian sasaran, kebijakan umum anggaran (KUA) APBD harus mampu menjelaskan kebijakan penganggaran sesuai dengan kebijakan pemerintah, karena kondisi yang berbeda akan menghasilkan target/sasaran yang berbeda. Penjelasan perkiraan penerimaan adalah kebutuhan dasar untuk mendanai seluruh pengeluaran pada tahun berikutnya baik penerimaan yang bersumber dari Pendapatan Asli Daerah ata</w:t>
      </w:r>
      <w:r>
        <w:rPr>
          <w:noProof/>
          <w:lang w:val="fi-FI"/>
        </w:rPr>
        <w:t>u dana perimbangan (DAU dan</w:t>
      </w:r>
      <w:r w:rsidRPr="00E222AA">
        <w:rPr>
          <w:noProof/>
          <w:lang w:val="fi-FI"/>
        </w:rPr>
        <w:t xml:space="preserve"> DAK).</w:t>
      </w:r>
    </w:p>
    <w:p w:rsidR="00824D2B" w:rsidRPr="00E222AA" w:rsidRDefault="00824D2B" w:rsidP="00647474">
      <w:pPr>
        <w:autoSpaceDE w:val="0"/>
        <w:autoSpaceDN w:val="0"/>
        <w:adjustRightInd w:val="0"/>
        <w:spacing w:after="120" w:line="240" w:lineRule="auto"/>
        <w:ind w:left="547"/>
        <w:rPr>
          <w:lang w:val="fi-FI"/>
        </w:rPr>
      </w:pPr>
    </w:p>
    <w:p w:rsidR="00824D2B" w:rsidRPr="0071281F" w:rsidRDefault="00824D2B" w:rsidP="00824D2B">
      <w:pPr>
        <w:numPr>
          <w:ilvl w:val="1"/>
          <w:numId w:val="6"/>
        </w:numPr>
        <w:tabs>
          <w:tab w:val="clear" w:pos="1440"/>
        </w:tabs>
        <w:spacing w:after="120" w:line="360" w:lineRule="auto"/>
        <w:ind w:left="547" w:hanging="540"/>
        <w:rPr>
          <w:b/>
        </w:rPr>
      </w:pPr>
      <w:r w:rsidRPr="0071281F">
        <w:rPr>
          <w:b/>
        </w:rPr>
        <w:t>KebijakanKeuangan</w:t>
      </w:r>
    </w:p>
    <w:p w:rsidR="00824D2B" w:rsidRPr="003A4D3D" w:rsidRDefault="00824D2B" w:rsidP="00211409">
      <w:pPr>
        <w:autoSpaceDE w:val="0"/>
        <w:autoSpaceDN w:val="0"/>
        <w:adjustRightInd w:val="0"/>
        <w:spacing w:line="360" w:lineRule="auto"/>
        <w:ind w:left="540"/>
        <w:jc w:val="both"/>
      </w:pPr>
      <w:r>
        <w:t xml:space="preserve">Berdasarkan hasil evaluasi kinerja pelaksanaan program rencana strategik (Renstra) Kabupaten Kepulauan Selayar periode 2023, khususnya di bidang keuangan dengan memperhatikan permasalahan dan tantangan yang dihadapi, kemampuan pembiayaan keuangan daerah, </w:t>
      </w:r>
      <w:r w:rsidRPr="003A4D3D">
        <w:t>program Pemda</w:t>
      </w:r>
      <w:r>
        <w:t xml:space="preserve"> </w:t>
      </w:r>
      <w:r w:rsidRPr="003A4D3D">
        <w:t>Kabupaten</w:t>
      </w:r>
      <w:r>
        <w:t xml:space="preserve"> </w:t>
      </w:r>
      <w:r w:rsidRPr="003A4D3D">
        <w:t>Kepulauan</w:t>
      </w:r>
      <w:r>
        <w:t xml:space="preserve"> </w:t>
      </w:r>
      <w:r w:rsidRPr="003A4D3D">
        <w:t>Selayar</w:t>
      </w:r>
      <w:r>
        <w:t xml:space="preserve"> </w:t>
      </w:r>
      <w:r w:rsidRPr="003A4D3D">
        <w:t>tahun</w:t>
      </w:r>
      <w:r>
        <w:t xml:space="preserve"> 2023 </w:t>
      </w:r>
      <w:r w:rsidRPr="003A4D3D">
        <w:t xml:space="preserve">sesuai RKPD </w:t>
      </w:r>
      <w:proofErr w:type="gramStart"/>
      <w:r w:rsidRPr="003A4D3D">
        <w:t>adalah :</w:t>
      </w:r>
      <w:proofErr w:type="gramEnd"/>
    </w:p>
    <w:p w:rsidR="00824D2B" w:rsidRPr="003A4D3D" w:rsidRDefault="00824D2B" w:rsidP="00824D2B">
      <w:pPr>
        <w:numPr>
          <w:ilvl w:val="0"/>
          <w:numId w:val="7"/>
        </w:numPr>
        <w:autoSpaceDE w:val="0"/>
        <w:autoSpaceDN w:val="0"/>
        <w:adjustRightInd w:val="0"/>
        <w:spacing w:after="0" w:line="360" w:lineRule="auto"/>
        <w:jc w:val="both"/>
      </w:pPr>
      <w:r w:rsidRPr="003A4D3D">
        <w:t>Peningkatan</w:t>
      </w:r>
      <w:r>
        <w:rPr>
          <w:lang w:val="id-ID"/>
        </w:rPr>
        <w:t xml:space="preserve"> </w:t>
      </w:r>
      <w:r w:rsidRPr="003A4D3D">
        <w:t>kualitas</w:t>
      </w:r>
      <w:r>
        <w:rPr>
          <w:lang w:val="id-ID"/>
        </w:rPr>
        <w:t xml:space="preserve"> </w:t>
      </w:r>
      <w:r w:rsidRPr="003A4D3D">
        <w:t>sumber</w:t>
      </w:r>
      <w:r>
        <w:rPr>
          <w:lang w:val="id-ID"/>
        </w:rPr>
        <w:t xml:space="preserve"> </w:t>
      </w:r>
      <w:r w:rsidRPr="003A4D3D">
        <w:t>daya</w:t>
      </w:r>
      <w:r>
        <w:rPr>
          <w:lang w:val="id-ID"/>
        </w:rPr>
        <w:t xml:space="preserve"> </w:t>
      </w:r>
      <w:r w:rsidRPr="003A4D3D">
        <w:t>manusia;</w:t>
      </w:r>
    </w:p>
    <w:p w:rsidR="00824D2B" w:rsidRPr="003A4D3D" w:rsidRDefault="00824D2B" w:rsidP="00824D2B">
      <w:pPr>
        <w:numPr>
          <w:ilvl w:val="0"/>
          <w:numId w:val="7"/>
        </w:numPr>
        <w:autoSpaceDE w:val="0"/>
        <w:autoSpaceDN w:val="0"/>
        <w:adjustRightInd w:val="0"/>
        <w:spacing w:after="0" w:line="360" w:lineRule="auto"/>
        <w:jc w:val="both"/>
      </w:pPr>
      <w:r w:rsidRPr="003A4D3D">
        <w:t>Peningkatan</w:t>
      </w:r>
      <w:r>
        <w:rPr>
          <w:lang w:val="id-ID"/>
        </w:rPr>
        <w:t xml:space="preserve"> </w:t>
      </w:r>
      <w:r w:rsidRPr="003A4D3D">
        <w:t>Sarana</w:t>
      </w:r>
      <w:r>
        <w:rPr>
          <w:lang w:val="id-ID"/>
        </w:rPr>
        <w:t xml:space="preserve"> </w:t>
      </w:r>
      <w:r w:rsidRPr="003A4D3D">
        <w:t>dan</w:t>
      </w:r>
      <w:r>
        <w:rPr>
          <w:lang w:val="id-ID"/>
        </w:rPr>
        <w:t xml:space="preserve"> </w:t>
      </w:r>
      <w:r w:rsidRPr="003A4D3D">
        <w:t>prasarana;</w:t>
      </w:r>
    </w:p>
    <w:p w:rsidR="00824D2B" w:rsidRPr="003A4D3D" w:rsidRDefault="00824D2B" w:rsidP="00824D2B">
      <w:pPr>
        <w:numPr>
          <w:ilvl w:val="0"/>
          <w:numId w:val="7"/>
        </w:numPr>
        <w:autoSpaceDE w:val="0"/>
        <w:autoSpaceDN w:val="0"/>
        <w:adjustRightInd w:val="0"/>
        <w:spacing w:after="0" w:line="480" w:lineRule="auto"/>
        <w:jc w:val="both"/>
      </w:pPr>
      <w:r w:rsidRPr="003A4D3D">
        <w:t>Percepatan</w:t>
      </w:r>
      <w:r>
        <w:rPr>
          <w:lang w:val="id-ID"/>
        </w:rPr>
        <w:t xml:space="preserve"> </w:t>
      </w:r>
      <w:r w:rsidRPr="003A4D3D">
        <w:t>pengesahan APBD.</w:t>
      </w:r>
    </w:p>
    <w:p w:rsidR="00824D2B" w:rsidRDefault="00824D2B" w:rsidP="00647474">
      <w:pPr>
        <w:autoSpaceDE w:val="0"/>
        <w:autoSpaceDN w:val="0"/>
        <w:adjustRightInd w:val="0"/>
        <w:spacing w:line="240" w:lineRule="auto"/>
        <w:ind w:left="540"/>
      </w:pPr>
    </w:p>
    <w:p w:rsidR="00824D2B" w:rsidRPr="00045DAD" w:rsidRDefault="00824D2B" w:rsidP="00824D2B">
      <w:pPr>
        <w:numPr>
          <w:ilvl w:val="1"/>
          <w:numId w:val="6"/>
        </w:numPr>
        <w:tabs>
          <w:tab w:val="clear" w:pos="1440"/>
        </w:tabs>
        <w:spacing w:after="120" w:line="360" w:lineRule="auto"/>
        <w:ind w:left="547" w:hanging="540"/>
        <w:rPr>
          <w:lang w:val="sv-SE"/>
        </w:rPr>
      </w:pPr>
      <w:r w:rsidRPr="00CC21A7">
        <w:rPr>
          <w:b/>
          <w:lang w:val="sv-SE"/>
        </w:rPr>
        <w:t xml:space="preserve">Indikator Pencapaian Target Kinerja APBD </w:t>
      </w:r>
    </w:p>
    <w:p w:rsidR="00824D2B" w:rsidRDefault="00824D2B" w:rsidP="00211409">
      <w:pPr>
        <w:spacing w:line="360" w:lineRule="auto"/>
        <w:ind w:left="567"/>
        <w:jc w:val="both"/>
        <w:rPr>
          <w:noProof/>
          <w:lang w:val="sv-SE"/>
        </w:rPr>
      </w:pPr>
      <w:r w:rsidRPr="001764D4">
        <w:rPr>
          <w:noProof/>
          <w:lang w:val="sv-SE"/>
        </w:rPr>
        <w:t xml:space="preserve">Pada tahun anggaran </w:t>
      </w:r>
      <w:r>
        <w:rPr>
          <w:noProof/>
          <w:lang w:val="sv-SE"/>
        </w:rPr>
        <w:t>2023</w:t>
      </w:r>
      <w:r w:rsidRPr="001764D4">
        <w:rPr>
          <w:noProof/>
          <w:lang w:val="sv-SE"/>
        </w:rPr>
        <w:t xml:space="preserve">, program unggulan Badan </w:t>
      </w:r>
      <w:r>
        <w:rPr>
          <w:noProof/>
          <w:lang w:val="sv-SE"/>
        </w:rPr>
        <w:t>Kesatuan Bangsa dan Politik</w:t>
      </w:r>
      <w:r w:rsidRPr="001764D4">
        <w:rPr>
          <w:noProof/>
          <w:lang w:val="sv-SE"/>
        </w:rPr>
        <w:t xml:space="preserve"> Kabupaten Kepulauan Selayar yaitu Program pemberdayaan masyarakat untuk menjaga ketertiban dan keamanan. </w:t>
      </w:r>
    </w:p>
    <w:p w:rsidR="00824D2B" w:rsidRPr="003C7F60" w:rsidRDefault="00824D2B" w:rsidP="007F4DD3">
      <w:pPr>
        <w:spacing w:line="360" w:lineRule="auto"/>
        <w:ind w:left="567"/>
        <w:jc w:val="both"/>
        <w:rPr>
          <w:bCs/>
          <w:i/>
          <w:lang w:val="sv-SE"/>
        </w:rPr>
      </w:pPr>
      <w:r w:rsidRPr="001764D4">
        <w:rPr>
          <w:noProof/>
          <w:lang w:val="sv-SE"/>
        </w:rPr>
        <w:t xml:space="preserve">Adapun pencapaian sudah sesuai dengan yang dicita citakan yaitu terwujudnya pemberdayaan masyarakat untuk menjaga ketertiban dan keamanan. Hal ini terlihat dari meningkatnya peran serta masyarakat dalam menjaga ketertiban dan keamanan di daerahnya masing-masing.  </w:t>
      </w:r>
    </w:p>
    <w:p w:rsidR="007F4DD3" w:rsidRDefault="007F4DD3" w:rsidP="00647474">
      <w:pPr>
        <w:jc w:val="center"/>
        <w:rPr>
          <w:b/>
        </w:rPr>
      </w:pPr>
    </w:p>
    <w:p w:rsidR="007F4DD3" w:rsidRDefault="007F4DD3" w:rsidP="00647474">
      <w:pPr>
        <w:jc w:val="center"/>
        <w:rPr>
          <w:b/>
        </w:rPr>
      </w:pPr>
    </w:p>
    <w:p w:rsidR="00F1284A" w:rsidRDefault="00F1284A" w:rsidP="00647474">
      <w:pPr>
        <w:jc w:val="center"/>
        <w:rPr>
          <w:b/>
        </w:rPr>
      </w:pPr>
    </w:p>
    <w:p w:rsidR="00824D2B" w:rsidRPr="00841EE2" w:rsidRDefault="00824D2B" w:rsidP="00647474">
      <w:pPr>
        <w:jc w:val="center"/>
        <w:rPr>
          <w:b/>
        </w:rPr>
      </w:pPr>
      <w:r w:rsidRPr="00841EE2">
        <w:rPr>
          <w:b/>
        </w:rPr>
        <w:lastRenderedPageBreak/>
        <w:t>BAB III</w:t>
      </w:r>
    </w:p>
    <w:p w:rsidR="00824D2B" w:rsidRPr="00841EE2" w:rsidRDefault="00824D2B" w:rsidP="00647474">
      <w:pPr>
        <w:jc w:val="center"/>
        <w:rPr>
          <w:b/>
        </w:rPr>
      </w:pPr>
      <w:r w:rsidRPr="00841EE2">
        <w:rPr>
          <w:b/>
        </w:rPr>
        <w:t>IKHTISAR PENCAPAIAN KINERJA KEUANGAN</w:t>
      </w:r>
    </w:p>
    <w:p w:rsidR="00824D2B" w:rsidRPr="00841EE2" w:rsidRDefault="00824D2B" w:rsidP="00647474">
      <w:pPr>
        <w:rPr>
          <w:b/>
        </w:rPr>
      </w:pPr>
    </w:p>
    <w:p w:rsidR="00824D2B" w:rsidRPr="00841EE2" w:rsidRDefault="00824D2B" w:rsidP="00824D2B">
      <w:pPr>
        <w:numPr>
          <w:ilvl w:val="1"/>
          <w:numId w:val="10"/>
        </w:numPr>
        <w:tabs>
          <w:tab w:val="left" w:pos="540"/>
        </w:tabs>
        <w:spacing w:after="0" w:line="360" w:lineRule="auto"/>
        <w:jc w:val="both"/>
        <w:rPr>
          <w:b/>
          <w:lang w:val="fi-FI"/>
        </w:rPr>
      </w:pPr>
      <w:r w:rsidRPr="00841EE2">
        <w:rPr>
          <w:b/>
          <w:lang w:val="fi-FI"/>
        </w:rPr>
        <w:t>Ikhtisar Realisasi Pencapaian Target Kinerja Keuangan</w:t>
      </w:r>
    </w:p>
    <w:p w:rsidR="00824D2B" w:rsidRPr="00841EE2" w:rsidRDefault="00824D2B" w:rsidP="00824D2B">
      <w:pPr>
        <w:pStyle w:val="ListParagraph"/>
        <w:numPr>
          <w:ilvl w:val="0"/>
          <w:numId w:val="11"/>
        </w:numPr>
        <w:tabs>
          <w:tab w:val="left" w:pos="540"/>
        </w:tabs>
        <w:spacing w:line="360" w:lineRule="auto"/>
        <w:jc w:val="both"/>
        <w:rPr>
          <w:lang w:val="id-ID"/>
        </w:rPr>
      </w:pPr>
      <w:r w:rsidRPr="00841EE2">
        <w:rPr>
          <w:lang w:val="id-ID"/>
        </w:rPr>
        <w:t>Pendapatan</w:t>
      </w:r>
    </w:p>
    <w:p w:rsidR="00824D2B" w:rsidRPr="00841EE2" w:rsidRDefault="00824D2B" w:rsidP="007F4DD3">
      <w:pPr>
        <w:pStyle w:val="ListParagraph"/>
        <w:tabs>
          <w:tab w:val="left" w:pos="540"/>
        </w:tabs>
        <w:spacing w:line="360" w:lineRule="auto"/>
        <w:ind w:left="900"/>
        <w:jc w:val="both"/>
      </w:pPr>
      <w:r w:rsidRPr="00841EE2">
        <w:rPr>
          <w:lang w:val="id-ID"/>
        </w:rPr>
        <w:t xml:space="preserve">Dalam tahun anggaran </w:t>
      </w:r>
      <w:r>
        <w:rPr>
          <w:lang w:val="id-ID"/>
        </w:rPr>
        <w:t>2023</w:t>
      </w:r>
      <w:r w:rsidRPr="00841EE2">
        <w:t xml:space="preserve"> </w:t>
      </w:r>
      <w:r w:rsidRPr="00841EE2">
        <w:rPr>
          <w:noProof/>
          <w:lang w:val="fi-FI"/>
        </w:rPr>
        <w:t xml:space="preserve">Badan Kesatuan Bangsa dan Politik </w:t>
      </w:r>
      <w:r w:rsidRPr="00841EE2">
        <w:rPr>
          <w:lang w:val="fi-FI"/>
        </w:rPr>
        <w:t>Kabupaten Kepulauan Selayar</w:t>
      </w:r>
      <w:r w:rsidRPr="00841EE2">
        <w:rPr>
          <w:lang w:val="id-ID"/>
        </w:rPr>
        <w:t xml:space="preserve">, </w:t>
      </w:r>
      <w:r w:rsidRPr="00841EE2">
        <w:t>tidak menganggarkan pendapatan.</w:t>
      </w:r>
    </w:p>
    <w:p w:rsidR="00824D2B" w:rsidRPr="00841EE2" w:rsidRDefault="00824D2B" w:rsidP="007F4DD3">
      <w:pPr>
        <w:pStyle w:val="ListParagraph"/>
        <w:tabs>
          <w:tab w:val="left" w:pos="540"/>
        </w:tabs>
        <w:ind w:left="900"/>
        <w:jc w:val="both"/>
        <w:rPr>
          <w:lang w:val="id-ID"/>
        </w:rPr>
      </w:pPr>
    </w:p>
    <w:p w:rsidR="00824D2B" w:rsidRPr="00841EE2" w:rsidRDefault="00824D2B" w:rsidP="007F4DD3">
      <w:pPr>
        <w:pStyle w:val="ListParagraph"/>
        <w:numPr>
          <w:ilvl w:val="0"/>
          <w:numId w:val="11"/>
        </w:numPr>
        <w:tabs>
          <w:tab w:val="left" w:pos="540"/>
        </w:tabs>
        <w:spacing w:line="360" w:lineRule="auto"/>
        <w:jc w:val="both"/>
        <w:rPr>
          <w:lang w:val="id-ID"/>
        </w:rPr>
      </w:pPr>
      <w:r w:rsidRPr="00841EE2">
        <w:rPr>
          <w:lang w:val="id-ID"/>
        </w:rPr>
        <w:t xml:space="preserve">Belanja </w:t>
      </w:r>
      <w:r w:rsidRPr="00841EE2">
        <w:t>Operasi</w:t>
      </w:r>
    </w:p>
    <w:p w:rsidR="00824D2B" w:rsidRPr="00841EE2" w:rsidRDefault="00824D2B" w:rsidP="007F4DD3">
      <w:pPr>
        <w:pStyle w:val="ListParagraph"/>
        <w:tabs>
          <w:tab w:val="left" w:pos="540"/>
        </w:tabs>
        <w:spacing w:line="360" w:lineRule="auto"/>
        <w:ind w:left="900"/>
        <w:jc w:val="both"/>
      </w:pPr>
      <w:r w:rsidRPr="00841EE2">
        <w:rPr>
          <w:lang w:val="id-ID"/>
        </w:rPr>
        <w:t xml:space="preserve">Belanja Operasi Badan Kesatuan Bangsa dan Politik Kabupaten Kepulauan Selayar, dianggarkan sebesar Rp. </w:t>
      </w:r>
      <w:r w:rsidR="00571023" w:rsidRPr="00571023">
        <w:rPr>
          <w:color w:val="000000"/>
        </w:rPr>
        <w:t>12</w:t>
      </w:r>
      <w:r w:rsidR="00571023">
        <w:rPr>
          <w:color w:val="000000"/>
        </w:rPr>
        <w:t>.</w:t>
      </w:r>
      <w:r w:rsidR="00571023" w:rsidRPr="00571023">
        <w:rPr>
          <w:color w:val="000000"/>
        </w:rPr>
        <w:t>658</w:t>
      </w:r>
      <w:r w:rsidR="00571023">
        <w:rPr>
          <w:color w:val="000000"/>
        </w:rPr>
        <w:t>.</w:t>
      </w:r>
      <w:r w:rsidR="00571023" w:rsidRPr="00571023">
        <w:rPr>
          <w:color w:val="000000"/>
        </w:rPr>
        <w:t>126</w:t>
      </w:r>
      <w:r w:rsidR="00571023">
        <w:rPr>
          <w:color w:val="000000"/>
        </w:rPr>
        <w:t>.</w:t>
      </w:r>
      <w:r w:rsidR="00571023" w:rsidRPr="00571023">
        <w:rPr>
          <w:color w:val="000000"/>
        </w:rPr>
        <w:t>000</w:t>
      </w:r>
      <w:proofErr w:type="gramStart"/>
      <w:r w:rsidRPr="00841EE2">
        <w:rPr>
          <w:lang w:val="id-ID"/>
        </w:rPr>
        <w:t>,-</w:t>
      </w:r>
      <w:proofErr w:type="gramEnd"/>
      <w:r w:rsidRPr="00841EE2">
        <w:rPr>
          <w:lang w:val="id-ID"/>
        </w:rPr>
        <w:t xml:space="preserve"> dan terealisasi sebesar Rp. </w:t>
      </w:r>
      <w:r w:rsidR="00571023" w:rsidRPr="00571023">
        <w:rPr>
          <w:color w:val="000000"/>
        </w:rPr>
        <w:t>12</w:t>
      </w:r>
      <w:r w:rsidR="00571023">
        <w:rPr>
          <w:color w:val="000000"/>
        </w:rPr>
        <w:t>.</w:t>
      </w:r>
      <w:r w:rsidR="00571023" w:rsidRPr="00571023">
        <w:rPr>
          <w:color w:val="000000"/>
        </w:rPr>
        <w:t>351</w:t>
      </w:r>
      <w:r w:rsidR="00571023">
        <w:rPr>
          <w:color w:val="000000"/>
        </w:rPr>
        <w:t>.</w:t>
      </w:r>
      <w:r w:rsidR="00571023" w:rsidRPr="00571023">
        <w:rPr>
          <w:color w:val="000000"/>
        </w:rPr>
        <w:t>745</w:t>
      </w:r>
      <w:r w:rsidR="00571023">
        <w:rPr>
          <w:color w:val="000000"/>
        </w:rPr>
        <w:t>.</w:t>
      </w:r>
      <w:r w:rsidR="00571023" w:rsidRPr="00571023">
        <w:rPr>
          <w:color w:val="000000"/>
        </w:rPr>
        <w:t>286</w:t>
      </w:r>
      <w:r w:rsidRPr="00841EE2">
        <w:rPr>
          <w:lang w:val="id-ID"/>
        </w:rPr>
        <w:t xml:space="preserve">,- atau </w:t>
      </w:r>
      <w:r w:rsidRPr="00841EE2">
        <w:t>9</w:t>
      </w:r>
      <w:r>
        <w:t>7</w:t>
      </w:r>
      <w:r w:rsidR="00571023">
        <w:t>,6</w:t>
      </w:r>
      <w:r>
        <w:t>0</w:t>
      </w:r>
      <w:r w:rsidRPr="00841EE2">
        <w:rPr>
          <w:lang w:val="id-ID"/>
        </w:rPr>
        <w:t xml:space="preserve"> % dengan rincian belanja sebagai berikut :</w:t>
      </w:r>
    </w:p>
    <w:p w:rsidR="00824D2B" w:rsidRPr="00264512" w:rsidRDefault="00824D2B" w:rsidP="00571023">
      <w:pPr>
        <w:pStyle w:val="ListParagraph"/>
        <w:numPr>
          <w:ilvl w:val="0"/>
          <w:numId w:val="19"/>
        </w:numPr>
        <w:tabs>
          <w:tab w:val="left" w:pos="540"/>
        </w:tabs>
        <w:spacing w:line="360" w:lineRule="auto"/>
        <w:jc w:val="both"/>
        <w:rPr>
          <w:lang w:val="id-ID"/>
        </w:rPr>
      </w:pPr>
      <w:r w:rsidRPr="00264512">
        <w:rPr>
          <w:lang w:val="id-ID"/>
        </w:rPr>
        <w:t xml:space="preserve">Belanja Pegawai dianggarkan sebesar Rp. </w:t>
      </w:r>
      <w:r w:rsidR="00571023" w:rsidRPr="00571023">
        <w:rPr>
          <w:color w:val="000000"/>
        </w:rPr>
        <w:t>1</w:t>
      </w:r>
      <w:r w:rsidR="00571023">
        <w:rPr>
          <w:color w:val="000000"/>
        </w:rPr>
        <w:t>.</w:t>
      </w:r>
      <w:r w:rsidR="00571023" w:rsidRPr="00571023">
        <w:rPr>
          <w:color w:val="000000"/>
        </w:rPr>
        <w:t>747</w:t>
      </w:r>
      <w:r w:rsidR="00571023">
        <w:rPr>
          <w:color w:val="000000"/>
        </w:rPr>
        <w:t>.</w:t>
      </w:r>
      <w:r w:rsidR="00571023" w:rsidRPr="00571023">
        <w:rPr>
          <w:color w:val="000000"/>
        </w:rPr>
        <w:t>520</w:t>
      </w:r>
      <w:r w:rsidR="00571023">
        <w:rPr>
          <w:color w:val="000000"/>
        </w:rPr>
        <w:t>.</w:t>
      </w:r>
      <w:r w:rsidR="00571023" w:rsidRPr="00571023">
        <w:rPr>
          <w:color w:val="000000"/>
        </w:rPr>
        <w:t>296</w:t>
      </w:r>
      <w:r w:rsidRPr="00264512">
        <w:rPr>
          <w:lang w:val="id-ID"/>
        </w:rPr>
        <w:t xml:space="preserve">,- dan terealisasi sebesar Rp. </w:t>
      </w:r>
      <w:r w:rsidR="00571023" w:rsidRPr="00571023">
        <w:rPr>
          <w:color w:val="000000"/>
        </w:rPr>
        <w:t>1</w:t>
      </w:r>
      <w:r w:rsidR="00571023">
        <w:rPr>
          <w:color w:val="000000"/>
        </w:rPr>
        <w:t>.</w:t>
      </w:r>
      <w:r w:rsidR="00571023" w:rsidRPr="00571023">
        <w:rPr>
          <w:color w:val="000000"/>
        </w:rPr>
        <w:t>670</w:t>
      </w:r>
      <w:r w:rsidR="00571023">
        <w:rPr>
          <w:color w:val="000000"/>
        </w:rPr>
        <w:t>.</w:t>
      </w:r>
      <w:r w:rsidR="00571023" w:rsidRPr="00571023">
        <w:rPr>
          <w:color w:val="000000"/>
        </w:rPr>
        <w:t>588</w:t>
      </w:r>
      <w:r w:rsidR="00571023">
        <w:rPr>
          <w:color w:val="000000"/>
        </w:rPr>
        <w:t>.</w:t>
      </w:r>
      <w:r w:rsidR="00571023" w:rsidRPr="00571023">
        <w:rPr>
          <w:color w:val="000000"/>
        </w:rPr>
        <w:t>811</w:t>
      </w:r>
      <w:r w:rsidRPr="00264512">
        <w:rPr>
          <w:lang w:val="id-ID"/>
        </w:rPr>
        <w:t>,- atau 9</w:t>
      </w:r>
      <w:r w:rsidR="00571023">
        <w:t>5,</w:t>
      </w:r>
      <w:r w:rsidRPr="00264512">
        <w:t>6</w:t>
      </w:r>
      <w:r w:rsidR="00571023">
        <w:t>0</w:t>
      </w:r>
      <w:r w:rsidRPr="00264512">
        <w:rPr>
          <w:lang w:val="id-ID"/>
        </w:rPr>
        <w:t xml:space="preserve"> % </w:t>
      </w:r>
      <w:r w:rsidRPr="00264512">
        <w:rPr>
          <w:lang w:val="en-ID"/>
        </w:rPr>
        <w:t>;</w:t>
      </w:r>
    </w:p>
    <w:p w:rsidR="00824D2B" w:rsidRPr="00264512" w:rsidRDefault="00824D2B" w:rsidP="007F4DD3">
      <w:pPr>
        <w:pStyle w:val="ListParagraph"/>
        <w:numPr>
          <w:ilvl w:val="0"/>
          <w:numId w:val="19"/>
        </w:numPr>
        <w:tabs>
          <w:tab w:val="left" w:pos="540"/>
        </w:tabs>
        <w:spacing w:line="360" w:lineRule="auto"/>
        <w:jc w:val="both"/>
        <w:rPr>
          <w:lang w:val="id-ID"/>
        </w:rPr>
      </w:pPr>
      <w:r w:rsidRPr="00841EE2">
        <w:rPr>
          <w:lang w:val="id-ID"/>
        </w:rPr>
        <w:t xml:space="preserve">Belanja Barang dan Jasa dianggarkan sebesar Rp. </w:t>
      </w:r>
      <w:r>
        <w:rPr>
          <w:rFonts w:ascii="Tahoma" w:hAnsi="Tahoma" w:cs="Tahoma"/>
          <w:color w:val="000000"/>
          <w:sz w:val="15"/>
        </w:rPr>
        <w:t>1.395.438.500</w:t>
      </w:r>
      <w:r w:rsidRPr="00841EE2">
        <w:rPr>
          <w:lang w:val="id-ID"/>
        </w:rPr>
        <w:t>,- dan terealisasi sebesar Rp.</w:t>
      </w:r>
      <w:r w:rsidRPr="00841EE2">
        <w:t xml:space="preserve"> </w:t>
      </w:r>
      <w:r>
        <w:rPr>
          <w:rFonts w:ascii="Tahoma" w:hAnsi="Tahoma" w:cs="Tahoma"/>
          <w:color w:val="000000"/>
          <w:sz w:val="15"/>
        </w:rPr>
        <w:t>1.290.554.981</w:t>
      </w:r>
      <w:r w:rsidRPr="00841EE2">
        <w:rPr>
          <w:lang w:val="id-ID"/>
        </w:rPr>
        <w:t xml:space="preserve">,- atau </w:t>
      </w:r>
      <w:r w:rsidRPr="00841EE2">
        <w:t>9</w:t>
      </w:r>
      <w:r>
        <w:t>2</w:t>
      </w:r>
      <w:r w:rsidRPr="00841EE2">
        <w:rPr>
          <w:lang w:val="en-ID"/>
        </w:rPr>
        <w:t>,</w:t>
      </w:r>
      <w:r>
        <w:t>48</w:t>
      </w:r>
      <w:r w:rsidRPr="00841EE2">
        <w:rPr>
          <w:lang w:val="en-ID"/>
        </w:rPr>
        <w:t xml:space="preserve"> %;</w:t>
      </w:r>
    </w:p>
    <w:p w:rsidR="00824D2B" w:rsidRPr="00264512" w:rsidRDefault="00824D2B" w:rsidP="00B47353">
      <w:pPr>
        <w:pStyle w:val="ListParagraph"/>
        <w:numPr>
          <w:ilvl w:val="0"/>
          <w:numId w:val="19"/>
        </w:numPr>
        <w:tabs>
          <w:tab w:val="left" w:pos="540"/>
        </w:tabs>
        <w:spacing w:line="360" w:lineRule="auto"/>
        <w:jc w:val="both"/>
        <w:rPr>
          <w:lang w:val="id-ID"/>
        </w:rPr>
      </w:pPr>
      <w:r w:rsidRPr="00264512">
        <w:rPr>
          <w:lang w:val="en-ID"/>
        </w:rPr>
        <w:t xml:space="preserve">Belanja Hibah dianggarkan sebesar Rp. </w:t>
      </w:r>
      <w:r w:rsidR="00B47353" w:rsidRPr="00B47353">
        <w:rPr>
          <w:color w:val="000000"/>
        </w:rPr>
        <w:t>9</w:t>
      </w:r>
      <w:r w:rsidR="00B47353">
        <w:rPr>
          <w:color w:val="000000"/>
        </w:rPr>
        <w:t>.</w:t>
      </w:r>
      <w:r w:rsidR="00B47353" w:rsidRPr="00B47353">
        <w:rPr>
          <w:color w:val="000000"/>
        </w:rPr>
        <w:t>723</w:t>
      </w:r>
      <w:r w:rsidR="00B47353">
        <w:rPr>
          <w:color w:val="000000"/>
        </w:rPr>
        <w:t>.</w:t>
      </w:r>
      <w:r w:rsidR="00B47353" w:rsidRPr="00B47353">
        <w:rPr>
          <w:color w:val="000000"/>
        </w:rPr>
        <w:t>411</w:t>
      </w:r>
      <w:r w:rsidR="00B47353">
        <w:rPr>
          <w:color w:val="000000"/>
        </w:rPr>
        <w:t>.</w:t>
      </w:r>
      <w:r w:rsidR="00B47353" w:rsidRPr="00B47353">
        <w:rPr>
          <w:color w:val="000000"/>
        </w:rPr>
        <w:t>804</w:t>
      </w:r>
      <w:r w:rsidRPr="00264512">
        <w:rPr>
          <w:color w:val="000000"/>
        </w:rPr>
        <w:t xml:space="preserve">,- dan terealisasi sebesar Rp. </w:t>
      </w:r>
      <w:r w:rsidR="00B47353" w:rsidRPr="00B47353">
        <w:rPr>
          <w:color w:val="000000"/>
        </w:rPr>
        <w:t>9</w:t>
      </w:r>
      <w:r w:rsidR="00B47353">
        <w:rPr>
          <w:color w:val="000000"/>
        </w:rPr>
        <w:t>.</w:t>
      </w:r>
      <w:r w:rsidR="00B47353" w:rsidRPr="00B47353">
        <w:rPr>
          <w:color w:val="000000"/>
        </w:rPr>
        <w:t>723</w:t>
      </w:r>
      <w:r w:rsidR="00B47353">
        <w:rPr>
          <w:color w:val="000000"/>
        </w:rPr>
        <w:t>.</w:t>
      </w:r>
      <w:r w:rsidR="00B47353" w:rsidRPr="00B47353">
        <w:rPr>
          <w:color w:val="000000"/>
        </w:rPr>
        <w:t>410</w:t>
      </w:r>
      <w:r w:rsidR="00B47353">
        <w:rPr>
          <w:color w:val="000000"/>
        </w:rPr>
        <w:t>.</w:t>
      </w:r>
      <w:r w:rsidR="00B47353" w:rsidRPr="00B47353">
        <w:rPr>
          <w:color w:val="000000"/>
        </w:rPr>
        <w:t>529</w:t>
      </w:r>
      <w:r w:rsidRPr="00264512">
        <w:rPr>
          <w:color w:val="000000"/>
        </w:rPr>
        <w:t>,- atau 100 %;</w:t>
      </w:r>
    </w:p>
    <w:p w:rsidR="00824D2B" w:rsidRPr="00841EE2" w:rsidRDefault="00824D2B" w:rsidP="007F4DD3">
      <w:pPr>
        <w:pStyle w:val="ListParagraph"/>
        <w:tabs>
          <w:tab w:val="left" w:pos="540"/>
        </w:tabs>
        <w:ind w:left="900"/>
        <w:jc w:val="both"/>
        <w:rPr>
          <w:lang w:val="id-ID"/>
        </w:rPr>
      </w:pPr>
    </w:p>
    <w:p w:rsidR="00824D2B" w:rsidRPr="00841EE2" w:rsidRDefault="00824D2B" w:rsidP="007F4DD3">
      <w:pPr>
        <w:pStyle w:val="ListParagraph"/>
        <w:numPr>
          <w:ilvl w:val="0"/>
          <w:numId w:val="11"/>
        </w:numPr>
        <w:tabs>
          <w:tab w:val="left" w:pos="540"/>
        </w:tabs>
        <w:spacing w:line="360" w:lineRule="auto"/>
        <w:jc w:val="both"/>
        <w:rPr>
          <w:lang w:val="id-ID"/>
        </w:rPr>
      </w:pPr>
      <w:r w:rsidRPr="00841EE2">
        <w:rPr>
          <w:lang w:val="id-ID"/>
        </w:rPr>
        <w:t xml:space="preserve">Belanja </w:t>
      </w:r>
      <w:r w:rsidRPr="00841EE2">
        <w:t>Modal</w:t>
      </w:r>
    </w:p>
    <w:p w:rsidR="00824D2B" w:rsidRPr="00264512" w:rsidRDefault="00824D2B" w:rsidP="007F4DD3">
      <w:pPr>
        <w:pStyle w:val="ListParagraph"/>
        <w:tabs>
          <w:tab w:val="left" w:pos="540"/>
        </w:tabs>
        <w:spacing w:line="360" w:lineRule="auto"/>
        <w:ind w:left="900"/>
        <w:jc w:val="both"/>
        <w:rPr>
          <w:lang w:val="id-ID"/>
        </w:rPr>
      </w:pPr>
      <w:r w:rsidRPr="00264512">
        <w:rPr>
          <w:lang w:val="id-ID"/>
        </w:rPr>
        <w:t xml:space="preserve">Belanja Modal Badan Kesatuan Bangsa dan Politik Kabupaten Kepulauan Selayar, dianggarkan sebesar Rp. </w:t>
      </w:r>
      <w:r w:rsidRPr="00264512">
        <w:rPr>
          <w:color w:val="000000"/>
        </w:rPr>
        <w:t>25.331.500</w:t>
      </w:r>
      <w:proofErr w:type="gramStart"/>
      <w:r w:rsidRPr="00264512">
        <w:rPr>
          <w:lang w:val="id-ID"/>
        </w:rPr>
        <w:t>,-</w:t>
      </w:r>
      <w:proofErr w:type="gramEnd"/>
      <w:r w:rsidRPr="00264512">
        <w:rPr>
          <w:lang w:val="id-ID"/>
        </w:rPr>
        <w:t xml:space="preserve"> dan terealisasi sebesar Rp. </w:t>
      </w:r>
      <w:r w:rsidRPr="00264512">
        <w:rPr>
          <w:color w:val="000000"/>
        </w:rPr>
        <w:t>14.194.000</w:t>
      </w:r>
      <w:r w:rsidRPr="00264512">
        <w:t>,</w:t>
      </w:r>
      <w:r w:rsidRPr="00264512">
        <w:rPr>
          <w:lang w:val="id-ID"/>
        </w:rPr>
        <w:t xml:space="preserve">- atau </w:t>
      </w:r>
      <w:r w:rsidRPr="00264512">
        <w:rPr>
          <w:lang w:val="en-ID"/>
        </w:rPr>
        <w:t>56,03</w:t>
      </w:r>
      <w:r w:rsidRPr="00264512">
        <w:rPr>
          <w:lang w:val="id-ID"/>
        </w:rPr>
        <w:t xml:space="preserve"> % dengan rincian belanja sebagai berikut :</w:t>
      </w:r>
    </w:p>
    <w:p w:rsidR="00824D2B" w:rsidRPr="00282F6F" w:rsidRDefault="00824D2B" w:rsidP="00824D2B">
      <w:pPr>
        <w:pStyle w:val="ListParagraph"/>
        <w:numPr>
          <w:ilvl w:val="0"/>
          <w:numId w:val="20"/>
        </w:numPr>
        <w:tabs>
          <w:tab w:val="left" w:pos="540"/>
        </w:tabs>
        <w:spacing w:line="360" w:lineRule="auto"/>
        <w:jc w:val="both"/>
        <w:rPr>
          <w:lang w:val="id-ID"/>
        </w:rPr>
      </w:pPr>
      <w:r w:rsidRPr="00841EE2">
        <w:rPr>
          <w:lang w:val="id-ID"/>
        </w:rPr>
        <w:t xml:space="preserve">Belanja </w:t>
      </w:r>
      <w:r w:rsidRPr="00841EE2">
        <w:t>Peralatan</w:t>
      </w:r>
      <w:r w:rsidR="00282F6F">
        <w:t xml:space="preserve"> </w:t>
      </w:r>
      <w:r w:rsidRPr="00841EE2">
        <w:t>dan Mesin</w:t>
      </w:r>
      <w:r w:rsidRPr="00841EE2">
        <w:rPr>
          <w:lang w:val="id-ID"/>
        </w:rPr>
        <w:t xml:space="preserve"> dianggarkan sebesar Rp. </w:t>
      </w:r>
      <w:r w:rsidR="00282F6F">
        <w:rPr>
          <w:color w:val="000000"/>
        </w:rPr>
        <w:t>43.582.000</w:t>
      </w:r>
      <w:r w:rsidRPr="00841EE2">
        <w:rPr>
          <w:lang w:val="id-ID"/>
        </w:rPr>
        <w:t xml:space="preserve">,-dan terealisasi sebesar Rp. </w:t>
      </w:r>
      <w:r w:rsidRPr="00264512">
        <w:rPr>
          <w:color w:val="000000"/>
        </w:rPr>
        <w:t>4</w:t>
      </w:r>
      <w:r w:rsidR="00282F6F">
        <w:rPr>
          <w:color w:val="000000"/>
        </w:rPr>
        <w:t>1</w:t>
      </w:r>
      <w:r w:rsidRPr="00264512">
        <w:rPr>
          <w:color w:val="000000"/>
        </w:rPr>
        <w:t>.</w:t>
      </w:r>
      <w:r w:rsidR="00282F6F">
        <w:rPr>
          <w:color w:val="000000"/>
        </w:rPr>
        <w:t>390</w:t>
      </w:r>
      <w:r w:rsidRPr="00264512">
        <w:rPr>
          <w:color w:val="000000"/>
        </w:rPr>
        <w:t>.000</w:t>
      </w:r>
      <w:proofErr w:type="gramStart"/>
      <w:r w:rsidRPr="00841EE2">
        <w:t>,</w:t>
      </w:r>
      <w:r w:rsidRPr="00841EE2">
        <w:rPr>
          <w:lang w:val="id-ID"/>
        </w:rPr>
        <w:t>-</w:t>
      </w:r>
      <w:proofErr w:type="gramEnd"/>
      <w:r w:rsidRPr="00841EE2">
        <w:rPr>
          <w:lang w:val="id-ID"/>
        </w:rPr>
        <w:t xml:space="preserve"> atau </w:t>
      </w:r>
      <w:r w:rsidR="00282F6F">
        <w:rPr>
          <w:lang w:val="en-ID"/>
        </w:rPr>
        <w:t>94,97</w:t>
      </w:r>
      <w:r>
        <w:rPr>
          <w:lang w:val="en-ID"/>
        </w:rPr>
        <w:t xml:space="preserve"> </w:t>
      </w:r>
      <w:r w:rsidRPr="00841EE2">
        <w:rPr>
          <w:lang w:val="id-ID"/>
        </w:rPr>
        <w:t>%</w:t>
      </w:r>
      <w:r w:rsidR="00282F6F">
        <w:t>.</w:t>
      </w:r>
    </w:p>
    <w:p w:rsidR="00282F6F" w:rsidRPr="00841EE2" w:rsidRDefault="00282F6F" w:rsidP="00824D2B">
      <w:pPr>
        <w:pStyle w:val="ListParagraph"/>
        <w:numPr>
          <w:ilvl w:val="0"/>
          <w:numId w:val="20"/>
        </w:numPr>
        <w:tabs>
          <w:tab w:val="left" w:pos="540"/>
        </w:tabs>
        <w:spacing w:line="360" w:lineRule="auto"/>
        <w:jc w:val="both"/>
        <w:rPr>
          <w:lang w:val="id-ID"/>
        </w:rPr>
      </w:pPr>
      <w:r>
        <w:t>Belanja Pengadaan Kendaraan Dinas/Operasional atau lapangan dianggarkan sebesar Rp. 23.000.000</w:t>
      </w:r>
      <w:proofErr w:type="gramStart"/>
      <w:r>
        <w:t>,-</w:t>
      </w:r>
      <w:proofErr w:type="gramEnd"/>
      <w:r>
        <w:t xml:space="preserve"> dan teralisasi sebesar Rp. 22.790.000,- atau 99,09%.</w:t>
      </w:r>
    </w:p>
    <w:p w:rsidR="00824D2B" w:rsidRPr="00841EE2" w:rsidRDefault="00824D2B" w:rsidP="00282F6F">
      <w:pPr>
        <w:pStyle w:val="ListParagraph"/>
        <w:tabs>
          <w:tab w:val="left" w:pos="540"/>
        </w:tabs>
        <w:spacing w:line="360" w:lineRule="auto"/>
        <w:ind w:left="900"/>
        <w:jc w:val="both"/>
        <w:rPr>
          <w:noProof/>
          <w:lang w:val="id-ID"/>
        </w:rPr>
      </w:pPr>
      <w:r w:rsidRPr="00841EE2">
        <w:rPr>
          <w:lang w:val="id-ID"/>
        </w:rPr>
        <w:t xml:space="preserve">Dari kelompok Belanja </w:t>
      </w:r>
      <w:r w:rsidRPr="00841EE2">
        <w:t>Operasi</w:t>
      </w:r>
      <w:r w:rsidRPr="00841EE2">
        <w:rPr>
          <w:lang w:val="id-ID"/>
        </w:rPr>
        <w:t xml:space="preserve"> tersebut diatas </w:t>
      </w:r>
      <w:r w:rsidRPr="00841EE2">
        <w:rPr>
          <w:noProof/>
          <w:lang w:val="fi-FI"/>
        </w:rPr>
        <w:t xml:space="preserve">Badan Kesatuan Bangsa dan Politik </w:t>
      </w:r>
      <w:r w:rsidRPr="00841EE2">
        <w:rPr>
          <w:noProof/>
          <w:lang w:val="id-ID"/>
        </w:rPr>
        <w:t xml:space="preserve">merealisasikan dalam berbagai kegiatan </w:t>
      </w:r>
      <w:r>
        <w:rPr>
          <w:noProof/>
        </w:rPr>
        <w:t xml:space="preserve">dan Sub Kegiatan </w:t>
      </w:r>
      <w:r w:rsidRPr="00841EE2">
        <w:rPr>
          <w:noProof/>
          <w:lang w:val="id-ID"/>
        </w:rPr>
        <w:t>sebagai berikut :</w:t>
      </w:r>
    </w:p>
    <w:p w:rsidR="00824D2B" w:rsidRPr="00282F6F" w:rsidRDefault="00824D2B">
      <w:pPr>
        <w:spacing w:line="240" w:lineRule="auto"/>
        <w:rPr>
          <w:b/>
          <w:noProof/>
        </w:rPr>
      </w:pPr>
      <w:r w:rsidRPr="00841EE2">
        <w:rPr>
          <w:b/>
          <w:noProof/>
          <w:lang w:val="id-ID"/>
        </w:rPr>
        <w:br w:type="page"/>
      </w:r>
    </w:p>
    <w:p w:rsidR="00824D2B" w:rsidRPr="00841EE2" w:rsidRDefault="00824D2B" w:rsidP="00824D2B">
      <w:pPr>
        <w:pStyle w:val="ListParagraph"/>
        <w:numPr>
          <w:ilvl w:val="0"/>
          <w:numId w:val="12"/>
        </w:numPr>
        <w:tabs>
          <w:tab w:val="left" w:pos="1276"/>
        </w:tabs>
        <w:spacing w:line="360" w:lineRule="auto"/>
        <w:ind w:left="1276"/>
        <w:jc w:val="both"/>
        <w:rPr>
          <w:b/>
          <w:noProof/>
          <w:lang w:val="id-ID"/>
        </w:rPr>
      </w:pPr>
      <w:r>
        <w:rPr>
          <w:b/>
          <w:noProof/>
        </w:rPr>
        <w:lastRenderedPageBreak/>
        <w:t>Kegiatan</w:t>
      </w:r>
      <w:r w:rsidRPr="00841EE2">
        <w:rPr>
          <w:b/>
          <w:noProof/>
          <w:lang w:val="id-ID"/>
        </w:rPr>
        <w:t xml:space="preserve"> </w:t>
      </w:r>
      <w:r w:rsidRPr="00264512">
        <w:rPr>
          <w:b/>
          <w:color w:val="000000"/>
        </w:rPr>
        <w:t>Perencanaan, Penganggaran, dan Evaluasi Kinerja Perangkat Daerah</w:t>
      </w:r>
    </w:p>
    <w:p w:rsidR="00824D2B" w:rsidRPr="00841EE2" w:rsidRDefault="00824D2B" w:rsidP="00282F6F">
      <w:pPr>
        <w:spacing w:line="360" w:lineRule="auto"/>
        <w:ind w:left="1276"/>
        <w:jc w:val="both"/>
        <w:rPr>
          <w:noProof/>
          <w:lang w:val="id-ID"/>
        </w:rPr>
      </w:pPr>
      <w:r w:rsidRPr="00264512">
        <w:rPr>
          <w:noProof/>
        </w:rPr>
        <w:t>Kegiatan</w:t>
      </w:r>
      <w:r w:rsidRPr="00264512">
        <w:rPr>
          <w:noProof/>
          <w:lang w:val="id-ID"/>
        </w:rPr>
        <w:t xml:space="preserve"> </w:t>
      </w:r>
      <w:r w:rsidRPr="00264512">
        <w:rPr>
          <w:color w:val="000000"/>
        </w:rPr>
        <w:t>Perencanaan, Penganggaran, dan Evaluasi Kinerja Perangkat Daerah</w:t>
      </w:r>
      <w:r w:rsidRPr="00841EE2">
        <w:rPr>
          <w:lang w:val="id-ID" w:eastAsia="id-ID"/>
        </w:rPr>
        <w:t xml:space="preserve"> dengan output kegiatan terwujudnya </w:t>
      </w:r>
      <w:r w:rsidRPr="00264512">
        <w:rPr>
          <w:color w:val="000000"/>
        </w:rPr>
        <w:t xml:space="preserve">Perencanaan, </w:t>
      </w:r>
      <w:r w:rsidRPr="004D16EC">
        <w:rPr>
          <w:color w:val="000000"/>
        </w:rPr>
        <w:t>Penganggaran, dan Evaluasi Kinerja Perangkat Daerah</w:t>
      </w:r>
      <w:r w:rsidRPr="004D16EC">
        <w:rPr>
          <w:lang w:val="id-ID" w:eastAsia="id-ID"/>
        </w:rPr>
        <w:t xml:space="preserve"> dengan alokasi  anggaran Rp.</w:t>
      </w:r>
      <w:r w:rsidRPr="004D16EC">
        <w:t xml:space="preserve"> </w:t>
      </w:r>
      <w:r w:rsidR="00A7035B">
        <w:t>1</w:t>
      </w:r>
      <w:r w:rsidRPr="004D16EC">
        <w:rPr>
          <w:color w:val="000000"/>
        </w:rPr>
        <w:t>4.</w:t>
      </w:r>
      <w:r w:rsidR="00A7035B">
        <w:rPr>
          <w:color w:val="000000"/>
        </w:rPr>
        <w:t>50</w:t>
      </w:r>
      <w:r w:rsidRPr="004D16EC">
        <w:rPr>
          <w:color w:val="000000"/>
        </w:rPr>
        <w:t>0.000</w:t>
      </w:r>
      <w:r w:rsidRPr="004D16EC">
        <w:rPr>
          <w:lang w:val="id-ID" w:eastAsia="id-ID"/>
        </w:rPr>
        <w:t xml:space="preserve">,- dan terealisasi per 31 Desember </w:t>
      </w:r>
      <w:r>
        <w:rPr>
          <w:lang w:val="id-ID" w:eastAsia="id-ID"/>
        </w:rPr>
        <w:t>2023</w:t>
      </w:r>
      <w:r w:rsidRPr="004D16EC">
        <w:rPr>
          <w:lang w:eastAsia="id-ID"/>
        </w:rPr>
        <w:t xml:space="preserve"> </w:t>
      </w:r>
      <w:r w:rsidRPr="004D16EC">
        <w:rPr>
          <w:lang w:val="id-ID" w:eastAsia="id-ID"/>
        </w:rPr>
        <w:t>sebesar Rp.</w:t>
      </w:r>
      <w:r w:rsidRPr="004D16EC">
        <w:t xml:space="preserve"> </w:t>
      </w:r>
      <w:r w:rsidR="00A7035B">
        <w:rPr>
          <w:color w:val="000000"/>
        </w:rPr>
        <w:t>10.619</w:t>
      </w:r>
      <w:r w:rsidRPr="004D16EC">
        <w:rPr>
          <w:color w:val="000000"/>
        </w:rPr>
        <w:t>.000</w:t>
      </w:r>
      <w:r w:rsidRPr="004D16EC">
        <w:rPr>
          <w:lang w:val="id-ID" w:eastAsia="id-ID"/>
        </w:rPr>
        <w:t xml:space="preserve">,- atau </w:t>
      </w:r>
      <w:r w:rsidR="00A7035B">
        <w:rPr>
          <w:color w:val="000000"/>
        </w:rPr>
        <w:t>73,23</w:t>
      </w:r>
      <w:r w:rsidRPr="004D16EC">
        <w:rPr>
          <w:color w:val="000000"/>
        </w:rPr>
        <w:t xml:space="preserve"> </w:t>
      </w:r>
      <w:r w:rsidRPr="004D16EC">
        <w:rPr>
          <w:lang w:val="id-ID" w:eastAsia="id-ID"/>
        </w:rPr>
        <w:t xml:space="preserve"> %  dari alokasi anggaran, adapun rincian </w:t>
      </w:r>
      <w:r w:rsidRPr="004D16EC">
        <w:rPr>
          <w:lang w:eastAsia="id-ID"/>
        </w:rPr>
        <w:t>Sub K</w:t>
      </w:r>
      <w:r w:rsidRPr="004D16EC">
        <w:rPr>
          <w:lang w:val="id-ID" w:eastAsia="id-ID"/>
        </w:rPr>
        <w:t xml:space="preserve">egiatan dari </w:t>
      </w:r>
      <w:r w:rsidRPr="004D16EC">
        <w:rPr>
          <w:noProof/>
        </w:rPr>
        <w:t>Kegiatan</w:t>
      </w:r>
      <w:r w:rsidRPr="004D16EC">
        <w:rPr>
          <w:noProof/>
          <w:lang w:val="id-ID"/>
        </w:rPr>
        <w:t xml:space="preserve"> </w:t>
      </w:r>
      <w:r w:rsidRPr="004D16EC">
        <w:rPr>
          <w:color w:val="000000"/>
        </w:rPr>
        <w:t>Perencanaan</w:t>
      </w:r>
      <w:r w:rsidRPr="00264512">
        <w:rPr>
          <w:color w:val="000000"/>
        </w:rPr>
        <w:t>, Penganggaran, dan Evaluasi Kinerja Perangkat Daerah</w:t>
      </w:r>
      <w:r w:rsidRPr="00841EE2">
        <w:rPr>
          <w:lang w:val="id-ID" w:eastAsia="id-ID"/>
        </w:rPr>
        <w:t xml:space="preserve"> sebagai berikut</w:t>
      </w:r>
      <w:r w:rsidRPr="00841EE2">
        <w:rPr>
          <w:noProof/>
          <w:lang w:val="id-ID"/>
        </w:rPr>
        <w:t>:</w:t>
      </w:r>
    </w:p>
    <w:p w:rsidR="00824D2B" w:rsidRPr="00841EE2" w:rsidRDefault="00824D2B" w:rsidP="00824D2B">
      <w:pPr>
        <w:pStyle w:val="ListParagraph"/>
        <w:numPr>
          <w:ilvl w:val="0"/>
          <w:numId w:val="13"/>
        </w:numPr>
        <w:spacing w:line="360" w:lineRule="auto"/>
        <w:jc w:val="both"/>
      </w:pPr>
      <w:r w:rsidRPr="004D16EC">
        <w:t xml:space="preserve">Sub Kegiatan </w:t>
      </w:r>
      <w:r w:rsidRPr="004D16EC">
        <w:rPr>
          <w:color w:val="000000"/>
        </w:rPr>
        <w:t>Koordinasi dan Penyusunan Dokumen RKA</w:t>
      </w:r>
      <w:r w:rsidRPr="004D16EC">
        <w:rPr>
          <w:color w:val="000000"/>
        </w:rPr>
        <w:noBreakHyphen/>
        <w:t>SKPD</w:t>
      </w:r>
      <w:r w:rsidRPr="004D16EC">
        <w:t xml:space="preserve"> dengan output </w:t>
      </w:r>
      <w:r>
        <w:t xml:space="preserve">sub </w:t>
      </w:r>
      <w:r w:rsidRPr="004D16EC">
        <w:t xml:space="preserve">kegiatan </w:t>
      </w:r>
      <w:r w:rsidRPr="004D16EC">
        <w:rPr>
          <w:color w:val="000000"/>
        </w:rPr>
        <w:t>Terlaksananya Pengusunan Dokumen perencaaan SKPD tepat waktu</w:t>
      </w:r>
      <w:r w:rsidRPr="004D16EC">
        <w:t xml:space="preserve"> dengan alokasi anggaran Rp.</w:t>
      </w:r>
      <w:r w:rsidR="00A7035B">
        <w:t>2.56</w:t>
      </w:r>
      <w:r w:rsidRPr="004D16EC">
        <w:t xml:space="preserve">0.000,- dan terealisasi per 31 Desember </w:t>
      </w:r>
      <w:r>
        <w:t>2023</w:t>
      </w:r>
      <w:r w:rsidRPr="004D16EC">
        <w:t xml:space="preserve"> sebesar Rp. </w:t>
      </w:r>
      <w:r w:rsidR="00A7035B">
        <w:t>2.56</w:t>
      </w:r>
      <w:r w:rsidR="00A7035B" w:rsidRPr="004D16EC">
        <w:t>0.000</w:t>
      </w:r>
      <w:r w:rsidRPr="004D16EC">
        <w:t xml:space="preserve">,- atau </w:t>
      </w:r>
      <w:r w:rsidR="00A7035B">
        <w:t>100</w:t>
      </w:r>
      <w:r w:rsidRPr="004D16EC">
        <w:t xml:space="preserve"> %  dari alokasi anggaran</w:t>
      </w:r>
      <w:r w:rsidRPr="00841EE2">
        <w:t>.</w:t>
      </w:r>
    </w:p>
    <w:p w:rsidR="00824D2B" w:rsidRDefault="00824D2B" w:rsidP="00824D2B">
      <w:pPr>
        <w:pStyle w:val="ListParagraph"/>
        <w:numPr>
          <w:ilvl w:val="0"/>
          <w:numId w:val="13"/>
        </w:numPr>
        <w:spacing w:line="360" w:lineRule="auto"/>
        <w:jc w:val="both"/>
      </w:pPr>
      <w:r w:rsidRPr="004D16EC">
        <w:t xml:space="preserve">Sub Kegiatan </w:t>
      </w:r>
      <w:r w:rsidRPr="004D16EC">
        <w:rPr>
          <w:color w:val="000000"/>
        </w:rPr>
        <w:t>Koordinasi dan Penyusunan Dokumen Perubahan RKA</w:t>
      </w:r>
      <w:r w:rsidRPr="004D16EC">
        <w:rPr>
          <w:color w:val="000000"/>
        </w:rPr>
        <w:noBreakHyphen/>
        <w:t>SKPD</w:t>
      </w:r>
      <w:r w:rsidRPr="004D16EC">
        <w:t xml:space="preserve"> dengan output </w:t>
      </w:r>
      <w:r>
        <w:t xml:space="preserve">sub </w:t>
      </w:r>
      <w:r w:rsidRPr="004D16EC">
        <w:t xml:space="preserve">kegiatan </w:t>
      </w:r>
      <w:r w:rsidRPr="004D16EC">
        <w:rPr>
          <w:color w:val="000000"/>
        </w:rPr>
        <w:t>Terlaksananya Pengusunan Dokumen perencaaan SKPD tepat waktu</w:t>
      </w:r>
      <w:r w:rsidRPr="004D16EC">
        <w:t xml:space="preserve"> dengan alokasi anggaran Rp. </w:t>
      </w:r>
      <w:r w:rsidR="00A7035B">
        <w:t>4</w:t>
      </w:r>
      <w:r w:rsidRPr="004D16EC">
        <w:t>.0</w:t>
      </w:r>
      <w:r w:rsidR="00A7035B">
        <w:t>1</w:t>
      </w:r>
      <w:r w:rsidRPr="004D16EC">
        <w:t xml:space="preserve">0.000,- dan terealisasi per 31 Desember </w:t>
      </w:r>
      <w:r>
        <w:t>2023</w:t>
      </w:r>
      <w:r w:rsidRPr="004D16EC">
        <w:t xml:space="preserve"> sebesar Rp. </w:t>
      </w:r>
      <w:r w:rsidR="00A7035B">
        <w:rPr>
          <w:color w:val="000000"/>
        </w:rPr>
        <w:t>585</w:t>
      </w:r>
      <w:r w:rsidRPr="004D16EC">
        <w:rPr>
          <w:color w:val="000000"/>
        </w:rPr>
        <w:t>.000</w:t>
      </w:r>
      <w:r w:rsidRPr="004D16EC">
        <w:t xml:space="preserve">,- atau </w:t>
      </w:r>
      <w:r w:rsidR="00A7035B">
        <w:t>14,59</w:t>
      </w:r>
      <w:r w:rsidRPr="004D16EC">
        <w:t xml:space="preserve"> %  dari alokasi anggaran.</w:t>
      </w:r>
    </w:p>
    <w:p w:rsidR="00824D2B" w:rsidRDefault="00824D2B" w:rsidP="00824D2B">
      <w:pPr>
        <w:pStyle w:val="ListParagraph"/>
        <w:numPr>
          <w:ilvl w:val="0"/>
          <w:numId w:val="13"/>
        </w:numPr>
        <w:spacing w:line="360" w:lineRule="auto"/>
        <w:jc w:val="both"/>
      </w:pPr>
      <w:r w:rsidRPr="009A399F">
        <w:t xml:space="preserve">Sub Kegiatan </w:t>
      </w:r>
      <w:r w:rsidRPr="009A399F">
        <w:rPr>
          <w:color w:val="000000"/>
        </w:rPr>
        <w:t>Koordinasi dan Penyusunan DPA</w:t>
      </w:r>
      <w:r w:rsidRPr="009A399F">
        <w:rPr>
          <w:color w:val="000000"/>
        </w:rPr>
        <w:noBreakHyphen/>
        <w:t>SKPD</w:t>
      </w:r>
      <w:r w:rsidRPr="009A399F">
        <w:t xml:space="preserve"> dengan output </w:t>
      </w:r>
      <w:r>
        <w:t xml:space="preserve">sub </w:t>
      </w:r>
      <w:r w:rsidRPr="009A399F">
        <w:t xml:space="preserve">kegiatan </w:t>
      </w:r>
      <w:r w:rsidRPr="009A399F">
        <w:rPr>
          <w:color w:val="000000"/>
        </w:rPr>
        <w:t>Terlaksananya Pengusunan Dokumen perencaaan SKPD tepat waktu</w:t>
      </w:r>
      <w:r w:rsidRPr="009A399F">
        <w:t xml:space="preserve"> dengan alokasi anggaran Rp. </w:t>
      </w:r>
      <w:r w:rsidR="00A7035B">
        <w:t>1.680</w:t>
      </w:r>
      <w:r w:rsidRPr="009A399F">
        <w:t>.000,-</w:t>
      </w:r>
      <w:r>
        <w:t xml:space="preserve"> </w:t>
      </w:r>
      <w:r w:rsidRPr="009A399F">
        <w:t xml:space="preserve">dan terealisasi per 31 Desember </w:t>
      </w:r>
      <w:r>
        <w:t>2023</w:t>
      </w:r>
      <w:r w:rsidRPr="009A399F">
        <w:t xml:space="preserve"> sebesar Rp. </w:t>
      </w:r>
      <w:r w:rsidR="00A7035B">
        <w:t>1.680</w:t>
      </w:r>
      <w:r w:rsidR="00A7035B" w:rsidRPr="009A399F">
        <w:t>.</w:t>
      </w:r>
      <w:r w:rsidRPr="009A399F">
        <w:rPr>
          <w:color w:val="000000"/>
        </w:rPr>
        <w:t>.000</w:t>
      </w:r>
      <w:r w:rsidRPr="009A399F">
        <w:t xml:space="preserve">,- atau </w:t>
      </w:r>
      <w:r w:rsidR="00A7035B">
        <w:t>100</w:t>
      </w:r>
      <w:r w:rsidRPr="009A399F">
        <w:rPr>
          <w:lang w:val="id-ID"/>
        </w:rPr>
        <w:t xml:space="preserve"> </w:t>
      </w:r>
      <w:r w:rsidRPr="009A399F">
        <w:t>%  dari alokasi anggaran.</w:t>
      </w:r>
    </w:p>
    <w:p w:rsidR="00824D2B" w:rsidRPr="009A399F" w:rsidRDefault="00824D2B" w:rsidP="00824D2B">
      <w:pPr>
        <w:pStyle w:val="ListParagraph"/>
        <w:numPr>
          <w:ilvl w:val="0"/>
          <w:numId w:val="13"/>
        </w:numPr>
        <w:spacing w:line="360" w:lineRule="auto"/>
        <w:jc w:val="both"/>
      </w:pPr>
      <w:r w:rsidRPr="009A399F">
        <w:t xml:space="preserve">Sub Kegiatan </w:t>
      </w:r>
      <w:r w:rsidRPr="009A399F">
        <w:rPr>
          <w:color w:val="000000"/>
        </w:rPr>
        <w:t>Koordinasi dan Penyusunan Perubahan DPA</w:t>
      </w:r>
      <w:r w:rsidRPr="009A399F">
        <w:rPr>
          <w:color w:val="000000"/>
        </w:rPr>
        <w:noBreakHyphen/>
        <w:t>SKPD</w:t>
      </w:r>
      <w:r w:rsidRPr="009A399F">
        <w:t xml:space="preserve"> dengan output </w:t>
      </w:r>
      <w:r>
        <w:t xml:space="preserve">sub </w:t>
      </w:r>
      <w:r w:rsidRPr="009A399F">
        <w:t xml:space="preserve">kegiatan </w:t>
      </w:r>
      <w:r w:rsidRPr="009A399F">
        <w:rPr>
          <w:color w:val="000000"/>
        </w:rPr>
        <w:t>Terlaksananya Pengusunan Dokumen perencaaan SKPD tepat waktu</w:t>
      </w:r>
      <w:r w:rsidRPr="009A399F">
        <w:t xml:space="preserve"> dengan alokasi anggaran Rp. </w:t>
      </w:r>
      <w:r w:rsidR="00A7035B">
        <w:t>3</w:t>
      </w:r>
      <w:r w:rsidRPr="009A399F">
        <w:t>.000.000,-</w:t>
      </w:r>
      <w:r>
        <w:t xml:space="preserve"> </w:t>
      </w:r>
      <w:r w:rsidRPr="009A399F">
        <w:t xml:space="preserve">dan terealisasi per 31 Desember </w:t>
      </w:r>
      <w:r>
        <w:t>2023</w:t>
      </w:r>
      <w:r w:rsidRPr="009A399F">
        <w:t xml:space="preserve"> sebesar Rp. </w:t>
      </w:r>
      <w:r w:rsidR="00A7035B">
        <w:rPr>
          <w:color w:val="000000"/>
        </w:rPr>
        <w:t>2.544</w:t>
      </w:r>
      <w:r w:rsidRPr="009A399F">
        <w:rPr>
          <w:color w:val="000000"/>
        </w:rPr>
        <w:t>.000</w:t>
      </w:r>
      <w:r w:rsidRPr="009A399F">
        <w:t xml:space="preserve">,- atau </w:t>
      </w:r>
      <w:r w:rsidR="00A7035B">
        <w:t>84</w:t>
      </w:r>
      <w:r w:rsidRPr="009A399F">
        <w:t>,</w:t>
      </w:r>
      <w:r w:rsidR="00A7035B">
        <w:t>8</w:t>
      </w:r>
      <w:r w:rsidRPr="009A399F">
        <w:t>0</w:t>
      </w:r>
      <w:r w:rsidRPr="009A399F">
        <w:rPr>
          <w:lang w:val="id-ID"/>
        </w:rPr>
        <w:t xml:space="preserve"> </w:t>
      </w:r>
      <w:r w:rsidRPr="009A399F">
        <w:t>%  dari alokasi anggaran.</w:t>
      </w:r>
    </w:p>
    <w:p w:rsidR="00824D2B" w:rsidRPr="009A399F" w:rsidRDefault="00824D2B" w:rsidP="00824D2B">
      <w:pPr>
        <w:pStyle w:val="ListParagraph"/>
        <w:numPr>
          <w:ilvl w:val="0"/>
          <w:numId w:val="13"/>
        </w:numPr>
        <w:spacing w:line="360" w:lineRule="auto"/>
        <w:jc w:val="both"/>
      </w:pPr>
      <w:r w:rsidRPr="009A399F">
        <w:t xml:space="preserve">Sub Kegiatan </w:t>
      </w:r>
      <w:r w:rsidRPr="009A399F">
        <w:rPr>
          <w:color w:val="000000"/>
        </w:rPr>
        <w:t>Koordinasi dan Penyusunan Laporan Capaian Kinerja dan Ikhtisar Realisasi Kinerja SKPD</w:t>
      </w:r>
      <w:r w:rsidRPr="009A399F">
        <w:t xml:space="preserve"> dengan output </w:t>
      </w:r>
      <w:r>
        <w:t xml:space="preserve">sub </w:t>
      </w:r>
      <w:r w:rsidRPr="009A399F">
        <w:t xml:space="preserve">kegiatan </w:t>
      </w:r>
      <w:r>
        <w:rPr>
          <w:color w:val="000000"/>
        </w:rPr>
        <w:t>t</w:t>
      </w:r>
      <w:r w:rsidRPr="009A399F">
        <w:rPr>
          <w:color w:val="000000"/>
        </w:rPr>
        <w:t>erlaksananya Pen</w:t>
      </w:r>
      <w:r>
        <w:rPr>
          <w:color w:val="000000"/>
        </w:rPr>
        <w:t>y</w:t>
      </w:r>
      <w:r w:rsidRPr="009A399F">
        <w:rPr>
          <w:color w:val="000000"/>
        </w:rPr>
        <w:t>usunan Dokumen perencaaan SKPD tepat waktu</w:t>
      </w:r>
      <w:r w:rsidRPr="009A399F">
        <w:t xml:space="preserve"> dengan alokasi anggaran Rp. </w:t>
      </w:r>
      <w:r w:rsidR="00A7035B">
        <w:t>1.570</w:t>
      </w:r>
      <w:r w:rsidRPr="009A399F">
        <w:t>.000,-</w:t>
      </w:r>
      <w:r>
        <w:t xml:space="preserve"> </w:t>
      </w:r>
      <w:r w:rsidRPr="009A399F">
        <w:t xml:space="preserve">dan terealisasi per 31 Desember </w:t>
      </w:r>
      <w:r>
        <w:t>2023</w:t>
      </w:r>
      <w:r w:rsidRPr="009A399F">
        <w:t xml:space="preserve"> sebesar Rp. </w:t>
      </w:r>
      <w:r w:rsidR="00A7035B">
        <w:t>1.570</w:t>
      </w:r>
      <w:r w:rsidR="00A7035B" w:rsidRPr="009A399F">
        <w:t>.000</w:t>
      </w:r>
      <w:r w:rsidRPr="009A399F">
        <w:t xml:space="preserve">,- atau </w:t>
      </w:r>
      <w:r w:rsidR="00A7035B">
        <w:t xml:space="preserve"> </w:t>
      </w:r>
      <w:r w:rsidRPr="009A399F">
        <w:t>100</w:t>
      </w:r>
      <w:r w:rsidRPr="009A399F">
        <w:rPr>
          <w:lang w:val="id-ID"/>
        </w:rPr>
        <w:t xml:space="preserve"> </w:t>
      </w:r>
      <w:r w:rsidRPr="009A399F">
        <w:t>%  dari alokasi anggaran.</w:t>
      </w:r>
    </w:p>
    <w:p w:rsidR="00824D2B" w:rsidRPr="00404155" w:rsidRDefault="00824D2B" w:rsidP="004F51BD">
      <w:pPr>
        <w:pStyle w:val="ListParagraph"/>
        <w:numPr>
          <w:ilvl w:val="0"/>
          <w:numId w:val="13"/>
        </w:numPr>
        <w:spacing w:line="360" w:lineRule="auto"/>
        <w:jc w:val="both"/>
        <w:rPr>
          <w:noProof/>
          <w:lang w:val="id-ID"/>
        </w:rPr>
      </w:pPr>
      <w:r w:rsidRPr="00404155">
        <w:t xml:space="preserve">Sub Kegiatan </w:t>
      </w:r>
      <w:r w:rsidRPr="00404155">
        <w:rPr>
          <w:color w:val="000000"/>
        </w:rPr>
        <w:t>Evaluasi Kinerja Perangkat Daerah</w:t>
      </w:r>
      <w:r w:rsidRPr="00404155">
        <w:t xml:space="preserve"> dengan output </w:t>
      </w:r>
      <w:r>
        <w:t xml:space="preserve">sub </w:t>
      </w:r>
      <w:r w:rsidRPr="00404155">
        <w:t xml:space="preserve">kegiatan </w:t>
      </w:r>
      <w:r w:rsidRPr="00404155">
        <w:rPr>
          <w:color w:val="000000"/>
        </w:rPr>
        <w:t>Terlaksananya Pen</w:t>
      </w:r>
      <w:r>
        <w:rPr>
          <w:color w:val="000000"/>
        </w:rPr>
        <w:t>y</w:t>
      </w:r>
      <w:r w:rsidRPr="00404155">
        <w:rPr>
          <w:color w:val="000000"/>
        </w:rPr>
        <w:t xml:space="preserve">usunan Dokumen perencaaan </w:t>
      </w:r>
      <w:r w:rsidRPr="00404155">
        <w:rPr>
          <w:color w:val="000000"/>
        </w:rPr>
        <w:lastRenderedPageBreak/>
        <w:t>SKPD tepat waktu</w:t>
      </w:r>
      <w:r w:rsidRPr="00404155">
        <w:t xml:space="preserve"> dengan alokasi anggaran Rp. </w:t>
      </w:r>
      <w:r w:rsidR="004F51BD">
        <w:t>1.680</w:t>
      </w:r>
      <w:r w:rsidRPr="00404155">
        <w:t>.000,-</w:t>
      </w:r>
      <w:r>
        <w:t xml:space="preserve"> </w:t>
      </w:r>
      <w:r w:rsidRPr="00404155">
        <w:t xml:space="preserve">dan terealisasi per 31 Desember </w:t>
      </w:r>
      <w:r>
        <w:t>2023</w:t>
      </w:r>
      <w:r w:rsidRPr="00404155">
        <w:t xml:space="preserve"> sebesar Rp. </w:t>
      </w:r>
      <w:r w:rsidR="004F51BD">
        <w:t>1.680</w:t>
      </w:r>
      <w:r w:rsidR="004F51BD" w:rsidRPr="00404155">
        <w:t>.000</w:t>
      </w:r>
      <w:r w:rsidRPr="00404155">
        <w:t>,- atau</w:t>
      </w:r>
      <w:r w:rsidR="004F51BD">
        <w:t xml:space="preserve"> </w:t>
      </w:r>
      <w:r w:rsidRPr="00404155">
        <w:t xml:space="preserve"> 100</w:t>
      </w:r>
      <w:r w:rsidRPr="00404155">
        <w:rPr>
          <w:lang w:val="id-ID"/>
        </w:rPr>
        <w:t xml:space="preserve"> </w:t>
      </w:r>
      <w:r w:rsidRPr="00404155">
        <w:t>%  dari alokasi anggaran.</w:t>
      </w:r>
    </w:p>
    <w:p w:rsidR="00824D2B" w:rsidRPr="009A399F" w:rsidRDefault="00824D2B" w:rsidP="00647474">
      <w:pPr>
        <w:spacing w:line="240" w:lineRule="auto"/>
        <w:rPr>
          <w:b/>
          <w:noProof/>
        </w:rPr>
      </w:pPr>
    </w:p>
    <w:p w:rsidR="00824D2B" w:rsidRPr="009A399F" w:rsidRDefault="00824D2B" w:rsidP="00824D2B">
      <w:pPr>
        <w:pStyle w:val="ListParagraph"/>
        <w:numPr>
          <w:ilvl w:val="0"/>
          <w:numId w:val="12"/>
        </w:numPr>
        <w:tabs>
          <w:tab w:val="left" w:pos="1276"/>
        </w:tabs>
        <w:spacing w:line="360" w:lineRule="auto"/>
        <w:ind w:left="1276"/>
        <w:jc w:val="both"/>
        <w:rPr>
          <w:b/>
          <w:noProof/>
          <w:lang w:val="id-ID"/>
        </w:rPr>
      </w:pPr>
      <w:r w:rsidRPr="009A399F">
        <w:rPr>
          <w:b/>
          <w:noProof/>
        </w:rPr>
        <w:t>Kegiatan</w:t>
      </w:r>
      <w:r w:rsidRPr="009A399F">
        <w:rPr>
          <w:b/>
          <w:noProof/>
          <w:lang w:val="id-ID"/>
        </w:rPr>
        <w:t xml:space="preserve"> </w:t>
      </w:r>
      <w:r w:rsidRPr="009A399F">
        <w:rPr>
          <w:b/>
          <w:color w:val="000000"/>
        </w:rPr>
        <w:t>Administrasi Keuangan Perangkat Daerah</w:t>
      </w:r>
      <w:r w:rsidRPr="009A399F">
        <w:rPr>
          <w:b/>
          <w:noProof/>
        </w:rPr>
        <w:t xml:space="preserve"> </w:t>
      </w:r>
    </w:p>
    <w:p w:rsidR="00824D2B" w:rsidRDefault="00824D2B" w:rsidP="004F51BD">
      <w:pPr>
        <w:spacing w:line="360" w:lineRule="auto"/>
        <w:ind w:left="1276"/>
        <w:jc w:val="both"/>
        <w:rPr>
          <w:noProof/>
        </w:rPr>
      </w:pPr>
      <w:r w:rsidRPr="009A399F">
        <w:rPr>
          <w:color w:val="000000"/>
        </w:rPr>
        <w:t>Kegiatan Administrasi Keuangan Perangkat Daerah</w:t>
      </w:r>
      <w:r w:rsidRPr="009A399F">
        <w:rPr>
          <w:color w:val="000000" w:themeColor="text1"/>
        </w:rPr>
        <w:t xml:space="preserve"> dengan output kegiatan terwujudnya </w:t>
      </w:r>
      <w:r w:rsidRPr="009A399F">
        <w:rPr>
          <w:color w:val="000000"/>
        </w:rPr>
        <w:t>Administrasi Keuangan Perangkat Daerah</w:t>
      </w:r>
      <w:r w:rsidRPr="009A399F">
        <w:rPr>
          <w:color w:val="000000" w:themeColor="text1"/>
        </w:rPr>
        <w:t xml:space="preserve"> dengan alokasi anggaran Rp.</w:t>
      </w:r>
      <w:r w:rsidRPr="009A399F">
        <w:t xml:space="preserve"> </w:t>
      </w:r>
      <w:r w:rsidR="00A56911" w:rsidRPr="00A56911">
        <w:t>1</w:t>
      </w:r>
      <w:r w:rsidR="00A56911">
        <w:t>.</w:t>
      </w:r>
      <w:r w:rsidR="00A56911" w:rsidRPr="00A56911">
        <w:t>750</w:t>
      </w:r>
      <w:r w:rsidR="00A56911">
        <w:t>.</w:t>
      </w:r>
      <w:r w:rsidR="00A56911" w:rsidRPr="00A56911">
        <w:t>520</w:t>
      </w:r>
      <w:r w:rsidR="00A56911">
        <w:t>.</w:t>
      </w:r>
      <w:r w:rsidR="00A56911" w:rsidRPr="00A56911">
        <w:t>296</w:t>
      </w:r>
      <w:r w:rsidRPr="009A399F">
        <w:rPr>
          <w:color w:val="000000" w:themeColor="text1"/>
        </w:rPr>
        <w:t xml:space="preserve">,- dan terealisasi per 31 Desember </w:t>
      </w:r>
      <w:r>
        <w:rPr>
          <w:color w:val="000000" w:themeColor="text1"/>
        </w:rPr>
        <w:t>2023</w:t>
      </w:r>
      <w:r w:rsidRPr="009A399F">
        <w:rPr>
          <w:color w:val="000000" w:themeColor="text1"/>
        </w:rPr>
        <w:t xml:space="preserve"> sebesar Rp.</w:t>
      </w:r>
      <w:r w:rsidRPr="009A399F">
        <w:t xml:space="preserve"> </w:t>
      </w:r>
      <w:r w:rsidR="00A56911" w:rsidRPr="00A56911">
        <w:rPr>
          <w:color w:val="000000"/>
        </w:rPr>
        <w:t>1</w:t>
      </w:r>
      <w:r w:rsidR="00A56911">
        <w:rPr>
          <w:color w:val="000000"/>
        </w:rPr>
        <w:t>.</w:t>
      </w:r>
      <w:r w:rsidR="00A56911" w:rsidRPr="00A56911">
        <w:rPr>
          <w:color w:val="000000"/>
        </w:rPr>
        <w:t>673</w:t>
      </w:r>
      <w:r w:rsidR="00A56911">
        <w:rPr>
          <w:color w:val="000000"/>
        </w:rPr>
        <w:t>.</w:t>
      </w:r>
      <w:r w:rsidR="00A56911" w:rsidRPr="00A56911">
        <w:rPr>
          <w:color w:val="000000"/>
        </w:rPr>
        <w:t>248</w:t>
      </w:r>
      <w:r w:rsidR="00A56911">
        <w:rPr>
          <w:color w:val="000000"/>
        </w:rPr>
        <w:t>.</w:t>
      </w:r>
      <w:r w:rsidR="00A56911" w:rsidRPr="00A56911">
        <w:rPr>
          <w:color w:val="000000"/>
        </w:rPr>
        <w:t>811</w:t>
      </w:r>
      <w:r w:rsidRPr="009A399F">
        <w:rPr>
          <w:color w:val="000000" w:themeColor="text1"/>
        </w:rPr>
        <w:t xml:space="preserve">,- atau </w:t>
      </w:r>
      <w:r w:rsidR="00A56911">
        <w:rPr>
          <w:color w:val="000000" w:themeColor="text1"/>
        </w:rPr>
        <w:t>95,59</w:t>
      </w:r>
      <w:r w:rsidRPr="009A399F">
        <w:rPr>
          <w:color w:val="000000" w:themeColor="text1"/>
        </w:rPr>
        <w:t xml:space="preserve"> %  dari alokasi anggaran, adapun rincian </w:t>
      </w:r>
      <w:r>
        <w:rPr>
          <w:color w:val="000000" w:themeColor="text1"/>
        </w:rPr>
        <w:t xml:space="preserve">sub </w:t>
      </w:r>
      <w:r w:rsidRPr="009A399F">
        <w:rPr>
          <w:color w:val="000000" w:themeColor="text1"/>
        </w:rPr>
        <w:t xml:space="preserve">kegiatan dari </w:t>
      </w:r>
      <w:r>
        <w:rPr>
          <w:color w:val="000000" w:themeColor="text1"/>
        </w:rPr>
        <w:t>Kegiatan</w:t>
      </w:r>
      <w:r w:rsidRPr="009A399F">
        <w:rPr>
          <w:color w:val="000000" w:themeColor="text1"/>
        </w:rPr>
        <w:t xml:space="preserve"> </w:t>
      </w:r>
      <w:r w:rsidRPr="009A399F">
        <w:rPr>
          <w:color w:val="000000"/>
        </w:rPr>
        <w:t>Administrasi Keuangan Perangkat Daerah</w:t>
      </w:r>
      <w:r w:rsidRPr="009A399F">
        <w:rPr>
          <w:color w:val="000000" w:themeColor="text1"/>
        </w:rPr>
        <w:t xml:space="preserve"> sebagai berikut</w:t>
      </w:r>
      <w:r w:rsidRPr="009A399F">
        <w:rPr>
          <w:noProof/>
          <w:lang w:val="id-ID"/>
        </w:rPr>
        <w:t>:</w:t>
      </w:r>
    </w:p>
    <w:p w:rsidR="00A56911" w:rsidRDefault="00A56911" w:rsidP="00614BED">
      <w:pPr>
        <w:pStyle w:val="ListParagraph"/>
        <w:numPr>
          <w:ilvl w:val="0"/>
          <w:numId w:val="14"/>
        </w:numPr>
        <w:spacing w:line="360" w:lineRule="auto"/>
        <w:ind w:left="1636"/>
        <w:jc w:val="both"/>
      </w:pPr>
      <w:r w:rsidRPr="00404155">
        <w:t>Sub Kegiatan</w:t>
      </w:r>
      <w:r>
        <w:t xml:space="preserve"> Penyediaan Gaji dan Tunjangan ASN </w:t>
      </w:r>
      <w:r w:rsidRPr="00404155">
        <w:t>dengan output sub kegiatan</w:t>
      </w:r>
      <w:r>
        <w:t xml:space="preserve"> Tersedianya Gaji ASN </w:t>
      </w:r>
      <w:r w:rsidRPr="00404155">
        <w:t xml:space="preserve">dengan alokasi anggaran </w:t>
      </w:r>
      <w:r>
        <w:t xml:space="preserve">                      </w:t>
      </w:r>
      <w:r w:rsidRPr="00404155">
        <w:t>Rp. 1.</w:t>
      </w:r>
      <w:r>
        <w:t>747.520.296</w:t>
      </w:r>
      <w:r w:rsidRPr="00404155">
        <w:t>,- dan</w:t>
      </w:r>
      <w:r>
        <w:t xml:space="preserve"> </w:t>
      </w:r>
      <w:r w:rsidRPr="00404155">
        <w:t xml:space="preserve">terealisasi per 31 Desember </w:t>
      </w:r>
      <w:r>
        <w:t>2023</w:t>
      </w:r>
      <w:r w:rsidRPr="00404155">
        <w:t xml:space="preserve"> sebesar </w:t>
      </w:r>
      <w:r>
        <w:t xml:space="preserve">  </w:t>
      </w:r>
      <w:r w:rsidRPr="00404155">
        <w:t xml:space="preserve">Rp. </w:t>
      </w:r>
      <w:r w:rsidRPr="00404155">
        <w:rPr>
          <w:color w:val="000000"/>
        </w:rPr>
        <w:t>1.</w:t>
      </w:r>
      <w:r>
        <w:rPr>
          <w:color w:val="000000"/>
        </w:rPr>
        <w:t>670</w:t>
      </w:r>
      <w:r w:rsidRPr="00404155">
        <w:rPr>
          <w:color w:val="000000"/>
        </w:rPr>
        <w:t>.</w:t>
      </w:r>
      <w:r>
        <w:rPr>
          <w:color w:val="000000"/>
        </w:rPr>
        <w:t>588.811</w:t>
      </w:r>
      <w:r w:rsidRPr="00404155">
        <w:t xml:space="preserve">,- atau </w:t>
      </w:r>
      <w:r>
        <w:t>95,60</w:t>
      </w:r>
      <w:r w:rsidRPr="00404155">
        <w:t xml:space="preserve"> %  dari alokasi anggaran</w:t>
      </w:r>
    </w:p>
    <w:p w:rsidR="00824D2B" w:rsidRDefault="00824D2B" w:rsidP="00614BED">
      <w:pPr>
        <w:pStyle w:val="ListParagraph"/>
        <w:numPr>
          <w:ilvl w:val="0"/>
          <w:numId w:val="14"/>
        </w:numPr>
        <w:spacing w:line="360" w:lineRule="auto"/>
        <w:ind w:left="1636"/>
        <w:jc w:val="both"/>
      </w:pPr>
      <w:r w:rsidRPr="00404155">
        <w:t xml:space="preserve">Sub Kegiatan </w:t>
      </w:r>
      <w:r w:rsidRPr="00404155">
        <w:rPr>
          <w:color w:val="000000"/>
        </w:rPr>
        <w:t>Koordinasi dan Penyusunan Laporan Keuangan Akhir Tahun SKPD</w:t>
      </w:r>
      <w:r w:rsidRPr="00404155">
        <w:t xml:space="preserve"> dengan output sub kegiatan </w:t>
      </w:r>
      <w:r w:rsidRPr="00404155">
        <w:rPr>
          <w:color w:val="000000"/>
        </w:rPr>
        <w:t>Tersedianya Dokumen keuangan tepat waktu</w:t>
      </w:r>
      <w:r w:rsidRPr="00404155">
        <w:t xml:space="preserve"> dengan alokasi anggaran </w:t>
      </w:r>
      <w:r w:rsidR="00614BED">
        <w:t xml:space="preserve">                      </w:t>
      </w:r>
      <w:r w:rsidRPr="00404155">
        <w:t xml:space="preserve">Rp. </w:t>
      </w:r>
      <w:r w:rsidR="00A56911">
        <w:t>3.0</w:t>
      </w:r>
      <w:r w:rsidRPr="00404155">
        <w:t>00.000</w:t>
      </w:r>
      <w:proofErr w:type="gramStart"/>
      <w:r w:rsidRPr="00404155">
        <w:t>,-</w:t>
      </w:r>
      <w:proofErr w:type="gramEnd"/>
      <w:r w:rsidRPr="00404155">
        <w:t xml:space="preserve"> dan</w:t>
      </w:r>
      <w:r w:rsidR="00A56911">
        <w:t xml:space="preserve"> </w:t>
      </w:r>
      <w:r w:rsidRPr="00404155">
        <w:t xml:space="preserve">terealisasi per 31 Desember </w:t>
      </w:r>
      <w:r>
        <w:t>2023</w:t>
      </w:r>
      <w:r w:rsidRPr="00404155">
        <w:t xml:space="preserve"> sebesar </w:t>
      </w:r>
      <w:r w:rsidR="00614BED">
        <w:t xml:space="preserve">  </w:t>
      </w:r>
      <w:r w:rsidR="00A56911">
        <w:t xml:space="preserve"> </w:t>
      </w:r>
      <w:r w:rsidRPr="00404155">
        <w:t xml:space="preserve">Rp. </w:t>
      </w:r>
      <w:r w:rsidR="00A56911">
        <w:rPr>
          <w:color w:val="000000"/>
        </w:rPr>
        <w:t>2.660.000</w:t>
      </w:r>
      <w:r w:rsidRPr="00404155">
        <w:t xml:space="preserve">,- atau </w:t>
      </w:r>
      <w:r w:rsidR="00A56911">
        <w:t>88,67</w:t>
      </w:r>
      <w:r w:rsidRPr="00404155">
        <w:t xml:space="preserve"> %  dari alokasi anggaran.</w:t>
      </w:r>
    </w:p>
    <w:p w:rsidR="00824D2B" w:rsidRDefault="00824D2B" w:rsidP="00647474"/>
    <w:p w:rsidR="00824D2B" w:rsidRPr="00BC076D" w:rsidRDefault="00824D2B" w:rsidP="00824D2B">
      <w:pPr>
        <w:pStyle w:val="ListParagraph"/>
        <w:numPr>
          <w:ilvl w:val="0"/>
          <w:numId w:val="12"/>
        </w:numPr>
        <w:tabs>
          <w:tab w:val="left" w:pos="1276"/>
        </w:tabs>
        <w:spacing w:line="360" w:lineRule="auto"/>
        <w:ind w:left="1276"/>
        <w:jc w:val="both"/>
        <w:rPr>
          <w:b/>
        </w:rPr>
      </w:pPr>
      <w:r w:rsidRPr="00404155">
        <w:rPr>
          <w:b/>
          <w:noProof/>
        </w:rPr>
        <w:t>Kegiatan</w:t>
      </w:r>
      <w:r w:rsidRPr="00404155">
        <w:rPr>
          <w:b/>
          <w:noProof/>
          <w:lang w:val="id-ID"/>
        </w:rPr>
        <w:t xml:space="preserve"> </w:t>
      </w:r>
      <w:r w:rsidRPr="00BC076D">
        <w:rPr>
          <w:b/>
          <w:color w:val="000000"/>
        </w:rPr>
        <w:t>Administrasi Umum Perangkat Daerah</w:t>
      </w:r>
    </w:p>
    <w:p w:rsidR="00824D2B" w:rsidRDefault="00824D2B" w:rsidP="00A93B63">
      <w:pPr>
        <w:pStyle w:val="ListParagraph"/>
        <w:tabs>
          <w:tab w:val="left" w:pos="1276"/>
        </w:tabs>
        <w:spacing w:line="360" w:lineRule="auto"/>
        <w:ind w:left="1276"/>
        <w:jc w:val="both"/>
        <w:rPr>
          <w:noProof/>
        </w:rPr>
      </w:pPr>
      <w:r w:rsidRPr="00BC076D">
        <w:rPr>
          <w:color w:val="000000"/>
        </w:rPr>
        <w:t>Kegiatan Administrasi Umum Perangkat Daerah</w:t>
      </w:r>
      <w:r w:rsidRPr="00BC076D">
        <w:rPr>
          <w:color w:val="000000" w:themeColor="text1"/>
        </w:rPr>
        <w:t xml:space="preserve"> dengan output kegiatan terwujudnya </w:t>
      </w:r>
      <w:r w:rsidRPr="00BC076D">
        <w:rPr>
          <w:color w:val="000000"/>
        </w:rPr>
        <w:t>Administrasi Umum Perangkat Daerah</w:t>
      </w:r>
      <w:r w:rsidRPr="00BC076D">
        <w:rPr>
          <w:color w:val="000000" w:themeColor="text1"/>
        </w:rPr>
        <w:t xml:space="preserve"> dengan alokasi anggaran </w:t>
      </w:r>
      <w:r w:rsidR="00E42E4D" w:rsidRPr="00BC076D">
        <w:t xml:space="preserve">Rp. </w:t>
      </w:r>
      <w:r w:rsidR="00E42E4D">
        <w:rPr>
          <w:color w:val="000000"/>
        </w:rPr>
        <w:t>341.200.700</w:t>
      </w:r>
      <w:r w:rsidR="00E42E4D" w:rsidRPr="00BC076D">
        <w:t xml:space="preserve">,- dan terealisasi per 31 Desember </w:t>
      </w:r>
      <w:r w:rsidR="00E42E4D">
        <w:t>2023</w:t>
      </w:r>
      <w:r w:rsidR="00E42E4D" w:rsidRPr="00BC076D">
        <w:t xml:space="preserve"> sebesar Rp. </w:t>
      </w:r>
      <w:r w:rsidR="00E42E4D">
        <w:rPr>
          <w:color w:val="000000"/>
        </w:rPr>
        <w:t>332.429.869</w:t>
      </w:r>
      <w:r w:rsidR="00E42E4D" w:rsidRPr="00BC076D">
        <w:t xml:space="preserve">,- atau </w:t>
      </w:r>
      <w:r w:rsidR="00E42E4D">
        <w:t>97,43 %  dari alokasi anggaran</w:t>
      </w:r>
      <w:r w:rsidRPr="00BC076D">
        <w:rPr>
          <w:color w:val="000000" w:themeColor="text1"/>
        </w:rPr>
        <w:t xml:space="preserve">, adapun rincian sub kegiatan dari Kegiatan </w:t>
      </w:r>
      <w:r w:rsidRPr="00BC076D">
        <w:rPr>
          <w:color w:val="000000"/>
        </w:rPr>
        <w:t>Administrasi Umum Perangkat Daerah</w:t>
      </w:r>
      <w:r w:rsidRPr="00BC076D">
        <w:rPr>
          <w:color w:val="000000" w:themeColor="text1"/>
        </w:rPr>
        <w:t xml:space="preserve"> sebagai berikut</w:t>
      </w:r>
      <w:r w:rsidRPr="00BC076D">
        <w:rPr>
          <w:noProof/>
          <w:lang w:val="id-ID"/>
        </w:rPr>
        <w:t>:</w:t>
      </w:r>
    </w:p>
    <w:p w:rsidR="00824D2B" w:rsidRPr="003575CE" w:rsidRDefault="00824D2B" w:rsidP="00647474">
      <w:pPr>
        <w:pStyle w:val="ListParagraph"/>
        <w:tabs>
          <w:tab w:val="left" w:pos="1276"/>
        </w:tabs>
        <w:ind w:left="1276"/>
      </w:pPr>
    </w:p>
    <w:p w:rsidR="00E42E4D" w:rsidRDefault="00E42E4D" w:rsidP="00824D2B">
      <w:pPr>
        <w:pStyle w:val="ListParagraph"/>
        <w:numPr>
          <w:ilvl w:val="0"/>
          <w:numId w:val="30"/>
        </w:numPr>
        <w:spacing w:line="360" w:lineRule="auto"/>
        <w:ind w:left="1620"/>
        <w:jc w:val="both"/>
      </w:pPr>
      <w:r w:rsidRPr="00BC076D">
        <w:t>Sub Kegiatan</w:t>
      </w:r>
      <w:r>
        <w:t xml:space="preserve"> Penyediaan Komponen Instalasi Listrik / Penerangan Bangunan Kantor </w:t>
      </w:r>
      <w:r w:rsidRPr="00BC076D">
        <w:t>dengan output sub kegiatan</w:t>
      </w:r>
      <w:r>
        <w:t xml:space="preserve"> tersedianya Komponen Instalasi Listrik / Penerangan Bangunan Kantor </w:t>
      </w:r>
      <w:r w:rsidRPr="00BC076D">
        <w:t xml:space="preserve">dengan alokasi anggaran Rp. </w:t>
      </w:r>
      <w:r>
        <w:rPr>
          <w:color w:val="000000"/>
        </w:rPr>
        <w:t>9.140.000</w:t>
      </w:r>
      <w:r w:rsidRPr="00BC076D">
        <w:t xml:space="preserve">,- dan terealisasi per 31 Desember </w:t>
      </w:r>
      <w:r>
        <w:t>2023</w:t>
      </w:r>
      <w:r w:rsidRPr="00BC076D">
        <w:t xml:space="preserve"> sebesar Rp. </w:t>
      </w:r>
      <w:r>
        <w:rPr>
          <w:color w:val="000000"/>
        </w:rPr>
        <w:t>9.140.000</w:t>
      </w:r>
      <w:r w:rsidRPr="00BC076D">
        <w:t xml:space="preserve">,- atau </w:t>
      </w:r>
      <w:r>
        <w:t>100</w:t>
      </w:r>
      <w:r w:rsidRPr="00BC076D">
        <w:t xml:space="preserve"> %  dari alokasi anggaran</w:t>
      </w:r>
    </w:p>
    <w:p w:rsidR="00824D2B" w:rsidRDefault="00824D2B" w:rsidP="00824D2B">
      <w:pPr>
        <w:pStyle w:val="ListParagraph"/>
        <w:numPr>
          <w:ilvl w:val="0"/>
          <w:numId w:val="30"/>
        </w:numPr>
        <w:spacing w:line="360" w:lineRule="auto"/>
        <w:ind w:left="1620"/>
        <w:jc w:val="both"/>
      </w:pPr>
      <w:r w:rsidRPr="00BC076D">
        <w:t xml:space="preserve">Sub Kegiatan </w:t>
      </w:r>
      <w:r w:rsidRPr="00BC076D">
        <w:rPr>
          <w:color w:val="000000"/>
        </w:rPr>
        <w:t>Penyediaan Peralatan dan Perlengkapan Kantor</w:t>
      </w:r>
      <w:r w:rsidRPr="00BC076D">
        <w:t xml:space="preserve"> dengan output sub kegiatan tersedianya </w:t>
      </w:r>
      <w:r w:rsidRPr="00BC076D">
        <w:rPr>
          <w:color w:val="000000"/>
        </w:rPr>
        <w:t xml:space="preserve">Penyediaan Peralatan dan </w:t>
      </w:r>
      <w:r w:rsidRPr="00BC076D">
        <w:rPr>
          <w:color w:val="000000"/>
        </w:rPr>
        <w:lastRenderedPageBreak/>
        <w:t>Perlengkapan Kantor</w:t>
      </w:r>
      <w:r w:rsidRPr="00BC076D">
        <w:t xml:space="preserve"> dengan alokasi anggaran Rp. </w:t>
      </w:r>
      <w:r w:rsidR="00486CA5">
        <w:rPr>
          <w:color w:val="000000"/>
        </w:rPr>
        <w:t>43.582.000</w:t>
      </w:r>
      <w:r w:rsidRPr="00BC076D">
        <w:t xml:space="preserve">,- dan terealisasi per 31 Desember </w:t>
      </w:r>
      <w:r>
        <w:t>2023</w:t>
      </w:r>
      <w:r w:rsidRPr="00BC076D">
        <w:t xml:space="preserve"> sebesar Rp. </w:t>
      </w:r>
      <w:r w:rsidR="00486CA5">
        <w:rPr>
          <w:color w:val="000000"/>
        </w:rPr>
        <w:t>41.390.000</w:t>
      </w:r>
      <w:r w:rsidRPr="00BC076D">
        <w:t xml:space="preserve">,- atau </w:t>
      </w:r>
      <w:r w:rsidR="00486CA5">
        <w:t>94,</w:t>
      </w:r>
      <w:r w:rsidR="00AB4AFE">
        <w:t>97</w:t>
      </w:r>
      <w:r w:rsidRPr="00BC076D">
        <w:t xml:space="preserve"> %  dari alokasi anggaran.</w:t>
      </w:r>
    </w:p>
    <w:p w:rsidR="00824D2B" w:rsidRPr="00BC076D" w:rsidRDefault="00824D2B" w:rsidP="00824D2B">
      <w:pPr>
        <w:pStyle w:val="ListParagraph"/>
        <w:numPr>
          <w:ilvl w:val="0"/>
          <w:numId w:val="30"/>
        </w:numPr>
        <w:spacing w:line="360" w:lineRule="auto"/>
        <w:ind w:left="1636"/>
        <w:jc w:val="both"/>
      </w:pPr>
      <w:r w:rsidRPr="00BC076D">
        <w:t xml:space="preserve">Sub Kegiatan </w:t>
      </w:r>
      <w:r w:rsidRPr="00BC076D">
        <w:rPr>
          <w:color w:val="000000"/>
        </w:rPr>
        <w:t>Penyediaan Barang Cetakan dan Penggandaan</w:t>
      </w:r>
      <w:r w:rsidRPr="00BC076D">
        <w:t xml:space="preserve"> dengan output sub kegiatan tersedianya </w:t>
      </w:r>
      <w:r w:rsidRPr="00BC076D">
        <w:rPr>
          <w:color w:val="000000"/>
        </w:rPr>
        <w:t xml:space="preserve">Penyediaan Barang Cetakan dan Penggandaan </w:t>
      </w:r>
      <w:r w:rsidRPr="00BC076D">
        <w:t xml:space="preserve"> dengan alokasi anggaran Rp.</w:t>
      </w:r>
      <w:r w:rsidRPr="00BC076D">
        <w:rPr>
          <w:color w:val="000000"/>
        </w:rPr>
        <w:t xml:space="preserve"> </w:t>
      </w:r>
      <w:r w:rsidR="00486CA5">
        <w:rPr>
          <w:color w:val="000000"/>
        </w:rPr>
        <w:t>23.358</w:t>
      </w:r>
      <w:r w:rsidRPr="00BC076D">
        <w:rPr>
          <w:color w:val="000000"/>
        </w:rPr>
        <w:t>.</w:t>
      </w:r>
      <w:r w:rsidR="00486CA5">
        <w:rPr>
          <w:color w:val="000000"/>
        </w:rPr>
        <w:t>7</w:t>
      </w:r>
      <w:r w:rsidRPr="00BC076D">
        <w:rPr>
          <w:color w:val="000000"/>
        </w:rPr>
        <w:t>00</w:t>
      </w:r>
      <w:r w:rsidRPr="00BC076D">
        <w:t xml:space="preserve">,- dan terealisasi per 31 Desember </w:t>
      </w:r>
      <w:r>
        <w:t>2023</w:t>
      </w:r>
      <w:r w:rsidRPr="00BC076D">
        <w:t xml:space="preserve"> sebesar Rp. </w:t>
      </w:r>
      <w:r w:rsidR="00486CA5">
        <w:rPr>
          <w:color w:val="000000"/>
        </w:rPr>
        <w:t>18.035</w:t>
      </w:r>
      <w:r w:rsidRPr="00BC076D">
        <w:rPr>
          <w:color w:val="000000"/>
        </w:rPr>
        <w:t>.</w:t>
      </w:r>
      <w:r w:rsidR="00486CA5">
        <w:rPr>
          <w:color w:val="000000"/>
        </w:rPr>
        <w:t>399</w:t>
      </w:r>
      <w:r w:rsidRPr="00BC076D">
        <w:t xml:space="preserve">,- atau </w:t>
      </w:r>
      <w:r w:rsidR="00486CA5">
        <w:rPr>
          <w:color w:val="000000"/>
        </w:rPr>
        <w:t>77,21</w:t>
      </w:r>
      <w:r w:rsidRPr="00BC076D">
        <w:rPr>
          <w:color w:val="000000"/>
        </w:rPr>
        <w:t xml:space="preserve"> </w:t>
      </w:r>
      <w:r w:rsidRPr="00BC076D">
        <w:t xml:space="preserve"> %  dari alokasi anggaran. </w:t>
      </w:r>
    </w:p>
    <w:p w:rsidR="00824D2B" w:rsidRPr="00C90246" w:rsidRDefault="00824D2B" w:rsidP="00824D2B">
      <w:pPr>
        <w:pStyle w:val="ListParagraph"/>
        <w:numPr>
          <w:ilvl w:val="0"/>
          <w:numId w:val="30"/>
        </w:numPr>
        <w:spacing w:line="360" w:lineRule="auto"/>
        <w:ind w:left="1636"/>
        <w:jc w:val="both"/>
      </w:pPr>
      <w:r w:rsidRPr="00C90246">
        <w:t xml:space="preserve">Sub Kegiatan </w:t>
      </w:r>
      <w:r w:rsidRPr="00C90246">
        <w:rPr>
          <w:color w:val="000000"/>
        </w:rPr>
        <w:t>Penyediaan Bahan Bacaan dan Peraturan Perundang</w:t>
      </w:r>
      <w:r w:rsidRPr="00C90246">
        <w:rPr>
          <w:color w:val="000000"/>
        </w:rPr>
        <w:noBreakHyphen/>
        <w:t>undangan</w:t>
      </w:r>
      <w:r w:rsidRPr="00C90246">
        <w:t xml:space="preserve"> dengan output sub kegiatan tersedianya </w:t>
      </w:r>
      <w:r w:rsidRPr="00C90246">
        <w:rPr>
          <w:color w:val="000000"/>
        </w:rPr>
        <w:t>Penyediaan Bahan Bacaan dan Peraturan Perundang</w:t>
      </w:r>
      <w:r w:rsidRPr="00C90246">
        <w:rPr>
          <w:color w:val="000000"/>
        </w:rPr>
        <w:noBreakHyphen/>
        <w:t>undangan</w:t>
      </w:r>
      <w:r w:rsidRPr="00C90246">
        <w:t xml:space="preserve"> dengan alokasi anggaran Rp. </w:t>
      </w:r>
      <w:r w:rsidR="00486CA5">
        <w:t>6.120</w:t>
      </w:r>
      <w:r w:rsidRPr="00C90246">
        <w:t>.000,- dan terealisasi per 31 Desember 202</w:t>
      </w:r>
      <w:r w:rsidR="00AB4AFE">
        <w:t>3</w:t>
      </w:r>
      <w:r w:rsidRPr="00C90246">
        <w:t xml:space="preserve"> sebesar Rp.</w:t>
      </w:r>
      <w:r w:rsidRPr="00C90246">
        <w:rPr>
          <w:color w:val="000000"/>
        </w:rPr>
        <w:t xml:space="preserve"> </w:t>
      </w:r>
      <w:r w:rsidR="00486CA5">
        <w:rPr>
          <w:color w:val="000000"/>
        </w:rPr>
        <w:t>4.875.000</w:t>
      </w:r>
      <w:r w:rsidRPr="00C90246">
        <w:t xml:space="preserve">,- atau </w:t>
      </w:r>
      <w:r w:rsidR="00486CA5">
        <w:t>79,66</w:t>
      </w:r>
      <w:r w:rsidRPr="00C90246">
        <w:t xml:space="preserve"> %  dari alokasi anggaran.</w:t>
      </w:r>
    </w:p>
    <w:p w:rsidR="00824D2B" w:rsidRDefault="00824D2B" w:rsidP="00824D2B">
      <w:pPr>
        <w:pStyle w:val="ListParagraph"/>
        <w:numPr>
          <w:ilvl w:val="0"/>
          <w:numId w:val="30"/>
        </w:numPr>
        <w:spacing w:line="360" w:lineRule="auto"/>
        <w:ind w:left="1636"/>
        <w:jc w:val="both"/>
      </w:pPr>
      <w:r w:rsidRPr="00C90246">
        <w:t xml:space="preserve">Sub Kegiatan </w:t>
      </w:r>
      <w:r w:rsidRPr="00C90246">
        <w:rPr>
          <w:color w:val="000000"/>
        </w:rPr>
        <w:t>Penyelenggaraan Rapat Koordinasi dan Konsultasi SKPD</w:t>
      </w:r>
      <w:r w:rsidRPr="00C90246">
        <w:t xml:space="preserve"> dengan output sub kegiatan terselenggaranya </w:t>
      </w:r>
      <w:r w:rsidRPr="00C90246">
        <w:rPr>
          <w:color w:val="000000"/>
        </w:rPr>
        <w:t>Rapat Koordinasi dan Konsultasi SKPD</w:t>
      </w:r>
      <w:r w:rsidRPr="00C90246">
        <w:t xml:space="preserve"> dengan alokasi anggaran Rp.</w:t>
      </w:r>
      <w:r w:rsidRPr="00C90246">
        <w:rPr>
          <w:color w:val="000000"/>
        </w:rPr>
        <w:t xml:space="preserve"> </w:t>
      </w:r>
      <w:r w:rsidR="00486CA5">
        <w:rPr>
          <w:color w:val="000000"/>
        </w:rPr>
        <w:t>259.000</w:t>
      </w:r>
      <w:r w:rsidRPr="00C90246">
        <w:rPr>
          <w:color w:val="000000"/>
        </w:rPr>
        <w:t>.000</w:t>
      </w:r>
      <w:r w:rsidRPr="00C90246">
        <w:t xml:space="preserve">,- dan terealisasi per 31 Desember </w:t>
      </w:r>
      <w:r>
        <w:t>2023</w:t>
      </w:r>
      <w:r w:rsidRPr="00C90246">
        <w:t xml:space="preserve"> sebesar Rp. </w:t>
      </w:r>
      <w:r w:rsidR="00486CA5">
        <w:rPr>
          <w:color w:val="000000"/>
        </w:rPr>
        <w:t>258.989.470</w:t>
      </w:r>
      <w:r w:rsidRPr="00C90246">
        <w:t xml:space="preserve">,- atau </w:t>
      </w:r>
      <w:r w:rsidR="00486CA5">
        <w:t>100</w:t>
      </w:r>
      <w:r w:rsidRPr="00C90246">
        <w:t xml:space="preserve"> %  dari alokasi anggaran.</w:t>
      </w:r>
    </w:p>
    <w:p w:rsidR="00824D2B" w:rsidRPr="00C90246" w:rsidRDefault="00824D2B" w:rsidP="00647474">
      <w:pPr>
        <w:pStyle w:val="ListParagraph"/>
        <w:ind w:left="1636"/>
      </w:pPr>
    </w:p>
    <w:p w:rsidR="00824D2B" w:rsidRPr="003575CE" w:rsidRDefault="00824D2B" w:rsidP="00824D2B">
      <w:pPr>
        <w:pStyle w:val="ListParagraph"/>
        <w:numPr>
          <w:ilvl w:val="0"/>
          <w:numId w:val="12"/>
        </w:numPr>
        <w:tabs>
          <w:tab w:val="left" w:pos="1276"/>
        </w:tabs>
        <w:spacing w:line="360" w:lineRule="auto"/>
        <w:ind w:left="1276"/>
        <w:jc w:val="both"/>
        <w:rPr>
          <w:b/>
          <w:noProof/>
          <w:lang w:val="id-ID"/>
        </w:rPr>
      </w:pPr>
      <w:r w:rsidRPr="003575CE">
        <w:rPr>
          <w:b/>
        </w:rPr>
        <w:t xml:space="preserve">Kegiatan </w:t>
      </w:r>
      <w:r w:rsidRPr="003575CE">
        <w:rPr>
          <w:b/>
          <w:color w:val="000000"/>
        </w:rPr>
        <w:t>Pengadaan Barang Milik Daerah Penunjang Urusan Pemerintah Daerah</w:t>
      </w:r>
      <w:r w:rsidRPr="003575CE">
        <w:rPr>
          <w:b/>
          <w:noProof/>
        </w:rPr>
        <w:t xml:space="preserve"> </w:t>
      </w:r>
    </w:p>
    <w:p w:rsidR="00824D2B" w:rsidRPr="00615997" w:rsidRDefault="00824D2B" w:rsidP="00A56911">
      <w:pPr>
        <w:spacing w:line="360" w:lineRule="auto"/>
        <w:ind w:left="1276"/>
        <w:jc w:val="both"/>
      </w:pPr>
      <w:r w:rsidRPr="00615997">
        <w:t xml:space="preserve">Kegiatan </w:t>
      </w:r>
      <w:r w:rsidRPr="00615997">
        <w:rPr>
          <w:color w:val="000000"/>
        </w:rPr>
        <w:t>Pengadaan Barang Milik Daerah Penunjang Urusan Pemerintah Daerah</w:t>
      </w:r>
      <w:r w:rsidRPr="00615997">
        <w:t xml:space="preserve"> </w:t>
      </w:r>
      <w:r w:rsidRPr="00615997">
        <w:rPr>
          <w:color w:val="000000" w:themeColor="text1"/>
        </w:rPr>
        <w:t xml:space="preserve">dengan output kegiatan terselenggaranya </w:t>
      </w:r>
      <w:r w:rsidRPr="00615997">
        <w:rPr>
          <w:color w:val="000000"/>
        </w:rPr>
        <w:t>Pengadaan Barang Milik Daerah Penunjang Urusan Pemerintah Daerah</w:t>
      </w:r>
      <w:r w:rsidRPr="00615997">
        <w:rPr>
          <w:color w:val="000000" w:themeColor="text1"/>
        </w:rPr>
        <w:t xml:space="preserve"> dengan alokasi anggaran Rp.</w:t>
      </w:r>
      <w:r w:rsidRPr="00615997">
        <w:t xml:space="preserve"> </w:t>
      </w:r>
      <w:r w:rsidR="005572A7">
        <w:rPr>
          <w:color w:val="000000"/>
        </w:rPr>
        <w:t>23.000</w:t>
      </w:r>
      <w:r w:rsidRPr="00615997">
        <w:rPr>
          <w:color w:val="000000"/>
        </w:rPr>
        <w:t>.000</w:t>
      </w:r>
      <w:r w:rsidRPr="00615997">
        <w:rPr>
          <w:color w:val="000000" w:themeColor="text1"/>
        </w:rPr>
        <w:t xml:space="preserve">,- dan terealisasi per 31 Desember </w:t>
      </w:r>
      <w:r>
        <w:rPr>
          <w:color w:val="000000" w:themeColor="text1"/>
        </w:rPr>
        <w:t>2023</w:t>
      </w:r>
      <w:r w:rsidRPr="00615997">
        <w:rPr>
          <w:color w:val="000000" w:themeColor="text1"/>
        </w:rPr>
        <w:t xml:space="preserve"> sebesar Rp.</w:t>
      </w:r>
      <w:r w:rsidRPr="00615997">
        <w:t xml:space="preserve"> </w:t>
      </w:r>
      <w:r w:rsidR="005572A7">
        <w:rPr>
          <w:color w:val="000000"/>
        </w:rPr>
        <w:t>22.790</w:t>
      </w:r>
      <w:r w:rsidRPr="00615997">
        <w:rPr>
          <w:color w:val="000000"/>
        </w:rPr>
        <w:t>.000</w:t>
      </w:r>
      <w:r w:rsidRPr="00615997">
        <w:rPr>
          <w:color w:val="000000" w:themeColor="text1"/>
        </w:rPr>
        <w:t xml:space="preserve">,- atau </w:t>
      </w:r>
      <w:r w:rsidR="005572A7">
        <w:rPr>
          <w:color w:val="000000" w:themeColor="text1"/>
        </w:rPr>
        <w:t>99,09</w:t>
      </w:r>
      <w:r w:rsidRPr="00615997">
        <w:rPr>
          <w:color w:val="000000" w:themeColor="text1"/>
        </w:rPr>
        <w:t xml:space="preserve"> %  dari alokasi anggaran, adapun rincian kegiatan dari </w:t>
      </w:r>
      <w:r w:rsidRPr="00615997">
        <w:t xml:space="preserve">Kegiatan </w:t>
      </w:r>
      <w:r w:rsidRPr="00615997">
        <w:rPr>
          <w:color w:val="000000"/>
        </w:rPr>
        <w:t>Pengadaan Barang Milik Daerah Penunjang Urusan Pemerintah Daerah</w:t>
      </w:r>
      <w:r w:rsidRPr="00615997">
        <w:rPr>
          <w:color w:val="000000" w:themeColor="text1"/>
        </w:rPr>
        <w:t xml:space="preserve"> sebagai berikut</w:t>
      </w:r>
      <w:r w:rsidRPr="00615997">
        <w:rPr>
          <w:noProof/>
          <w:lang w:val="id-ID"/>
        </w:rPr>
        <w:t>:</w:t>
      </w:r>
    </w:p>
    <w:p w:rsidR="00824D2B" w:rsidRPr="00F1284A" w:rsidRDefault="00824D2B" w:rsidP="00824D2B">
      <w:pPr>
        <w:pStyle w:val="ListParagraph"/>
        <w:numPr>
          <w:ilvl w:val="0"/>
          <w:numId w:val="28"/>
        </w:numPr>
        <w:spacing w:line="360" w:lineRule="auto"/>
        <w:ind w:left="1701" w:hanging="425"/>
        <w:jc w:val="both"/>
      </w:pPr>
      <w:r w:rsidRPr="00615997">
        <w:rPr>
          <w:lang w:eastAsia="id-ID"/>
        </w:rPr>
        <w:t xml:space="preserve">Sub </w:t>
      </w:r>
      <w:r w:rsidRPr="00615997">
        <w:rPr>
          <w:lang w:val="id-ID" w:eastAsia="id-ID"/>
        </w:rPr>
        <w:t>Kegiatan</w:t>
      </w:r>
      <w:r w:rsidRPr="00615997">
        <w:rPr>
          <w:lang w:eastAsia="id-ID"/>
        </w:rPr>
        <w:t xml:space="preserve"> </w:t>
      </w:r>
      <w:r w:rsidRPr="00615997">
        <w:rPr>
          <w:color w:val="000000"/>
        </w:rPr>
        <w:t xml:space="preserve">Pengadaan </w:t>
      </w:r>
      <w:r w:rsidR="005572A7">
        <w:rPr>
          <w:color w:val="000000"/>
        </w:rPr>
        <w:t>Kendaraan Dinas/Operasional atau lapangan</w:t>
      </w:r>
      <w:r w:rsidRPr="00615997">
        <w:rPr>
          <w:lang w:eastAsia="id-ID"/>
        </w:rPr>
        <w:t xml:space="preserve"> </w:t>
      </w:r>
      <w:r w:rsidRPr="00615997">
        <w:rPr>
          <w:lang w:val="id-ID" w:eastAsia="id-ID"/>
        </w:rPr>
        <w:t xml:space="preserve">dengan output </w:t>
      </w:r>
      <w:r w:rsidRPr="00615997">
        <w:rPr>
          <w:lang w:eastAsia="id-ID"/>
        </w:rPr>
        <w:t xml:space="preserve">sub </w:t>
      </w:r>
      <w:r w:rsidRPr="00615997">
        <w:rPr>
          <w:lang w:val="id-ID" w:eastAsia="id-ID"/>
        </w:rPr>
        <w:t xml:space="preserve">kegiatan </w:t>
      </w:r>
      <w:r w:rsidRPr="00615997">
        <w:rPr>
          <w:color w:val="000000"/>
        </w:rPr>
        <w:t xml:space="preserve">Tersedianya </w:t>
      </w:r>
      <w:r w:rsidR="005572A7">
        <w:rPr>
          <w:color w:val="000000"/>
        </w:rPr>
        <w:t>Kendaraan Dinas/Operasional atau lapangan</w:t>
      </w:r>
      <w:r w:rsidRPr="00615997">
        <w:rPr>
          <w:lang w:val="id-ID" w:eastAsia="id-ID"/>
        </w:rPr>
        <w:t xml:space="preserve"> dengan alokasi  anggaran Rp.</w:t>
      </w:r>
      <w:r w:rsidRPr="00615997">
        <w:t xml:space="preserve"> </w:t>
      </w:r>
      <w:r w:rsidR="005572A7">
        <w:rPr>
          <w:color w:val="000000"/>
        </w:rPr>
        <w:t>23.000</w:t>
      </w:r>
      <w:r w:rsidR="005572A7" w:rsidRPr="00615997">
        <w:rPr>
          <w:color w:val="000000"/>
        </w:rPr>
        <w:t>.000</w:t>
      </w:r>
      <w:r w:rsidR="005572A7" w:rsidRPr="00615997">
        <w:rPr>
          <w:color w:val="000000" w:themeColor="text1"/>
        </w:rPr>
        <w:t xml:space="preserve">,- dan terealisasi per 31 Desember </w:t>
      </w:r>
      <w:r w:rsidR="005572A7">
        <w:rPr>
          <w:color w:val="000000" w:themeColor="text1"/>
        </w:rPr>
        <w:t>2023</w:t>
      </w:r>
      <w:r w:rsidR="005572A7" w:rsidRPr="00615997">
        <w:rPr>
          <w:color w:val="000000" w:themeColor="text1"/>
        </w:rPr>
        <w:t xml:space="preserve"> sebesar Rp.</w:t>
      </w:r>
      <w:r w:rsidR="005572A7" w:rsidRPr="00615997">
        <w:t xml:space="preserve"> </w:t>
      </w:r>
      <w:r w:rsidR="005572A7">
        <w:rPr>
          <w:color w:val="000000"/>
        </w:rPr>
        <w:t>22.790</w:t>
      </w:r>
      <w:r w:rsidR="005572A7" w:rsidRPr="00615997">
        <w:rPr>
          <w:color w:val="000000"/>
        </w:rPr>
        <w:t>.000</w:t>
      </w:r>
      <w:r w:rsidR="005572A7" w:rsidRPr="00615997">
        <w:rPr>
          <w:color w:val="000000" w:themeColor="text1"/>
        </w:rPr>
        <w:t xml:space="preserve">,- atau </w:t>
      </w:r>
      <w:r w:rsidR="005572A7">
        <w:rPr>
          <w:color w:val="000000" w:themeColor="text1"/>
        </w:rPr>
        <w:t>99,09 %</w:t>
      </w:r>
      <w:r w:rsidRPr="00615997">
        <w:rPr>
          <w:lang w:val="id-ID" w:eastAsia="id-ID"/>
        </w:rPr>
        <w:t>.</w:t>
      </w:r>
    </w:p>
    <w:p w:rsidR="00F1284A" w:rsidRPr="00615997" w:rsidRDefault="00F1284A" w:rsidP="00F1284A">
      <w:pPr>
        <w:pStyle w:val="ListParagraph"/>
        <w:spacing w:line="360" w:lineRule="auto"/>
        <w:ind w:left="1701"/>
        <w:jc w:val="both"/>
      </w:pPr>
    </w:p>
    <w:p w:rsidR="00824D2B" w:rsidRPr="00841EE2" w:rsidRDefault="00824D2B" w:rsidP="00647474">
      <w:pPr>
        <w:pStyle w:val="ListParagraph"/>
        <w:tabs>
          <w:tab w:val="left" w:pos="1276"/>
        </w:tabs>
        <w:ind w:left="1276"/>
        <w:rPr>
          <w:noProof/>
          <w:lang w:val="id-ID"/>
        </w:rPr>
      </w:pPr>
    </w:p>
    <w:p w:rsidR="00824D2B" w:rsidRPr="00615997" w:rsidRDefault="00824D2B" w:rsidP="00824D2B">
      <w:pPr>
        <w:pStyle w:val="ListParagraph"/>
        <w:numPr>
          <w:ilvl w:val="0"/>
          <w:numId w:val="12"/>
        </w:numPr>
        <w:tabs>
          <w:tab w:val="left" w:pos="1276"/>
        </w:tabs>
        <w:spacing w:line="360" w:lineRule="auto"/>
        <w:ind w:left="1276"/>
        <w:jc w:val="both"/>
        <w:rPr>
          <w:b/>
          <w:noProof/>
          <w:lang w:val="id-ID"/>
        </w:rPr>
      </w:pPr>
      <w:r w:rsidRPr="00615997">
        <w:rPr>
          <w:b/>
          <w:noProof/>
        </w:rPr>
        <w:lastRenderedPageBreak/>
        <w:t xml:space="preserve">Kegiatan </w:t>
      </w:r>
      <w:r w:rsidRPr="00615997">
        <w:rPr>
          <w:b/>
          <w:color w:val="000000"/>
        </w:rPr>
        <w:t>Penyediaan Jasa Penunjang Urusan Pemerintahan Daerah</w:t>
      </w:r>
      <w:r w:rsidRPr="00615997">
        <w:rPr>
          <w:b/>
          <w:noProof/>
        </w:rPr>
        <w:t xml:space="preserve"> </w:t>
      </w:r>
    </w:p>
    <w:p w:rsidR="00824D2B" w:rsidRPr="00490EE2" w:rsidRDefault="00824D2B" w:rsidP="00490EE2">
      <w:pPr>
        <w:spacing w:line="360" w:lineRule="auto"/>
        <w:ind w:left="1276"/>
        <w:jc w:val="both"/>
        <w:rPr>
          <w:noProof/>
        </w:rPr>
      </w:pPr>
      <w:r w:rsidRPr="00490EE2">
        <w:rPr>
          <w:noProof/>
        </w:rPr>
        <w:t xml:space="preserve">Kegiatan </w:t>
      </w:r>
      <w:r w:rsidRPr="00490EE2">
        <w:rPr>
          <w:color w:val="000000"/>
        </w:rPr>
        <w:t>Penyediaan Jasa Penunjang Urusan Pemerintahan Daerah</w:t>
      </w:r>
      <w:r w:rsidRPr="00490EE2">
        <w:rPr>
          <w:color w:val="000000" w:themeColor="text1"/>
        </w:rPr>
        <w:t xml:space="preserve"> dengan output kegiatan </w:t>
      </w:r>
      <w:r w:rsidRPr="00490EE2">
        <w:rPr>
          <w:color w:val="000000"/>
        </w:rPr>
        <w:t>Terpenuhinya Jasa Penunjang Urusan kantor</w:t>
      </w:r>
      <w:r w:rsidRPr="00490EE2">
        <w:rPr>
          <w:color w:val="000000" w:themeColor="text1"/>
        </w:rPr>
        <w:t xml:space="preserve"> dengan alokasi anggaran Rp.</w:t>
      </w:r>
      <w:r w:rsidRPr="00490EE2">
        <w:t xml:space="preserve"> </w:t>
      </w:r>
      <w:r w:rsidR="00127873" w:rsidRPr="00127873">
        <w:rPr>
          <w:color w:val="000000"/>
        </w:rPr>
        <w:t>286</w:t>
      </w:r>
      <w:r w:rsidR="00127873">
        <w:rPr>
          <w:color w:val="000000"/>
        </w:rPr>
        <w:t>.</w:t>
      </w:r>
      <w:r w:rsidR="00127873" w:rsidRPr="00127873">
        <w:rPr>
          <w:color w:val="000000"/>
        </w:rPr>
        <w:t>253</w:t>
      </w:r>
      <w:r w:rsidR="00127873">
        <w:rPr>
          <w:color w:val="000000"/>
        </w:rPr>
        <w:t>.</w:t>
      </w:r>
      <w:r w:rsidR="00127873" w:rsidRPr="00127873">
        <w:rPr>
          <w:color w:val="000000"/>
        </w:rPr>
        <w:t>900</w:t>
      </w:r>
      <w:r w:rsidRPr="00490EE2">
        <w:rPr>
          <w:color w:val="000000" w:themeColor="text1"/>
        </w:rPr>
        <w:t>,- dan terealisasi per 31 Desember 2023 sebesar Rp.</w:t>
      </w:r>
      <w:r w:rsidRPr="00490EE2">
        <w:t xml:space="preserve"> </w:t>
      </w:r>
      <w:r w:rsidR="00127873" w:rsidRPr="00127873">
        <w:rPr>
          <w:color w:val="000000"/>
        </w:rPr>
        <w:t>244</w:t>
      </w:r>
      <w:r w:rsidR="00127873">
        <w:rPr>
          <w:color w:val="000000"/>
        </w:rPr>
        <w:t>.</w:t>
      </w:r>
      <w:r w:rsidR="00127873" w:rsidRPr="00127873">
        <w:rPr>
          <w:color w:val="000000"/>
        </w:rPr>
        <w:t>372</w:t>
      </w:r>
      <w:r w:rsidR="00127873">
        <w:rPr>
          <w:color w:val="000000"/>
        </w:rPr>
        <w:t>.</w:t>
      </w:r>
      <w:r w:rsidR="00127873" w:rsidRPr="00127873">
        <w:rPr>
          <w:color w:val="000000"/>
        </w:rPr>
        <w:t>404</w:t>
      </w:r>
      <w:r w:rsidRPr="00490EE2">
        <w:rPr>
          <w:color w:val="000000" w:themeColor="text1"/>
        </w:rPr>
        <w:t xml:space="preserve">,- atau </w:t>
      </w:r>
      <w:r w:rsidR="00127873">
        <w:rPr>
          <w:color w:val="000000" w:themeColor="text1"/>
        </w:rPr>
        <w:t>85,37</w:t>
      </w:r>
      <w:r w:rsidRPr="00490EE2">
        <w:rPr>
          <w:color w:val="000000" w:themeColor="text1"/>
        </w:rPr>
        <w:t xml:space="preserve"> %  dari alokasi anggaran, adapun rincian sub kegiatan dari </w:t>
      </w:r>
      <w:r w:rsidRPr="00490EE2">
        <w:rPr>
          <w:noProof/>
        </w:rPr>
        <w:t xml:space="preserve">Kegiatan </w:t>
      </w:r>
      <w:r w:rsidRPr="00490EE2">
        <w:rPr>
          <w:color w:val="000000"/>
        </w:rPr>
        <w:t>Penyediaan Jasa Penunjang Urusan Pemerintahan Daerah</w:t>
      </w:r>
      <w:r w:rsidRPr="00490EE2">
        <w:rPr>
          <w:color w:val="000000" w:themeColor="text1"/>
        </w:rPr>
        <w:t xml:space="preserve"> sebagai berikut</w:t>
      </w:r>
      <w:r w:rsidRPr="00490EE2">
        <w:rPr>
          <w:noProof/>
          <w:lang w:val="id-ID"/>
        </w:rPr>
        <w:t>:</w:t>
      </w:r>
    </w:p>
    <w:p w:rsidR="00824D2B" w:rsidRPr="00615997" w:rsidRDefault="00824D2B" w:rsidP="00824D2B">
      <w:pPr>
        <w:pStyle w:val="ListParagraph"/>
        <w:numPr>
          <w:ilvl w:val="0"/>
          <w:numId w:val="21"/>
        </w:numPr>
        <w:spacing w:line="360" w:lineRule="auto"/>
        <w:ind w:left="1636"/>
        <w:jc w:val="both"/>
        <w:rPr>
          <w:lang w:val="id-ID" w:eastAsia="id-ID"/>
        </w:rPr>
      </w:pPr>
      <w:r w:rsidRPr="00615997">
        <w:rPr>
          <w:lang w:eastAsia="id-ID"/>
        </w:rPr>
        <w:t xml:space="preserve">Sub </w:t>
      </w:r>
      <w:r w:rsidRPr="00615997">
        <w:rPr>
          <w:lang w:val="id-ID" w:eastAsia="id-ID"/>
        </w:rPr>
        <w:t xml:space="preserve">Kegiatan </w:t>
      </w:r>
      <w:r w:rsidRPr="00615997">
        <w:rPr>
          <w:color w:val="000000"/>
        </w:rPr>
        <w:t>Penyediaan Jasa Komunikasi, Sumber Daya Air dan Listrik</w:t>
      </w:r>
      <w:r w:rsidRPr="00615997">
        <w:rPr>
          <w:lang w:val="id-ID" w:eastAsia="id-ID"/>
        </w:rPr>
        <w:t xml:space="preserve"> dengan output </w:t>
      </w:r>
      <w:r w:rsidRPr="00615997">
        <w:rPr>
          <w:lang w:eastAsia="id-ID"/>
        </w:rPr>
        <w:t xml:space="preserve">sub </w:t>
      </w:r>
      <w:r w:rsidRPr="00615997">
        <w:rPr>
          <w:lang w:val="id-ID" w:eastAsia="id-ID"/>
        </w:rPr>
        <w:t xml:space="preserve">kegiatan </w:t>
      </w:r>
      <w:r w:rsidRPr="00615997">
        <w:rPr>
          <w:color w:val="000000"/>
        </w:rPr>
        <w:t>Terpenuhinya Jasa Penunjang Urusan kantor</w:t>
      </w:r>
      <w:r w:rsidRPr="00615997">
        <w:rPr>
          <w:lang w:val="id-ID" w:eastAsia="id-ID"/>
        </w:rPr>
        <w:t xml:space="preserve"> dengan alokasi  anggaran Rp.</w:t>
      </w:r>
      <w:r w:rsidRPr="00615997">
        <w:t xml:space="preserve"> </w:t>
      </w:r>
      <w:r w:rsidR="00A63755">
        <w:rPr>
          <w:color w:val="000000"/>
        </w:rPr>
        <w:t>51.714</w:t>
      </w:r>
      <w:r w:rsidRPr="00615997">
        <w:rPr>
          <w:color w:val="000000"/>
        </w:rPr>
        <w:t>.000</w:t>
      </w:r>
      <w:r w:rsidRPr="00615997">
        <w:rPr>
          <w:lang w:val="id-ID" w:eastAsia="id-ID"/>
        </w:rPr>
        <w:t xml:space="preserve">,- dan terealisasi per 31 Desember </w:t>
      </w:r>
      <w:r>
        <w:rPr>
          <w:lang w:val="id-ID" w:eastAsia="id-ID"/>
        </w:rPr>
        <w:t>2023</w:t>
      </w:r>
      <w:r w:rsidRPr="00615997">
        <w:rPr>
          <w:lang w:val="id-ID" w:eastAsia="id-ID"/>
        </w:rPr>
        <w:t xml:space="preserve"> sebesar Rp</w:t>
      </w:r>
      <w:r w:rsidR="00A63755">
        <w:rPr>
          <w:lang w:eastAsia="id-ID"/>
        </w:rPr>
        <w:t xml:space="preserve"> 41.659.304</w:t>
      </w:r>
      <w:r w:rsidRPr="00615997">
        <w:rPr>
          <w:lang w:val="id-ID" w:eastAsia="id-ID"/>
        </w:rPr>
        <w:t xml:space="preserve">,- atau </w:t>
      </w:r>
      <w:r w:rsidR="00A63755">
        <w:rPr>
          <w:lang w:eastAsia="id-ID"/>
        </w:rPr>
        <w:t>80,59</w:t>
      </w:r>
      <w:r w:rsidRPr="00615997">
        <w:rPr>
          <w:lang w:val="id-ID" w:eastAsia="id-ID"/>
        </w:rPr>
        <w:t xml:space="preserve"> %  dari alokasi anggaran.</w:t>
      </w:r>
    </w:p>
    <w:p w:rsidR="00824D2B" w:rsidRPr="00841EE2" w:rsidRDefault="00824D2B" w:rsidP="00824D2B">
      <w:pPr>
        <w:pStyle w:val="ListParagraph"/>
        <w:numPr>
          <w:ilvl w:val="0"/>
          <w:numId w:val="21"/>
        </w:numPr>
        <w:spacing w:line="360" w:lineRule="auto"/>
        <w:ind w:left="1636"/>
        <w:jc w:val="both"/>
        <w:rPr>
          <w:lang w:val="id-ID" w:eastAsia="id-ID"/>
        </w:rPr>
      </w:pPr>
      <w:r w:rsidRPr="00615997">
        <w:rPr>
          <w:lang w:eastAsia="id-ID"/>
        </w:rPr>
        <w:t xml:space="preserve">Sub </w:t>
      </w:r>
      <w:r w:rsidRPr="00615997">
        <w:rPr>
          <w:lang w:val="id-ID" w:eastAsia="id-ID"/>
        </w:rPr>
        <w:t xml:space="preserve">Kegiatan </w:t>
      </w:r>
      <w:r w:rsidRPr="00615997">
        <w:rPr>
          <w:color w:val="000000"/>
        </w:rPr>
        <w:t>Penyediaan Jasa Pelayanan Umum Kantor</w:t>
      </w:r>
      <w:r w:rsidRPr="00615997">
        <w:rPr>
          <w:lang w:val="id-ID" w:eastAsia="id-ID"/>
        </w:rPr>
        <w:t xml:space="preserve"> dengan output </w:t>
      </w:r>
      <w:r w:rsidRPr="00615997">
        <w:rPr>
          <w:lang w:eastAsia="id-ID"/>
        </w:rPr>
        <w:t xml:space="preserve">sub </w:t>
      </w:r>
      <w:r w:rsidRPr="00615997">
        <w:rPr>
          <w:lang w:val="id-ID" w:eastAsia="id-ID"/>
        </w:rPr>
        <w:t xml:space="preserve">kegiatan </w:t>
      </w:r>
      <w:r w:rsidRPr="00615997">
        <w:rPr>
          <w:color w:val="000000"/>
        </w:rPr>
        <w:t>Terpenuhinya Jasa Penunjang Urusan kantor</w:t>
      </w:r>
      <w:r w:rsidRPr="00615997">
        <w:rPr>
          <w:lang w:val="id-ID" w:eastAsia="id-ID"/>
        </w:rPr>
        <w:t xml:space="preserve"> dengan alokasi  anggaran Rp.</w:t>
      </w:r>
      <w:r w:rsidRPr="00615997">
        <w:rPr>
          <w:color w:val="000000"/>
        </w:rPr>
        <w:t xml:space="preserve"> </w:t>
      </w:r>
      <w:r w:rsidR="004B2EAE">
        <w:rPr>
          <w:color w:val="000000"/>
        </w:rPr>
        <w:t>234.539.900</w:t>
      </w:r>
      <w:r w:rsidRPr="00615997">
        <w:rPr>
          <w:lang w:val="id-ID" w:eastAsia="id-ID"/>
        </w:rPr>
        <w:t xml:space="preserve">,- dan terealisasi per 31 Desember </w:t>
      </w:r>
      <w:r>
        <w:rPr>
          <w:lang w:val="id-ID" w:eastAsia="id-ID"/>
        </w:rPr>
        <w:t>2023</w:t>
      </w:r>
      <w:r w:rsidRPr="00615997">
        <w:rPr>
          <w:lang w:val="id-ID" w:eastAsia="id-ID"/>
        </w:rPr>
        <w:t xml:space="preserve"> sebesar Rp.</w:t>
      </w:r>
      <w:r w:rsidRPr="00615997">
        <w:t xml:space="preserve"> </w:t>
      </w:r>
      <w:r w:rsidR="004B2EAE">
        <w:rPr>
          <w:color w:val="000000"/>
        </w:rPr>
        <w:t>202.713.100</w:t>
      </w:r>
      <w:r w:rsidRPr="00615997">
        <w:rPr>
          <w:lang w:val="id-ID" w:eastAsia="id-ID"/>
        </w:rPr>
        <w:t xml:space="preserve">,- atau </w:t>
      </w:r>
      <w:r w:rsidR="004B2EAE">
        <w:rPr>
          <w:lang w:eastAsia="id-ID"/>
        </w:rPr>
        <w:t>86,43</w:t>
      </w:r>
      <w:r w:rsidRPr="00615997">
        <w:rPr>
          <w:lang w:val="id-ID" w:eastAsia="id-ID"/>
        </w:rPr>
        <w:t xml:space="preserve"> %  dari alokasi anggaran.</w:t>
      </w:r>
    </w:p>
    <w:p w:rsidR="00824D2B" w:rsidRPr="00841EE2" w:rsidRDefault="00824D2B">
      <w:pPr>
        <w:spacing w:line="240" w:lineRule="auto"/>
        <w:rPr>
          <w:b/>
          <w:noProof/>
        </w:rPr>
      </w:pPr>
    </w:p>
    <w:p w:rsidR="00824D2B" w:rsidRPr="00841EE2" w:rsidRDefault="00824D2B" w:rsidP="00824D2B">
      <w:pPr>
        <w:pStyle w:val="ListParagraph"/>
        <w:numPr>
          <w:ilvl w:val="0"/>
          <w:numId w:val="12"/>
        </w:numPr>
        <w:tabs>
          <w:tab w:val="left" w:pos="1276"/>
        </w:tabs>
        <w:spacing w:line="360" w:lineRule="auto"/>
        <w:ind w:left="1276"/>
        <w:jc w:val="both"/>
        <w:rPr>
          <w:b/>
          <w:noProof/>
          <w:lang w:val="id-ID"/>
        </w:rPr>
      </w:pPr>
      <w:r>
        <w:rPr>
          <w:b/>
          <w:noProof/>
        </w:rPr>
        <w:t>Kegiatan</w:t>
      </w:r>
      <w:r w:rsidRPr="00841EE2">
        <w:rPr>
          <w:b/>
          <w:noProof/>
        </w:rPr>
        <w:t xml:space="preserve"> </w:t>
      </w:r>
      <w:r w:rsidRPr="00615997">
        <w:rPr>
          <w:b/>
          <w:color w:val="000000"/>
        </w:rPr>
        <w:t>Pemeliharaan Barang Milik Daerah Penunjang Urusan Pemerintahan Daerah</w:t>
      </w:r>
    </w:p>
    <w:p w:rsidR="00824D2B" w:rsidRPr="00841EE2" w:rsidRDefault="00824D2B" w:rsidP="004B2EAE">
      <w:pPr>
        <w:spacing w:line="360" w:lineRule="auto"/>
        <w:ind w:left="1276"/>
        <w:jc w:val="both"/>
      </w:pPr>
      <w:r w:rsidRPr="00615997">
        <w:rPr>
          <w:noProof/>
        </w:rPr>
        <w:t xml:space="preserve">Kegiatan </w:t>
      </w:r>
      <w:r w:rsidRPr="00615997">
        <w:rPr>
          <w:color w:val="000000"/>
        </w:rPr>
        <w:t>Pemeliharaan Barang Milik Daerah Penunjang Urusan Pemerintahan Daerah</w:t>
      </w:r>
      <w:r w:rsidRPr="00841EE2">
        <w:rPr>
          <w:lang w:val="id-ID" w:eastAsia="id-ID"/>
        </w:rPr>
        <w:t xml:space="preserve"> dengan output kegiatan terwujudnya </w:t>
      </w:r>
      <w:r w:rsidRPr="00615997">
        <w:rPr>
          <w:color w:val="000000"/>
        </w:rPr>
        <w:t>Pemeliharaan Barang Milik Daerah Penunjang Urusan Pemerintahan Daerah</w:t>
      </w:r>
      <w:r w:rsidRPr="00841EE2">
        <w:rPr>
          <w:lang w:val="id-ID" w:eastAsia="id-ID"/>
        </w:rPr>
        <w:t xml:space="preserve"> dengan alokasi  </w:t>
      </w:r>
      <w:r w:rsidRPr="00044653">
        <w:rPr>
          <w:lang w:val="id-ID" w:eastAsia="id-ID"/>
        </w:rPr>
        <w:t>anggaran Rp.</w:t>
      </w:r>
      <w:r w:rsidRPr="00044653">
        <w:t xml:space="preserve"> </w:t>
      </w:r>
      <w:r w:rsidR="004B2EAE" w:rsidRPr="00044653">
        <w:rPr>
          <w:color w:val="000000"/>
        </w:rPr>
        <w:t>100.510.000</w:t>
      </w:r>
      <w:r w:rsidRPr="00044653">
        <w:rPr>
          <w:lang w:val="id-ID" w:eastAsia="id-ID"/>
        </w:rPr>
        <w:t>,- dan terealisasi per 31 Desember 2023 sebesar Rp.</w:t>
      </w:r>
      <w:r w:rsidRPr="00044653">
        <w:t xml:space="preserve"> </w:t>
      </w:r>
      <w:r w:rsidR="004B2EAE" w:rsidRPr="00044653">
        <w:rPr>
          <w:color w:val="000000"/>
        </w:rPr>
        <w:t>65.221.500</w:t>
      </w:r>
      <w:r w:rsidRPr="00044653">
        <w:rPr>
          <w:lang w:val="id-ID" w:eastAsia="id-ID"/>
        </w:rPr>
        <w:t xml:space="preserve">,- atau </w:t>
      </w:r>
      <w:r w:rsidR="004B2EAE" w:rsidRPr="00044653">
        <w:rPr>
          <w:lang w:eastAsia="id-ID"/>
        </w:rPr>
        <w:t>64,89</w:t>
      </w:r>
      <w:r w:rsidRPr="00044653">
        <w:rPr>
          <w:lang w:val="id-ID" w:eastAsia="id-ID"/>
        </w:rPr>
        <w:t xml:space="preserve"> %  dari</w:t>
      </w:r>
      <w:r w:rsidRPr="00841EE2">
        <w:rPr>
          <w:lang w:val="id-ID" w:eastAsia="id-ID"/>
        </w:rPr>
        <w:t xml:space="preserve"> alokasi anggaran, adapun rincian </w:t>
      </w:r>
      <w:r>
        <w:rPr>
          <w:lang w:eastAsia="id-ID"/>
        </w:rPr>
        <w:t xml:space="preserve">sub </w:t>
      </w:r>
      <w:r w:rsidRPr="00841EE2">
        <w:rPr>
          <w:lang w:val="id-ID" w:eastAsia="id-ID"/>
        </w:rPr>
        <w:t xml:space="preserve">kegiatan dari </w:t>
      </w:r>
      <w:r w:rsidRPr="00615997">
        <w:rPr>
          <w:noProof/>
        </w:rPr>
        <w:t xml:space="preserve">Kegiatan </w:t>
      </w:r>
      <w:r w:rsidRPr="00615997">
        <w:rPr>
          <w:color w:val="000000"/>
        </w:rPr>
        <w:t>Pemeliharaan Barang Milik Daerah Penunjang Urusan Pemerintahan Daerah</w:t>
      </w:r>
      <w:r w:rsidRPr="00841EE2">
        <w:rPr>
          <w:lang w:val="id-ID" w:eastAsia="id-ID"/>
        </w:rPr>
        <w:t xml:space="preserve"> sebagai berikut</w:t>
      </w:r>
      <w:r w:rsidRPr="00841EE2">
        <w:rPr>
          <w:noProof/>
          <w:lang w:val="id-ID"/>
        </w:rPr>
        <w:t xml:space="preserve"> :</w:t>
      </w:r>
    </w:p>
    <w:p w:rsidR="00824D2B" w:rsidRPr="00F762BF" w:rsidRDefault="00824D2B" w:rsidP="00824D2B">
      <w:pPr>
        <w:pStyle w:val="ListParagraph"/>
        <w:numPr>
          <w:ilvl w:val="0"/>
          <w:numId w:val="22"/>
        </w:numPr>
        <w:spacing w:line="360" w:lineRule="auto"/>
        <w:ind w:left="1636"/>
        <w:jc w:val="both"/>
        <w:rPr>
          <w:lang w:eastAsia="id-ID"/>
        </w:rPr>
      </w:pPr>
      <w:r w:rsidRPr="00F762BF">
        <w:rPr>
          <w:lang w:eastAsia="id-ID"/>
        </w:rPr>
        <w:t xml:space="preserve">Sub </w:t>
      </w:r>
      <w:r w:rsidRPr="00F762BF">
        <w:rPr>
          <w:lang w:val="id-ID" w:eastAsia="id-ID"/>
        </w:rPr>
        <w:t xml:space="preserve">Kegiatan </w:t>
      </w:r>
      <w:r w:rsidRPr="00F762BF">
        <w:rPr>
          <w:color w:val="000000"/>
        </w:rPr>
        <w:t>Penyediaan Jasa Pemeliharaan, Biaya Pemeliharaan, Pajak, dan Perizinan Kendaraan Dinas Operasional atau Lapangan</w:t>
      </w:r>
      <w:r w:rsidRPr="00F762BF">
        <w:rPr>
          <w:lang w:val="id-ID" w:eastAsia="id-ID"/>
        </w:rPr>
        <w:t xml:space="preserve"> dengan output </w:t>
      </w:r>
      <w:r w:rsidRPr="00F762BF">
        <w:rPr>
          <w:lang w:eastAsia="id-ID"/>
        </w:rPr>
        <w:t xml:space="preserve">sub </w:t>
      </w:r>
      <w:r w:rsidRPr="00F762BF">
        <w:rPr>
          <w:lang w:val="id-ID" w:eastAsia="id-ID"/>
        </w:rPr>
        <w:t xml:space="preserve">kegiatan </w:t>
      </w:r>
      <w:r w:rsidRPr="00F762BF">
        <w:rPr>
          <w:color w:val="000000"/>
        </w:rPr>
        <w:t>Terpeliharanya Barang Milik Daerah</w:t>
      </w:r>
      <w:r w:rsidRPr="00F762BF">
        <w:rPr>
          <w:lang w:val="id-ID" w:eastAsia="id-ID"/>
        </w:rPr>
        <w:t xml:space="preserve"> dengan alokasi  anggaran Rp.</w:t>
      </w:r>
      <w:r w:rsidRPr="00F762BF">
        <w:t xml:space="preserve"> </w:t>
      </w:r>
      <w:r w:rsidR="004B2EAE">
        <w:rPr>
          <w:color w:val="000000"/>
        </w:rPr>
        <w:t>56.050.000</w:t>
      </w:r>
      <w:r w:rsidRPr="00F762BF">
        <w:rPr>
          <w:lang w:val="id-ID" w:eastAsia="id-ID"/>
        </w:rPr>
        <w:t xml:space="preserve">,- dan terealisasi per 31 Desember </w:t>
      </w:r>
      <w:r>
        <w:rPr>
          <w:lang w:val="id-ID" w:eastAsia="id-ID"/>
        </w:rPr>
        <w:t>2023</w:t>
      </w:r>
      <w:r w:rsidRPr="00F762BF">
        <w:rPr>
          <w:lang w:val="id-ID" w:eastAsia="id-ID"/>
        </w:rPr>
        <w:t xml:space="preserve"> sebesar Rp.</w:t>
      </w:r>
      <w:r w:rsidRPr="00F762BF">
        <w:rPr>
          <w:color w:val="000000"/>
        </w:rPr>
        <w:t xml:space="preserve"> </w:t>
      </w:r>
      <w:r w:rsidR="004B2EAE">
        <w:rPr>
          <w:color w:val="000000"/>
        </w:rPr>
        <w:t>53.631.500</w:t>
      </w:r>
      <w:r w:rsidRPr="00F762BF">
        <w:rPr>
          <w:lang w:val="id-ID" w:eastAsia="id-ID"/>
        </w:rPr>
        <w:t xml:space="preserve"> atau  </w:t>
      </w:r>
      <w:r w:rsidR="004B2EAE">
        <w:rPr>
          <w:lang w:eastAsia="id-ID"/>
        </w:rPr>
        <w:t>95,69</w:t>
      </w:r>
      <w:r w:rsidRPr="00F762BF">
        <w:rPr>
          <w:lang w:val="id-ID" w:eastAsia="id-ID"/>
        </w:rPr>
        <w:t xml:space="preserve"> % dari alokasi anggaran.</w:t>
      </w:r>
    </w:p>
    <w:p w:rsidR="00824D2B" w:rsidRPr="00A77F4C" w:rsidRDefault="00824D2B" w:rsidP="00824D2B">
      <w:pPr>
        <w:pStyle w:val="ListParagraph"/>
        <w:numPr>
          <w:ilvl w:val="0"/>
          <w:numId w:val="22"/>
        </w:numPr>
        <w:spacing w:line="360" w:lineRule="auto"/>
        <w:ind w:left="1636"/>
        <w:jc w:val="both"/>
        <w:rPr>
          <w:lang w:val="id-ID" w:eastAsia="id-ID"/>
        </w:rPr>
      </w:pPr>
      <w:r w:rsidRPr="00F762BF">
        <w:rPr>
          <w:lang w:eastAsia="id-ID"/>
        </w:rPr>
        <w:lastRenderedPageBreak/>
        <w:t xml:space="preserve">Sub </w:t>
      </w:r>
      <w:r w:rsidRPr="00F762BF">
        <w:rPr>
          <w:lang w:val="id-ID" w:eastAsia="id-ID"/>
        </w:rPr>
        <w:t xml:space="preserve">Kegiatan </w:t>
      </w:r>
      <w:r w:rsidRPr="00F762BF">
        <w:rPr>
          <w:color w:val="000000"/>
        </w:rPr>
        <w:t>Pemeliharaan Peralatan dan Mesin Lainnya</w:t>
      </w:r>
      <w:r w:rsidRPr="00F762BF">
        <w:rPr>
          <w:lang w:val="id-ID" w:eastAsia="id-ID"/>
        </w:rPr>
        <w:t xml:space="preserve"> dengan output </w:t>
      </w:r>
      <w:r w:rsidRPr="00F762BF">
        <w:rPr>
          <w:lang w:eastAsia="id-ID"/>
        </w:rPr>
        <w:t xml:space="preserve">sub </w:t>
      </w:r>
      <w:r w:rsidRPr="00F762BF">
        <w:rPr>
          <w:lang w:val="id-ID" w:eastAsia="id-ID"/>
        </w:rPr>
        <w:t xml:space="preserve">Kegiatan </w:t>
      </w:r>
      <w:r w:rsidRPr="00F762BF">
        <w:rPr>
          <w:color w:val="000000"/>
        </w:rPr>
        <w:t>Terpeliharanya Barang Milik Daerah</w:t>
      </w:r>
      <w:r w:rsidRPr="00F762BF">
        <w:rPr>
          <w:lang w:val="id-ID" w:eastAsia="id-ID"/>
        </w:rPr>
        <w:t xml:space="preserve"> dengan alokasi anggaran Rp.</w:t>
      </w:r>
      <w:r w:rsidRPr="00F762BF">
        <w:t xml:space="preserve"> </w:t>
      </w:r>
      <w:r w:rsidR="00AF2B71">
        <w:t>11.590.000</w:t>
      </w:r>
      <w:r w:rsidRPr="00F762BF">
        <w:rPr>
          <w:lang w:val="id-ID" w:eastAsia="id-ID"/>
        </w:rPr>
        <w:t xml:space="preserve">,- dan terealisasi per 31 Desember </w:t>
      </w:r>
      <w:r>
        <w:rPr>
          <w:lang w:val="id-ID" w:eastAsia="id-ID"/>
        </w:rPr>
        <w:t>2023</w:t>
      </w:r>
      <w:r w:rsidRPr="00F762BF">
        <w:rPr>
          <w:lang w:val="id-ID" w:eastAsia="id-ID"/>
        </w:rPr>
        <w:t xml:space="preserve"> sebesar Rp.</w:t>
      </w:r>
      <w:r w:rsidRPr="00F762BF">
        <w:t xml:space="preserve"> </w:t>
      </w:r>
      <w:r w:rsidR="00AF2B71">
        <w:t xml:space="preserve">11.590.000,- </w:t>
      </w:r>
      <w:r w:rsidRPr="00F762BF">
        <w:rPr>
          <w:lang w:val="id-ID" w:eastAsia="id-ID"/>
        </w:rPr>
        <w:t xml:space="preserve">atau </w:t>
      </w:r>
      <w:r w:rsidR="00AF2B71">
        <w:rPr>
          <w:lang w:eastAsia="id-ID"/>
        </w:rPr>
        <w:t>100</w:t>
      </w:r>
      <w:r w:rsidRPr="00F762BF">
        <w:rPr>
          <w:lang w:eastAsia="id-ID"/>
        </w:rPr>
        <w:t xml:space="preserve"> </w:t>
      </w:r>
      <w:r w:rsidRPr="00F762BF">
        <w:rPr>
          <w:lang w:val="id-ID" w:eastAsia="id-ID"/>
        </w:rPr>
        <w:t>% dari alokasi anggaran.</w:t>
      </w:r>
    </w:p>
    <w:p w:rsidR="00824D2B" w:rsidRPr="00F762BF" w:rsidRDefault="00824D2B" w:rsidP="00824D2B">
      <w:pPr>
        <w:pStyle w:val="ListParagraph"/>
        <w:numPr>
          <w:ilvl w:val="0"/>
          <w:numId w:val="22"/>
        </w:numPr>
        <w:spacing w:line="360" w:lineRule="auto"/>
        <w:ind w:left="1636"/>
        <w:jc w:val="both"/>
        <w:rPr>
          <w:lang w:val="id-ID" w:eastAsia="id-ID"/>
        </w:rPr>
      </w:pPr>
      <w:r w:rsidRPr="00F762BF">
        <w:rPr>
          <w:lang w:eastAsia="id-ID"/>
        </w:rPr>
        <w:t xml:space="preserve">Sub </w:t>
      </w:r>
      <w:r w:rsidRPr="00F762BF">
        <w:rPr>
          <w:lang w:val="id-ID" w:eastAsia="id-ID"/>
        </w:rPr>
        <w:t xml:space="preserve">Kegiatan </w:t>
      </w:r>
      <w:r w:rsidRPr="00F762BF">
        <w:rPr>
          <w:color w:val="000000"/>
        </w:rPr>
        <w:t>Pemeliharaan/Rehabilitasi Sarana dan Prasarana Gedung Kantor atau Bangunan Lainnya</w:t>
      </w:r>
      <w:r w:rsidRPr="00F762BF">
        <w:rPr>
          <w:lang w:val="id-ID" w:eastAsia="id-ID"/>
        </w:rPr>
        <w:t xml:space="preserve"> dengan output</w:t>
      </w:r>
      <w:r w:rsidRPr="00F762BF">
        <w:rPr>
          <w:lang w:eastAsia="id-ID"/>
        </w:rPr>
        <w:t xml:space="preserve"> sub </w:t>
      </w:r>
      <w:r w:rsidRPr="00F762BF">
        <w:rPr>
          <w:lang w:val="id-ID" w:eastAsia="id-ID"/>
        </w:rPr>
        <w:t xml:space="preserve">Kegiatan </w:t>
      </w:r>
      <w:r w:rsidRPr="00F762BF">
        <w:rPr>
          <w:color w:val="000000"/>
        </w:rPr>
        <w:t>Terpeliharanya Barang Milik Daerah</w:t>
      </w:r>
      <w:r w:rsidRPr="00F762BF">
        <w:rPr>
          <w:lang w:val="id-ID" w:eastAsia="id-ID"/>
        </w:rPr>
        <w:t xml:space="preserve"> dengan alokasi anggaran Rp.</w:t>
      </w:r>
      <w:r w:rsidRPr="00F762BF">
        <w:t xml:space="preserve"> </w:t>
      </w:r>
      <w:r w:rsidR="00AF2B71">
        <w:rPr>
          <w:color w:val="000000"/>
        </w:rPr>
        <w:t>32.870</w:t>
      </w:r>
      <w:r w:rsidRPr="00F762BF">
        <w:rPr>
          <w:color w:val="000000"/>
        </w:rPr>
        <w:t>.000</w:t>
      </w:r>
      <w:r w:rsidRPr="00F762BF">
        <w:rPr>
          <w:lang w:val="id-ID" w:eastAsia="id-ID"/>
        </w:rPr>
        <w:t xml:space="preserve">,- dan terealisasi per 31 Desember </w:t>
      </w:r>
      <w:r>
        <w:rPr>
          <w:lang w:val="id-ID" w:eastAsia="id-ID"/>
        </w:rPr>
        <w:t>2023</w:t>
      </w:r>
      <w:r w:rsidRPr="00F762BF">
        <w:rPr>
          <w:lang w:val="id-ID" w:eastAsia="id-ID"/>
        </w:rPr>
        <w:t xml:space="preserve"> sebesar Rp.</w:t>
      </w:r>
      <w:r w:rsidRPr="00F762BF">
        <w:t xml:space="preserve"> </w:t>
      </w:r>
      <w:r w:rsidR="00AF2B71">
        <w:rPr>
          <w:color w:val="000000"/>
        </w:rPr>
        <w:t>0</w:t>
      </w:r>
      <w:r w:rsidRPr="00F762BF">
        <w:rPr>
          <w:lang w:val="id-ID" w:eastAsia="id-ID"/>
        </w:rPr>
        <w:t xml:space="preserve">,- atau </w:t>
      </w:r>
      <w:r w:rsidR="00AF2B71">
        <w:rPr>
          <w:lang w:eastAsia="id-ID"/>
        </w:rPr>
        <w:t>0</w:t>
      </w:r>
      <w:r w:rsidRPr="00F762BF">
        <w:rPr>
          <w:lang w:eastAsia="id-ID"/>
        </w:rPr>
        <w:t xml:space="preserve"> </w:t>
      </w:r>
      <w:r w:rsidRPr="00F762BF">
        <w:rPr>
          <w:lang w:val="id-ID" w:eastAsia="id-ID"/>
        </w:rPr>
        <w:t>% dari alokasi anggaran.</w:t>
      </w:r>
    </w:p>
    <w:p w:rsidR="00824D2B" w:rsidRPr="00841EE2" w:rsidRDefault="00824D2B" w:rsidP="00647474">
      <w:pPr>
        <w:ind w:left="1276"/>
        <w:rPr>
          <w:lang w:val="id-ID" w:eastAsia="id-ID"/>
        </w:rPr>
      </w:pPr>
    </w:p>
    <w:p w:rsidR="00824D2B" w:rsidRPr="00A77F4C" w:rsidRDefault="00824D2B" w:rsidP="00824D2B">
      <w:pPr>
        <w:pStyle w:val="ListParagraph"/>
        <w:numPr>
          <w:ilvl w:val="0"/>
          <w:numId w:val="12"/>
        </w:numPr>
        <w:tabs>
          <w:tab w:val="left" w:pos="1276"/>
        </w:tabs>
        <w:spacing w:line="360" w:lineRule="auto"/>
        <w:ind w:left="1276"/>
        <w:jc w:val="both"/>
        <w:rPr>
          <w:b/>
          <w:noProof/>
          <w:lang w:val="id-ID"/>
        </w:rPr>
      </w:pPr>
      <w:r w:rsidRPr="00A77F4C">
        <w:rPr>
          <w:b/>
          <w:noProof/>
        </w:rPr>
        <w:t xml:space="preserve">Kegiatan </w:t>
      </w:r>
      <w:r w:rsidRPr="00A77F4C">
        <w:rPr>
          <w:b/>
          <w:color w:val="000000"/>
        </w:rPr>
        <w:t>Perumusan Kebijakan Teknis dan Pemantapan Pelaksanaan Bidang Ideologi Pancasila dan Karakter Kebangsaan</w:t>
      </w:r>
    </w:p>
    <w:p w:rsidR="00824D2B" w:rsidRPr="00A77F4C" w:rsidRDefault="00824D2B" w:rsidP="00601A71">
      <w:pPr>
        <w:spacing w:line="360" w:lineRule="auto"/>
        <w:ind w:left="1276"/>
        <w:jc w:val="both"/>
        <w:rPr>
          <w:lang w:val="id-ID" w:eastAsia="id-ID"/>
        </w:rPr>
      </w:pPr>
      <w:r w:rsidRPr="00A77F4C">
        <w:rPr>
          <w:noProof/>
        </w:rPr>
        <w:t xml:space="preserve">Kegiatan </w:t>
      </w:r>
      <w:r w:rsidRPr="00A77F4C">
        <w:rPr>
          <w:color w:val="000000"/>
        </w:rPr>
        <w:t>Perumusan Kebijakan Teknis dan Pemantapan Pelaksanaan Bidang Ideologi Pancasila dan Karakter Kebangsaan</w:t>
      </w:r>
      <w:r w:rsidRPr="00A77F4C">
        <w:rPr>
          <w:lang w:val="id-ID" w:eastAsia="id-ID"/>
        </w:rPr>
        <w:t xml:space="preserve"> dengan output kegiatan </w:t>
      </w:r>
      <w:r w:rsidRPr="00A77F4C">
        <w:rPr>
          <w:color w:val="000000"/>
        </w:rPr>
        <w:t>Terlaksananya Kebijakan Teknis dan Pemantapan Pelaksanaan Bidang Ideologi Pancasila dan Karakter Kebangsaan</w:t>
      </w:r>
      <w:r w:rsidRPr="00A77F4C">
        <w:rPr>
          <w:lang w:val="id-ID" w:eastAsia="id-ID"/>
        </w:rPr>
        <w:t xml:space="preserve"> </w:t>
      </w:r>
      <w:r w:rsidRPr="00A77F4C">
        <w:rPr>
          <w:lang w:eastAsia="id-ID"/>
        </w:rPr>
        <w:t>d</w:t>
      </w:r>
      <w:r w:rsidRPr="00A77F4C">
        <w:rPr>
          <w:lang w:val="id-ID" w:eastAsia="id-ID"/>
        </w:rPr>
        <w:t>engan alokasi  anggaran Rp.</w:t>
      </w:r>
      <w:r w:rsidRPr="00A77F4C">
        <w:t xml:space="preserve"> </w:t>
      </w:r>
      <w:r w:rsidR="00332B7A">
        <w:rPr>
          <w:color w:val="000000"/>
          <w:lang w:val="id-ID"/>
        </w:rPr>
        <w:t>121.856</w:t>
      </w:r>
      <w:r w:rsidRPr="00A77F4C">
        <w:rPr>
          <w:color w:val="000000"/>
        </w:rPr>
        <w:t>.000</w:t>
      </w:r>
      <w:r w:rsidRPr="00A77F4C">
        <w:rPr>
          <w:lang w:val="id-ID" w:eastAsia="id-ID"/>
        </w:rPr>
        <w:t xml:space="preserve">,- dan terealisasi per 31 Desember </w:t>
      </w:r>
      <w:r>
        <w:rPr>
          <w:lang w:val="id-ID" w:eastAsia="id-ID"/>
        </w:rPr>
        <w:t>2023</w:t>
      </w:r>
      <w:r w:rsidRPr="00A77F4C">
        <w:rPr>
          <w:lang w:val="id-ID" w:eastAsia="id-ID"/>
        </w:rPr>
        <w:t xml:space="preserve"> sebesar Rp.</w:t>
      </w:r>
      <w:r w:rsidRPr="00A77F4C">
        <w:t xml:space="preserve"> </w:t>
      </w:r>
      <w:r w:rsidR="00332B7A">
        <w:rPr>
          <w:color w:val="000000"/>
          <w:lang w:val="id-ID"/>
        </w:rPr>
        <w:t>39.041</w:t>
      </w:r>
      <w:r w:rsidRPr="00A77F4C">
        <w:rPr>
          <w:color w:val="000000"/>
        </w:rPr>
        <w:t>000</w:t>
      </w:r>
      <w:r w:rsidRPr="00A77F4C">
        <w:rPr>
          <w:lang w:val="id-ID" w:eastAsia="id-ID"/>
        </w:rPr>
        <w:t xml:space="preserve">,- atau </w:t>
      </w:r>
      <w:r w:rsidR="00332B7A">
        <w:rPr>
          <w:lang w:val="id-ID" w:eastAsia="id-ID"/>
        </w:rPr>
        <w:t>32,04</w:t>
      </w:r>
      <w:r w:rsidRPr="00A77F4C">
        <w:rPr>
          <w:lang w:val="id-ID" w:eastAsia="id-ID"/>
        </w:rPr>
        <w:t xml:space="preserve"> %  dari alokasi anggaran, adapun rincian </w:t>
      </w:r>
      <w:r w:rsidRPr="00A77F4C">
        <w:rPr>
          <w:lang w:eastAsia="id-ID"/>
        </w:rPr>
        <w:t xml:space="preserve">sub </w:t>
      </w:r>
      <w:r w:rsidRPr="00A77F4C">
        <w:rPr>
          <w:lang w:val="id-ID" w:eastAsia="id-ID"/>
        </w:rPr>
        <w:t xml:space="preserve">kegiatan dari </w:t>
      </w:r>
      <w:r w:rsidRPr="00A77F4C">
        <w:rPr>
          <w:noProof/>
        </w:rPr>
        <w:t xml:space="preserve">Kegiatan </w:t>
      </w:r>
      <w:r w:rsidRPr="00A77F4C">
        <w:rPr>
          <w:color w:val="000000"/>
        </w:rPr>
        <w:t>Perumusan Kebijakan Teknis dan Pemantapan Pelaksanaan Bidang Ideologi Pancasila dan Karakter Kebangsaan</w:t>
      </w:r>
      <w:r w:rsidRPr="00A77F4C">
        <w:rPr>
          <w:lang w:val="id-ID" w:eastAsia="id-ID"/>
        </w:rPr>
        <w:t xml:space="preserve"> sebagai berikut</w:t>
      </w:r>
      <w:r w:rsidRPr="00A77F4C">
        <w:rPr>
          <w:noProof/>
          <w:lang w:val="id-ID"/>
        </w:rPr>
        <w:t>:</w:t>
      </w:r>
    </w:p>
    <w:p w:rsidR="00824D2B" w:rsidRDefault="00824D2B" w:rsidP="00824D2B">
      <w:pPr>
        <w:pStyle w:val="ListParagraph"/>
        <w:numPr>
          <w:ilvl w:val="0"/>
          <w:numId w:val="23"/>
        </w:numPr>
        <w:spacing w:line="360" w:lineRule="auto"/>
        <w:ind w:left="1636"/>
        <w:jc w:val="both"/>
        <w:rPr>
          <w:lang w:eastAsia="id-ID"/>
        </w:rPr>
      </w:pPr>
      <w:r w:rsidRPr="00A77F4C">
        <w:rPr>
          <w:lang w:eastAsia="id-ID"/>
        </w:rPr>
        <w:t xml:space="preserve">Sub </w:t>
      </w:r>
      <w:r w:rsidRPr="00A77F4C">
        <w:rPr>
          <w:lang w:val="id-ID" w:eastAsia="id-ID"/>
        </w:rPr>
        <w:t xml:space="preserve">Kegiatan </w:t>
      </w:r>
      <w:r w:rsidRPr="00A77F4C">
        <w:rPr>
          <w:color w:val="000000"/>
        </w:rPr>
        <w:t>Pelaksanaan Kebijakan di Bidang Ideologi Wawasan Kebangsaan, Bela Negara, Karakter Bangsa, Pembauran Kebangsaan, Bineka Tunggal Ika dan Sejarah Kebangsaan</w:t>
      </w:r>
      <w:r w:rsidRPr="00A77F4C">
        <w:rPr>
          <w:lang w:val="id-ID" w:eastAsia="id-ID"/>
        </w:rPr>
        <w:t xml:space="preserve"> dengan output </w:t>
      </w:r>
      <w:r w:rsidRPr="00A77F4C">
        <w:rPr>
          <w:lang w:eastAsia="id-ID"/>
        </w:rPr>
        <w:t xml:space="preserve">sub </w:t>
      </w:r>
      <w:r w:rsidRPr="00A77F4C">
        <w:rPr>
          <w:lang w:val="id-ID" w:eastAsia="id-ID"/>
        </w:rPr>
        <w:t xml:space="preserve">kegiatan </w:t>
      </w:r>
      <w:r w:rsidRPr="00A77F4C">
        <w:rPr>
          <w:color w:val="000000"/>
        </w:rPr>
        <w:t>meningkatnya kesadaran masyarakat terhadap ideologi wawasan kebangsaan,bela negara, karakter bangsa, pembaruan kebangsaan,bineka tunggal ika dan sejarah kebangsaan</w:t>
      </w:r>
      <w:r w:rsidRPr="00A77F4C">
        <w:rPr>
          <w:lang w:val="id-ID" w:eastAsia="id-ID"/>
        </w:rPr>
        <w:t xml:space="preserve"> dengan alokasi  anggaran Rp.</w:t>
      </w:r>
      <w:r w:rsidR="00332B7A">
        <w:rPr>
          <w:lang w:val="id-ID" w:eastAsia="id-ID"/>
        </w:rPr>
        <w:t>108.900</w:t>
      </w:r>
      <w:r w:rsidRPr="00A77F4C">
        <w:rPr>
          <w:lang w:val="id-ID" w:eastAsia="id-ID"/>
        </w:rPr>
        <w:t xml:space="preserve">.000,- dan terealisasi per 31 Desember </w:t>
      </w:r>
      <w:r>
        <w:rPr>
          <w:lang w:val="id-ID" w:eastAsia="id-ID"/>
        </w:rPr>
        <w:t>2023</w:t>
      </w:r>
      <w:r w:rsidRPr="00A77F4C">
        <w:rPr>
          <w:lang w:val="id-ID" w:eastAsia="id-ID"/>
        </w:rPr>
        <w:t xml:space="preserve"> sebesar Rp.</w:t>
      </w:r>
      <w:r w:rsidRPr="00A77F4C">
        <w:t xml:space="preserve"> </w:t>
      </w:r>
      <w:r w:rsidR="00332B7A">
        <w:rPr>
          <w:color w:val="000000"/>
          <w:lang w:val="id-ID"/>
        </w:rPr>
        <w:t>26.921.</w:t>
      </w:r>
      <w:r w:rsidRPr="00A77F4C">
        <w:rPr>
          <w:color w:val="000000"/>
        </w:rPr>
        <w:t>000</w:t>
      </w:r>
      <w:r w:rsidRPr="00A77F4C">
        <w:rPr>
          <w:lang w:val="id-ID" w:eastAsia="id-ID"/>
        </w:rPr>
        <w:t xml:space="preserve">,- atau </w:t>
      </w:r>
      <w:r w:rsidR="00332B7A">
        <w:rPr>
          <w:lang w:val="id-ID" w:eastAsia="id-ID"/>
        </w:rPr>
        <w:t>24,72</w:t>
      </w:r>
      <w:r w:rsidRPr="00A77F4C">
        <w:rPr>
          <w:lang w:val="id-ID" w:eastAsia="id-ID"/>
        </w:rPr>
        <w:t xml:space="preserve"> %  dari alokasi anggaran.</w:t>
      </w:r>
    </w:p>
    <w:p w:rsidR="00824D2B" w:rsidRPr="00A77F4C" w:rsidRDefault="00824D2B" w:rsidP="00824D2B">
      <w:pPr>
        <w:pStyle w:val="ListParagraph"/>
        <w:numPr>
          <w:ilvl w:val="0"/>
          <w:numId w:val="23"/>
        </w:numPr>
        <w:spacing w:line="360" w:lineRule="auto"/>
        <w:ind w:left="1636"/>
        <w:jc w:val="both"/>
        <w:rPr>
          <w:lang w:val="id-ID" w:eastAsia="id-ID"/>
        </w:rPr>
      </w:pPr>
      <w:r w:rsidRPr="00A77F4C">
        <w:rPr>
          <w:lang w:eastAsia="id-ID"/>
        </w:rPr>
        <w:t xml:space="preserve">Sub </w:t>
      </w:r>
      <w:r w:rsidRPr="00A77F4C">
        <w:rPr>
          <w:lang w:val="id-ID" w:eastAsia="id-ID"/>
        </w:rPr>
        <w:t xml:space="preserve">Kegiatan </w:t>
      </w:r>
      <w:r w:rsidRPr="00A77F4C">
        <w:rPr>
          <w:color w:val="000000"/>
        </w:rPr>
        <w:t>Pelaksanaan Koordinasi di Bidang Ideologi Wawasan Kebangsaan, Bela Negara, Karakter Bangsa, Pembauran Kebangsaan, Bineka Tunggal Ika dan Sejarah Kebangsaan</w:t>
      </w:r>
      <w:r w:rsidRPr="00A77F4C">
        <w:rPr>
          <w:lang w:val="id-ID" w:eastAsia="id-ID"/>
        </w:rPr>
        <w:t xml:space="preserve"> dengan output </w:t>
      </w:r>
      <w:r w:rsidRPr="00A77F4C">
        <w:rPr>
          <w:lang w:eastAsia="id-ID"/>
        </w:rPr>
        <w:t xml:space="preserve">sub </w:t>
      </w:r>
      <w:r w:rsidRPr="00A77F4C">
        <w:rPr>
          <w:lang w:val="id-ID" w:eastAsia="id-ID"/>
        </w:rPr>
        <w:t xml:space="preserve">kegiatan </w:t>
      </w:r>
      <w:r w:rsidRPr="00A77F4C">
        <w:rPr>
          <w:color w:val="000000"/>
        </w:rPr>
        <w:t xml:space="preserve">terhimpunnya bahan perumusan kebijakan di bidang ideologi wawasan </w:t>
      </w:r>
      <w:r w:rsidRPr="00A77F4C">
        <w:rPr>
          <w:color w:val="000000"/>
        </w:rPr>
        <w:lastRenderedPageBreak/>
        <w:t>kebangsaan,bela negara, karakter bangsa, pembaruan kebangsaan,bineka tunggal ika dan sejarah kebangsaan</w:t>
      </w:r>
      <w:r w:rsidRPr="00A77F4C">
        <w:rPr>
          <w:lang w:val="id-ID" w:eastAsia="id-ID"/>
        </w:rPr>
        <w:t xml:space="preserve"> dengan alokasi  anggaran Rp.</w:t>
      </w:r>
      <w:r w:rsidRPr="00A77F4C">
        <w:rPr>
          <w:lang w:eastAsia="id-ID"/>
        </w:rPr>
        <w:t xml:space="preserve"> </w:t>
      </w:r>
      <w:r w:rsidR="00332B7A">
        <w:rPr>
          <w:lang w:val="id-ID" w:eastAsia="id-ID"/>
        </w:rPr>
        <w:t>12.956</w:t>
      </w:r>
      <w:r w:rsidRPr="00A77F4C">
        <w:rPr>
          <w:lang w:val="id-ID" w:eastAsia="id-ID"/>
        </w:rPr>
        <w:t xml:space="preserve">.000,- dan terealisasi per 31 Desember </w:t>
      </w:r>
      <w:r>
        <w:rPr>
          <w:lang w:val="id-ID" w:eastAsia="id-ID"/>
        </w:rPr>
        <w:t>2023</w:t>
      </w:r>
      <w:r w:rsidRPr="00A77F4C">
        <w:rPr>
          <w:lang w:val="id-ID" w:eastAsia="id-ID"/>
        </w:rPr>
        <w:t xml:space="preserve"> sebesar Rp.</w:t>
      </w:r>
      <w:r w:rsidRPr="00A77F4C">
        <w:t xml:space="preserve"> </w:t>
      </w:r>
      <w:r w:rsidR="00332B7A">
        <w:rPr>
          <w:color w:val="000000"/>
          <w:lang w:val="id-ID"/>
        </w:rPr>
        <w:t>12.120</w:t>
      </w:r>
      <w:r w:rsidRPr="00A77F4C">
        <w:rPr>
          <w:color w:val="000000"/>
        </w:rPr>
        <w:t>.000</w:t>
      </w:r>
      <w:r w:rsidRPr="00A77F4C">
        <w:rPr>
          <w:lang w:val="id-ID" w:eastAsia="id-ID"/>
        </w:rPr>
        <w:t xml:space="preserve">,- atau </w:t>
      </w:r>
      <w:r w:rsidR="00332B7A">
        <w:rPr>
          <w:lang w:val="id-ID" w:eastAsia="id-ID"/>
        </w:rPr>
        <w:t>93,55</w:t>
      </w:r>
      <w:r w:rsidRPr="00A77F4C">
        <w:rPr>
          <w:lang w:val="id-ID" w:eastAsia="id-ID"/>
        </w:rPr>
        <w:t xml:space="preserve"> %  dari alokasi anggaran.</w:t>
      </w:r>
    </w:p>
    <w:p w:rsidR="00824D2B" w:rsidRDefault="00824D2B" w:rsidP="00647474">
      <w:pPr>
        <w:rPr>
          <w:lang w:eastAsia="id-ID"/>
        </w:rPr>
      </w:pPr>
    </w:p>
    <w:p w:rsidR="00824D2B" w:rsidRPr="00BB3FE2" w:rsidRDefault="00824D2B" w:rsidP="00824D2B">
      <w:pPr>
        <w:pStyle w:val="ListParagraph"/>
        <w:numPr>
          <w:ilvl w:val="0"/>
          <w:numId w:val="12"/>
        </w:numPr>
        <w:tabs>
          <w:tab w:val="left" w:pos="1276"/>
        </w:tabs>
        <w:spacing w:line="360" w:lineRule="auto"/>
        <w:ind w:left="1276"/>
        <w:jc w:val="both"/>
        <w:rPr>
          <w:b/>
          <w:noProof/>
          <w:lang w:val="id-ID"/>
        </w:rPr>
      </w:pPr>
      <w:r w:rsidRPr="00A77F4C">
        <w:rPr>
          <w:b/>
          <w:noProof/>
        </w:rPr>
        <w:t xml:space="preserve">Kegiatan </w:t>
      </w:r>
      <w:r w:rsidRPr="00A77F4C">
        <w:rPr>
          <w:b/>
          <w:color w:val="000000"/>
        </w:rPr>
        <w:t>Perumusan Kebijakan Teknis dan Pemantapan Pelaksanaan Bidang Pendidikan Politik, Etika Budaya Politik, Peningkatan Demokrasi, Fasilitasi Kelembagaan Pemerintahan, Perwakilan dan Partai Politik, Pemilihan Umum/Pemilihan Umum Kepala Daerah, serta Pemantaua</w:t>
      </w:r>
      <w:r w:rsidR="00BB3FE2">
        <w:rPr>
          <w:b/>
          <w:color w:val="000000"/>
          <w:lang w:val="id-ID"/>
        </w:rPr>
        <w:t>n Situasi Politik</w:t>
      </w:r>
    </w:p>
    <w:p w:rsidR="00BB3FE2" w:rsidRPr="00A77F4C" w:rsidRDefault="00BB3FE2" w:rsidP="00BB3FE2">
      <w:pPr>
        <w:pStyle w:val="ListParagraph"/>
        <w:tabs>
          <w:tab w:val="left" w:pos="1276"/>
        </w:tabs>
        <w:spacing w:line="360" w:lineRule="auto"/>
        <w:ind w:left="1276"/>
        <w:jc w:val="both"/>
        <w:rPr>
          <w:b/>
          <w:noProof/>
          <w:lang w:val="id-ID"/>
        </w:rPr>
      </w:pPr>
    </w:p>
    <w:p w:rsidR="00824D2B" w:rsidRPr="00040E6F" w:rsidRDefault="00824D2B" w:rsidP="00040E6F">
      <w:pPr>
        <w:spacing w:line="360" w:lineRule="auto"/>
        <w:ind w:left="1276"/>
        <w:jc w:val="both"/>
        <w:rPr>
          <w:color w:val="000000"/>
        </w:rPr>
      </w:pPr>
      <w:r w:rsidRPr="00482863">
        <w:rPr>
          <w:noProof/>
        </w:rPr>
        <w:t xml:space="preserve">Kegiatan </w:t>
      </w:r>
      <w:r w:rsidRPr="00482863">
        <w:rPr>
          <w:color w:val="000000"/>
        </w:rPr>
        <w:t>Perumusan Kebijakan Teknis dan Pemantapan Pelaksanaan Bidang Pendidikan Politik, Etika Budaya Politik, Peningkatan Demokrasi, Fasilitasi Kelembagaan Pemerintahan, Perwakilan dan Partai Politik, Pemilihan Umum/Pemilihan Umum Kepala Daerah, serta Pemantaua</w:t>
      </w:r>
      <w:r w:rsidRPr="00482863">
        <w:rPr>
          <w:lang w:val="id-ID" w:eastAsia="id-ID"/>
        </w:rPr>
        <w:t xml:space="preserve"> dengan output kegiatan </w:t>
      </w:r>
      <w:r w:rsidRPr="00482863">
        <w:rPr>
          <w:color w:val="000000"/>
        </w:rPr>
        <w:t>terlaksananya kebijakan di bidang pendidikan politik,etika budaya politik ,peningkatan demokrasi,</w:t>
      </w:r>
      <w:r w:rsidR="00BB3FE2">
        <w:rPr>
          <w:color w:val="000000"/>
          <w:lang w:val="id-ID"/>
        </w:rPr>
        <w:t xml:space="preserve"> </w:t>
      </w:r>
      <w:r w:rsidRPr="00482863">
        <w:rPr>
          <w:color w:val="000000"/>
        </w:rPr>
        <w:t>fasilitasi kelembagaan pemerintahan,perwakilan dan partai politik,pemilihan umum/pemilihan umum kepala daerah,serta pemantauan situasi politik di daerah</w:t>
      </w:r>
      <w:r w:rsidRPr="00482863">
        <w:rPr>
          <w:lang w:val="id-ID" w:eastAsia="id-ID"/>
        </w:rPr>
        <w:t xml:space="preserve"> dengan alokasi  anggaran </w:t>
      </w:r>
      <w:r w:rsidR="00BC255C">
        <w:rPr>
          <w:lang w:val="id-ID" w:eastAsia="id-ID"/>
        </w:rPr>
        <w:t xml:space="preserve">                       </w:t>
      </w:r>
      <w:r w:rsidRPr="00482863">
        <w:rPr>
          <w:lang w:val="id-ID" w:eastAsia="id-ID"/>
        </w:rPr>
        <w:t>Rp.</w:t>
      </w:r>
      <w:r w:rsidRPr="00482863">
        <w:rPr>
          <w:lang w:eastAsia="id-ID"/>
        </w:rPr>
        <w:t xml:space="preserve"> </w:t>
      </w:r>
      <w:r w:rsidR="00BC255C" w:rsidRPr="00BC255C">
        <w:rPr>
          <w:color w:val="000000"/>
        </w:rPr>
        <w:t>9</w:t>
      </w:r>
      <w:r w:rsidR="00BC255C">
        <w:rPr>
          <w:color w:val="000000"/>
          <w:lang w:val="id-ID"/>
        </w:rPr>
        <w:t>.</w:t>
      </w:r>
      <w:r w:rsidR="00BC255C" w:rsidRPr="00BC255C">
        <w:rPr>
          <w:color w:val="000000"/>
        </w:rPr>
        <w:t>515</w:t>
      </w:r>
      <w:r w:rsidR="00BC255C">
        <w:rPr>
          <w:color w:val="000000"/>
          <w:lang w:val="id-ID"/>
        </w:rPr>
        <w:t>.</w:t>
      </w:r>
      <w:r w:rsidR="00BC255C" w:rsidRPr="00BC255C">
        <w:rPr>
          <w:color w:val="000000"/>
        </w:rPr>
        <w:t>819</w:t>
      </w:r>
      <w:r w:rsidR="00BC255C">
        <w:rPr>
          <w:color w:val="000000"/>
          <w:lang w:val="id-ID"/>
        </w:rPr>
        <w:t>.</w:t>
      </w:r>
      <w:r w:rsidR="00BC255C" w:rsidRPr="00BC255C">
        <w:rPr>
          <w:color w:val="000000"/>
        </w:rPr>
        <w:t>804</w:t>
      </w:r>
      <w:r w:rsidRPr="00482863">
        <w:rPr>
          <w:lang w:val="id-ID" w:eastAsia="id-ID"/>
        </w:rPr>
        <w:t xml:space="preserve">,- dan terealisasi per 31 Desember </w:t>
      </w:r>
      <w:r>
        <w:rPr>
          <w:lang w:val="id-ID" w:eastAsia="id-ID"/>
        </w:rPr>
        <w:t>2023</w:t>
      </w:r>
      <w:r w:rsidRPr="00482863">
        <w:rPr>
          <w:lang w:val="id-ID" w:eastAsia="id-ID"/>
        </w:rPr>
        <w:t xml:space="preserve"> sebesar </w:t>
      </w:r>
      <w:r w:rsidR="00BC255C">
        <w:rPr>
          <w:lang w:val="id-ID" w:eastAsia="id-ID"/>
        </w:rPr>
        <w:t xml:space="preserve">                          </w:t>
      </w:r>
      <w:r w:rsidRPr="00482863">
        <w:rPr>
          <w:lang w:val="id-ID" w:eastAsia="id-ID"/>
        </w:rPr>
        <w:t>Rp.</w:t>
      </w:r>
      <w:r w:rsidRPr="00482863">
        <w:t xml:space="preserve"> </w:t>
      </w:r>
      <w:r w:rsidR="00BC255C">
        <w:rPr>
          <w:lang w:val="id-ID"/>
        </w:rPr>
        <w:t>9.</w:t>
      </w:r>
      <w:r w:rsidRPr="00482863">
        <w:rPr>
          <w:color w:val="000000"/>
        </w:rPr>
        <w:t>5</w:t>
      </w:r>
      <w:r w:rsidR="00BC255C">
        <w:rPr>
          <w:color w:val="000000"/>
          <w:lang w:val="id-ID"/>
        </w:rPr>
        <w:t>0</w:t>
      </w:r>
      <w:r w:rsidRPr="00482863">
        <w:rPr>
          <w:color w:val="000000"/>
        </w:rPr>
        <w:t>4.</w:t>
      </w:r>
      <w:r w:rsidR="00BC255C">
        <w:rPr>
          <w:color w:val="000000"/>
          <w:lang w:val="id-ID"/>
        </w:rPr>
        <w:t>096</w:t>
      </w:r>
      <w:r w:rsidRPr="00482863">
        <w:rPr>
          <w:color w:val="000000"/>
        </w:rPr>
        <w:t>.</w:t>
      </w:r>
      <w:r w:rsidR="00BC255C">
        <w:rPr>
          <w:color w:val="000000"/>
          <w:lang w:val="id-ID"/>
        </w:rPr>
        <w:t>529</w:t>
      </w:r>
      <w:r w:rsidRPr="00482863">
        <w:rPr>
          <w:lang w:val="id-ID" w:eastAsia="id-ID"/>
        </w:rPr>
        <w:t xml:space="preserve">,- atau </w:t>
      </w:r>
      <w:r w:rsidRPr="00482863">
        <w:rPr>
          <w:lang w:eastAsia="id-ID"/>
        </w:rPr>
        <w:t>99,8</w:t>
      </w:r>
      <w:r w:rsidR="00BC255C">
        <w:rPr>
          <w:lang w:val="id-ID" w:eastAsia="id-ID"/>
        </w:rPr>
        <w:t>8</w:t>
      </w:r>
      <w:r w:rsidRPr="00482863">
        <w:rPr>
          <w:lang w:eastAsia="id-ID"/>
        </w:rPr>
        <w:t xml:space="preserve"> </w:t>
      </w:r>
      <w:r w:rsidRPr="00482863">
        <w:rPr>
          <w:lang w:val="id-ID" w:eastAsia="id-ID"/>
        </w:rPr>
        <w:t xml:space="preserve"> %  dari alokasi anggaran, adapun rincian </w:t>
      </w:r>
      <w:r w:rsidRPr="00482863">
        <w:rPr>
          <w:lang w:eastAsia="id-ID"/>
        </w:rPr>
        <w:t xml:space="preserve">sub </w:t>
      </w:r>
      <w:r w:rsidRPr="00482863">
        <w:rPr>
          <w:lang w:val="id-ID" w:eastAsia="id-ID"/>
        </w:rPr>
        <w:t xml:space="preserve">kegiatan dari </w:t>
      </w:r>
      <w:r w:rsidRPr="00482863">
        <w:rPr>
          <w:noProof/>
        </w:rPr>
        <w:t xml:space="preserve">Kegiatan </w:t>
      </w:r>
      <w:r w:rsidRPr="00482863">
        <w:rPr>
          <w:color w:val="000000"/>
        </w:rPr>
        <w:t>Perumusan Kebijakan Teknis dan Pemantapan Pelaksanaan Bidang Pendidikan Politik, Etika Budaya Politik, Peningkatan Demokrasi, Fasilitasi Kelembagaan Pemerintahan, Perwakilan dan Partai Politik, Pemilihan Umum/Pemilihan Umum Kepala Daerah, serta Pemantaua</w:t>
      </w:r>
      <w:r w:rsidRPr="00482863">
        <w:rPr>
          <w:lang w:val="id-ID" w:eastAsia="id-ID"/>
        </w:rPr>
        <w:t xml:space="preserve"> dengan sebagai berikut</w:t>
      </w:r>
      <w:r w:rsidRPr="00482863">
        <w:rPr>
          <w:noProof/>
          <w:lang w:val="id-ID"/>
        </w:rPr>
        <w:t>:</w:t>
      </w:r>
    </w:p>
    <w:p w:rsidR="00824D2B" w:rsidRDefault="00824D2B" w:rsidP="00824D2B">
      <w:pPr>
        <w:pStyle w:val="ListParagraph"/>
        <w:numPr>
          <w:ilvl w:val="0"/>
          <w:numId w:val="24"/>
        </w:numPr>
        <w:spacing w:line="360" w:lineRule="auto"/>
        <w:ind w:left="1636"/>
        <w:jc w:val="both"/>
        <w:rPr>
          <w:lang w:val="id-ID" w:eastAsia="id-ID"/>
        </w:rPr>
      </w:pPr>
      <w:r w:rsidRPr="00482863">
        <w:rPr>
          <w:lang w:eastAsia="id-ID"/>
        </w:rPr>
        <w:t xml:space="preserve">Sub </w:t>
      </w:r>
      <w:r w:rsidRPr="00482863">
        <w:rPr>
          <w:lang w:val="id-ID" w:eastAsia="id-ID"/>
        </w:rPr>
        <w:t xml:space="preserve">Kegiatan </w:t>
      </w:r>
      <w:r w:rsidRPr="00482863">
        <w:rPr>
          <w:color w:val="000000"/>
        </w:rPr>
        <w:t>Pelaksanaan Kebijakan Di Bidang Pendidikan Politik, Etika Budaya Politik, Peningkatan Demokrasi, Fasilitasi Kelembagaan Pemerintahan, Perwakilan dan Partai Politik, Pemilihan Umum/Pemilihan Umum Kepala Daerah, serta Pemantauan Situasi Politik Di Daerah</w:t>
      </w:r>
      <w:r w:rsidRPr="00482863">
        <w:rPr>
          <w:lang w:val="id-ID" w:eastAsia="id-ID"/>
        </w:rPr>
        <w:t xml:space="preserve"> dengan output </w:t>
      </w:r>
      <w:r w:rsidRPr="00482863">
        <w:rPr>
          <w:lang w:eastAsia="id-ID"/>
        </w:rPr>
        <w:t xml:space="preserve">sub </w:t>
      </w:r>
      <w:r w:rsidRPr="00482863">
        <w:rPr>
          <w:lang w:val="id-ID" w:eastAsia="id-ID"/>
        </w:rPr>
        <w:t xml:space="preserve">kegiatan </w:t>
      </w:r>
      <w:r w:rsidRPr="00482863">
        <w:rPr>
          <w:color w:val="000000"/>
        </w:rPr>
        <w:t>terwujudnya  kesadaran akan hak</w:t>
      </w:r>
      <w:r w:rsidRPr="00482863">
        <w:rPr>
          <w:color w:val="000000"/>
        </w:rPr>
        <w:noBreakHyphen/>
        <w:t>hak politik dan kewajiban masyarakat</w:t>
      </w:r>
      <w:r w:rsidRPr="00482863">
        <w:rPr>
          <w:lang w:val="id-ID" w:eastAsia="id-ID"/>
        </w:rPr>
        <w:t xml:space="preserve"> dengan alokasi  anggaran Rp.</w:t>
      </w:r>
      <w:r w:rsidRPr="00482863">
        <w:t xml:space="preserve"> </w:t>
      </w:r>
      <w:r w:rsidR="00AD6775">
        <w:rPr>
          <w:color w:val="000000"/>
          <w:lang w:val="id-ID"/>
        </w:rPr>
        <w:t>9.453</w:t>
      </w:r>
      <w:r w:rsidRPr="00482863">
        <w:rPr>
          <w:color w:val="000000"/>
        </w:rPr>
        <w:t>.</w:t>
      </w:r>
      <w:r w:rsidR="00AD6775">
        <w:rPr>
          <w:color w:val="000000"/>
          <w:lang w:val="id-ID"/>
        </w:rPr>
        <w:t>411.804</w:t>
      </w:r>
      <w:r w:rsidRPr="00482863">
        <w:rPr>
          <w:lang w:val="id-ID" w:eastAsia="id-ID"/>
        </w:rPr>
        <w:t xml:space="preserve">,- dan </w:t>
      </w:r>
      <w:r w:rsidRPr="00482863">
        <w:rPr>
          <w:lang w:val="id-ID" w:eastAsia="id-ID"/>
        </w:rPr>
        <w:lastRenderedPageBreak/>
        <w:t xml:space="preserve">terealisasi per 31 Desember </w:t>
      </w:r>
      <w:r>
        <w:rPr>
          <w:lang w:val="id-ID" w:eastAsia="id-ID"/>
        </w:rPr>
        <w:t>2023</w:t>
      </w:r>
      <w:r w:rsidRPr="00482863">
        <w:rPr>
          <w:lang w:val="id-ID" w:eastAsia="id-ID"/>
        </w:rPr>
        <w:t xml:space="preserve"> sebesar Rp.</w:t>
      </w:r>
      <w:r w:rsidRPr="00482863">
        <w:t xml:space="preserve"> </w:t>
      </w:r>
      <w:r w:rsidR="00AD6775">
        <w:rPr>
          <w:color w:val="000000"/>
          <w:lang w:val="id-ID"/>
        </w:rPr>
        <w:t>9.453</w:t>
      </w:r>
      <w:r w:rsidR="00AD6775" w:rsidRPr="00482863">
        <w:rPr>
          <w:color w:val="000000"/>
        </w:rPr>
        <w:t>.</w:t>
      </w:r>
      <w:r w:rsidR="00AD6775">
        <w:rPr>
          <w:color w:val="000000"/>
          <w:lang w:val="id-ID"/>
        </w:rPr>
        <w:t>410.529</w:t>
      </w:r>
      <w:r w:rsidRPr="00482863">
        <w:rPr>
          <w:lang w:val="id-ID" w:eastAsia="id-ID"/>
        </w:rPr>
        <w:t xml:space="preserve">,- atau </w:t>
      </w:r>
      <w:r w:rsidR="00AD6775">
        <w:rPr>
          <w:lang w:val="id-ID" w:eastAsia="id-ID"/>
        </w:rPr>
        <w:t>100</w:t>
      </w:r>
      <w:r w:rsidRPr="00482863">
        <w:rPr>
          <w:lang w:eastAsia="id-ID"/>
        </w:rPr>
        <w:t xml:space="preserve"> </w:t>
      </w:r>
      <w:r w:rsidRPr="00482863">
        <w:rPr>
          <w:lang w:val="id-ID" w:eastAsia="id-ID"/>
        </w:rPr>
        <w:t xml:space="preserve"> % dari alokasi anggaran.</w:t>
      </w:r>
    </w:p>
    <w:p w:rsidR="00AD6775" w:rsidRPr="00482863" w:rsidRDefault="00AD6775" w:rsidP="00824D2B">
      <w:pPr>
        <w:pStyle w:val="ListParagraph"/>
        <w:numPr>
          <w:ilvl w:val="0"/>
          <w:numId w:val="24"/>
        </w:numPr>
        <w:spacing w:line="360" w:lineRule="auto"/>
        <w:ind w:left="1636"/>
        <w:jc w:val="both"/>
        <w:rPr>
          <w:lang w:val="id-ID" w:eastAsia="id-ID"/>
        </w:rPr>
      </w:pPr>
      <w:r w:rsidRPr="00482863">
        <w:rPr>
          <w:lang w:eastAsia="id-ID"/>
        </w:rPr>
        <w:t xml:space="preserve">Sub </w:t>
      </w:r>
      <w:r w:rsidRPr="00482863">
        <w:rPr>
          <w:lang w:val="id-ID" w:eastAsia="id-ID"/>
        </w:rPr>
        <w:t xml:space="preserve">Kegiatan </w:t>
      </w:r>
      <w:r w:rsidRPr="00482863">
        <w:rPr>
          <w:color w:val="000000"/>
        </w:rPr>
        <w:t>Pelaksanaan K</w:t>
      </w:r>
      <w:r>
        <w:rPr>
          <w:color w:val="000000"/>
          <w:lang w:val="id-ID"/>
        </w:rPr>
        <w:t>oordinasi</w:t>
      </w:r>
      <w:r w:rsidRPr="00482863">
        <w:rPr>
          <w:color w:val="000000"/>
        </w:rPr>
        <w:t xml:space="preserve"> Di Bidang Pendidikan Politik, Etika Budaya Politik, Peningkatan Demokrasi, Fasilitasi Kelembagaan Pemerintahan, Perwakilan dan Partai Politik, Pemilihan Umum/Pemilihan Umum Kepala Daerah, serta Pemantauan Situasi Politik Di Daerah</w:t>
      </w:r>
      <w:r w:rsidRPr="00482863">
        <w:rPr>
          <w:lang w:val="id-ID" w:eastAsia="id-ID"/>
        </w:rPr>
        <w:t xml:space="preserve"> dengan output </w:t>
      </w:r>
      <w:r w:rsidRPr="00482863">
        <w:rPr>
          <w:lang w:eastAsia="id-ID"/>
        </w:rPr>
        <w:t xml:space="preserve">sub </w:t>
      </w:r>
      <w:r w:rsidRPr="00482863">
        <w:rPr>
          <w:lang w:val="id-ID" w:eastAsia="id-ID"/>
        </w:rPr>
        <w:t xml:space="preserve">kegiatan </w:t>
      </w:r>
      <w:r w:rsidRPr="00482863">
        <w:rPr>
          <w:color w:val="000000"/>
        </w:rPr>
        <w:t>terwujudnya  kesadaran akan hak</w:t>
      </w:r>
      <w:r w:rsidRPr="00482863">
        <w:rPr>
          <w:color w:val="000000"/>
        </w:rPr>
        <w:noBreakHyphen/>
        <w:t>hak politik dan kewajiban masyarakat</w:t>
      </w:r>
      <w:r w:rsidRPr="00482863">
        <w:rPr>
          <w:lang w:val="id-ID" w:eastAsia="id-ID"/>
        </w:rPr>
        <w:t xml:space="preserve"> dengan alokasi  anggaran Rp.</w:t>
      </w:r>
      <w:r w:rsidRPr="00482863">
        <w:t xml:space="preserve"> </w:t>
      </w:r>
      <w:r>
        <w:rPr>
          <w:color w:val="000000"/>
          <w:lang w:val="id-ID"/>
        </w:rPr>
        <w:t>62.408.000</w:t>
      </w:r>
      <w:r w:rsidRPr="00482863">
        <w:rPr>
          <w:lang w:val="id-ID" w:eastAsia="id-ID"/>
        </w:rPr>
        <w:t xml:space="preserve">,- dan terealisasi per 31 Desember </w:t>
      </w:r>
      <w:r>
        <w:rPr>
          <w:lang w:val="id-ID" w:eastAsia="id-ID"/>
        </w:rPr>
        <w:t>2023</w:t>
      </w:r>
      <w:r w:rsidRPr="00482863">
        <w:rPr>
          <w:lang w:val="id-ID" w:eastAsia="id-ID"/>
        </w:rPr>
        <w:t xml:space="preserve"> sebesar Rp.</w:t>
      </w:r>
      <w:r w:rsidRPr="00482863">
        <w:t xml:space="preserve"> </w:t>
      </w:r>
      <w:r>
        <w:rPr>
          <w:color w:val="000000"/>
          <w:lang w:val="id-ID"/>
        </w:rPr>
        <w:t>50.686.000</w:t>
      </w:r>
      <w:r w:rsidRPr="00482863">
        <w:rPr>
          <w:lang w:val="id-ID" w:eastAsia="id-ID"/>
        </w:rPr>
        <w:t xml:space="preserve">,- atau </w:t>
      </w:r>
      <w:r>
        <w:rPr>
          <w:lang w:val="id-ID" w:eastAsia="id-ID"/>
        </w:rPr>
        <w:t>81,22</w:t>
      </w:r>
      <w:r w:rsidRPr="00482863">
        <w:rPr>
          <w:lang w:eastAsia="id-ID"/>
        </w:rPr>
        <w:t xml:space="preserve"> </w:t>
      </w:r>
      <w:r w:rsidRPr="00482863">
        <w:rPr>
          <w:lang w:val="id-ID" w:eastAsia="id-ID"/>
        </w:rPr>
        <w:t xml:space="preserve"> % dari alokasi anggaran.</w:t>
      </w:r>
    </w:p>
    <w:p w:rsidR="00824D2B" w:rsidRPr="00841EE2" w:rsidRDefault="00824D2B" w:rsidP="00647474">
      <w:pPr>
        <w:pStyle w:val="ListParagraph"/>
        <w:ind w:left="1636"/>
        <w:rPr>
          <w:lang w:val="id-ID" w:eastAsia="id-ID"/>
        </w:rPr>
      </w:pPr>
    </w:p>
    <w:p w:rsidR="00824D2B" w:rsidRPr="00D93CD3" w:rsidRDefault="00824D2B" w:rsidP="00824D2B">
      <w:pPr>
        <w:pStyle w:val="ListParagraph"/>
        <w:numPr>
          <w:ilvl w:val="0"/>
          <w:numId w:val="12"/>
        </w:numPr>
        <w:tabs>
          <w:tab w:val="left" w:pos="1276"/>
        </w:tabs>
        <w:spacing w:line="360" w:lineRule="auto"/>
        <w:ind w:left="1276"/>
        <w:jc w:val="both"/>
        <w:rPr>
          <w:b/>
          <w:noProof/>
          <w:lang w:val="id-ID"/>
        </w:rPr>
      </w:pPr>
      <w:r w:rsidRPr="00D93CD3">
        <w:rPr>
          <w:b/>
          <w:lang w:eastAsia="id-ID"/>
        </w:rPr>
        <w:t xml:space="preserve">Kegiatan </w:t>
      </w:r>
      <w:r w:rsidRPr="00D93CD3">
        <w:rPr>
          <w:b/>
          <w:color w:val="000000"/>
        </w:rPr>
        <w:t>Perumusan Kebijakan Teknis dan Pemantapan Pelaksanaan Bidang Pemberdayaan dan Pengawasan Organisasi Kemasyarakatan</w:t>
      </w:r>
    </w:p>
    <w:p w:rsidR="00824D2B" w:rsidRPr="00D93CD3" w:rsidRDefault="00824D2B" w:rsidP="00AD3BF7">
      <w:pPr>
        <w:spacing w:line="360" w:lineRule="auto"/>
        <w:ind w:left="1276"/>
        <w:jc w:val="both"/>
        <w:rPr>
          <w:lang w:val="id-ID" w:eastAsia="id-ID"/>
        </w:rPr>
      </w:pPr>
      <w:r w:rsidRPr="00D93CD3">
        <w:rPr>
          <w:lang w:eastAsia="id-ID"/>
        </w:rPr>
        <w:t xml:space="preserve">Kegiatan </w:t>
      </w:r>
      <w:r w:rsidRPr="00D93CD3">
        <w:rPr>
          <w:color w:val="000000"/>
        </w:rPr>
        <w:t>Perumusan Kebijakan Teknis dan Pemantapan Pelaksanaan Bidang Pemberdayaan dan Pengawasan Organisasi Kemasyarakatan</w:t>
      </w:r>
      <w:r w:rsidRPr="00D93CD3">
        <w:rPr>
          <w:lang w:val="id-ID" w:eastAsia="id-ID"/>
        </w:rPr>
        <w:t xml:space="preserve"> dengan output kegiatan </w:t>
      </w:r>
      <w:r w:rsidRPr="00D93CD3">
        <w:rPr>
          <w:color w:val="000000"/>
        </w:rPr>
        <w:t>terlaksananya kebijakan dibidang pendaftaran ormas, pemberdayaan ormas,evaluasi dan mediasi sengketa ormas, pengawasan ormas dan ormas asing di daerah</w:t>
      </w:r>
      <w:r w:rsidRPr="00D93CD3">
        <w:rPr>
          <w:lang w:val="id-ID" w:eastAsia="id-ID"/>
        </w:rPr>
        <w:t xml:space="preserve">  dengan alokasi  anggaran Rp.</w:t>
      </w:r>
      <w:r w:rsidRPr="00D93CD3">
        <w:t xml:space="preserve"> </w:t>
      </w:r>
      <w:r w:rsidRPr="00D93CD3">
        <w:rPr>
          <w:color w:val="000000"/>
        </w:rPr>
        <w:t>2</w:t>
      </w:r>
      <w:r w:rsidR="003C7B9F">
        <w:rPr>
          <w:color w:val="000000"/>
          <w:lang w:val="id-ID"/>
        </w:rPr>
        <w:t>70</w:t>
      </w:r>
      <w:r w:rsidRPr="00D93CD3">
        <w:rPr>
          <w:color w:val="000000"/>
        </w:rPr>
        <w:t>.000.000</w:t>
      </w:r>
      <w:r w:rsidRPr="00D93CD3">
        <w:rPr>
          <w:lang w:val="id-ID" w:eastAsia="id-ID"/>
        </w:rPr>
        <w:t xml:space="preserve">,- dan terealisasi per 31 Desember </w:t>
      </w:r>
      <w:r>
        <w:rPr>
          <w:lang w:val="id-ID" w:eastAsia="id-ID"/>
        </w:rPr>
        <w:t>2023</w:t>
      </w:r>
      <w:r w:rsidRPr="00D93CD3">
        <w:rPr>
          <w:lang w:val="id-ID" w:eastAsia="id-ID"/>
        </w:rPr>
        <w:t xml:space="preserve"> sebesar Rp.</w:t>
      </w:r>
      <w:r w:rsidRPr="00D93CD3">
        <w:t xml:space="preserve"> </w:t>
      </w:r>
      <w:r w:rsidR="003C7B9F" w:rsidRPr="00D93CD3">
        <w:rPr>
          <w:lang w:val="id-ID" w:eastAsia="id-ID"/>
        </w:rPr>
        <w:t>.</w:t>
      </w:r>
      <w:r w:rsidR="003C7B9F" w:rsidRPr="00D93CD3">
        <w:t xml:space="preserve"> </w:t>
      </w:r>
      <w:r w:rsidR="003C7B9F" w:rsidRPr="00D93CD3">
        <w:rPr>
          <w:color w:val="000000"/>
        </w:rPr>
        <w:t>2</w:t>
      </w:r>
      <w:r w:rsidR="003C7B9F">
        <w:rPr>
          <w:color w:val="000000"/>
          <w:lang w:val="id-ID"/>
        </w:rPr>
        <w:t>70</w:t>
      </w:r>
      <w:r w:rsidR="003C7B9F" w:rsidRPr="00D93CD3">
        <w:rPr>
          <w:color w:val="000000"/>
        </w:rPr>
        <w:t>.000.000</w:t>
      </w:r>
      <w:r w:rsidRPr="00D93CD3">
        <w:rPr>
          <w:lang w:val="id-ID" w:eastAsia="id-ID"/>
        </w:rPr>
        <w:t xml:space="preserve">,- atau </w:t>
      </w:r>
      <w:r w:rsidR="003C7B9F">
        <w:rPr>
          <w:lang w:val="id-ID" w:eastAsia="id-ID"/>
        </w:rPr>
        <w:t>100</w:t>
      </w:r>
      <w:r w:rsidRPr="00D93CD3">
        <w:rPr>
          <w:lang w:val="id-ID" w:eastAsia="id-ID"/>
        </w:rPr>
        <w:t xml:space="preserve"> %  dari alokasi anggaran, adapun rincian </w:t>
      </w:r>
      <w:r w:rsidRPr="00D93CD3">
        <w:rPr>
          <w:lang w:eastAsia="id-ID"/>
        </w:rPr>
        <w:t xml:space="preserve">sub </w:t>
      </w:r>
      <w:r w:rsidRPr="00D93CD3">
        <w:rPr>
          <w:lang w:val="id-ID" w:eastAsia="id-ID"/>
        </w:rPr>
        <w:t xml:space="preserve">kegiatan dari </w:t>
      </w:r>
      <w:r w:rsidRPr="00D93CD3">
        <w:rPr>
          <w:lang w:eastAsia="id-ID"/>
        </w:rPr>
        <w:t xml:space="preserve">Kegiatan </w:t>
      </w:r>
      <w:r w:rsidRPr="00D93CD3">
        <w:rPr>
          <w:color w:val="000000"/>
        </w:rPr>
        <w:t>Perumusan Kebijakan Teknis dan Pemantapan Pelaksanaan Bidang Pemberdayaan dan Pengawasan Organisasi Kemasyarakatan</w:t>
      </w:r>
      <w:r w:rsidRPr="00D93CD3">
        <w:rPr>
          <w:lang w:val="id-ID" w:eastAsia="id-ID"/>
        </w:rPr>
        <w:t xml:space="preserve"> dengan output kegiatan </w:t>
      </w:r>
      <w:r w:rsidRPr="00D93CD3">
        <w:rPr>
          <w:color w:val="000000"/>
        </w:rPr>
        <w:t>terlaksananya kebijakan dibidang pendaftaran ormas, pemberdayaan ormas,evaluasi dan mediasi</w:t>
      </w:r>
      <w:r w:rsidRPr="00D93CD3">
        <w:rPr>
          <w:lang w:val="id-ID" w:eastAsia="id-ID"/>
        </w:rPr>
        <w:t xml:space="preserve"> sebagai berikut</w:t>
      </w:r>
      <w:r w:rsidRPr="00D93CD3">
        <w:rPr>
          <w:noProof/>
          <w:lang w:val="id-ID"/>
        </w:rPr>
        <w:t>:</w:t>
      </w:r>
    </w:p>
    <w:p w:rsidR="00824D2B" w:rsidRDefault="00824D2B" w:rsidP="00824D2B">
      <w:pPr>
        <w:pStyle w:val="ListParagraph"/>
        <w:numPr>
          <w:ilvl w:val="0"/>
          <w:numId w:val="25"/>
        </w:numPr>
        <w:tabs>
          <w:tab w:val="left" w:pos="1276"/>
        </w:tabs>
        <w:spacing w:line="360" w:lineRule="auto"/>
        <w:ind w:left="1636"/>
        <w:jc w:val="both"/>
        <w:rPr>
          <w:lang w:val="id-ID" w:eastAsia="id-ID"/>
        </w:rPr>
      </w:pPr>
      <w:r w:rsidRPr="00D93CD3">
        <w:rPr>
          <w:lang w:eastAsia="id-ID"/>
        </w:rPr>
        <w:t xml:space="preserve">Sub </w:t>
      </w:r>
      <w:r w:rsidRPr="00D93CD3">
        <w:rPr>
          <w:lang w:val="id-ID" w:eastAsia="id-ID"/>
        </w:rPr>
        <w:t xml:space="preserve">Kegiatan </w:t>
      </w:r>
      <w:r w:rsidRPr="00D93CD3">
        <w:rPr>
          <w:color w:val="000000"/>
        </w:rPr>
        <w:t>Pelaksanaan Kebijakan dibidang Pendaftaran Ormas, Pemberdayaan Ormas, Evaluasi dan Mediasi Sengketa Ormas, Pengawasan Ormas dan Ormas Asing di Daerah</w:t>
      </w:r>
      <w:r w:rsidRPr="00D93CD3">
        <w:rPr>
          <w:lang w:val="id-ID" w:eastAsia="id-ID"/>
        </w:rPr>
        <w:t xml:space="preserve"> dengan output </w:t>
      </w:r>
      <w:r w:rsidRPr="00D93CD3">
        <w:rPr>
          <w:color w:val="000000"/>
        </w:rPr>
        <w:t>Terwujudnya persentase orkesmasyang terverifikasi</w:t>
      </w:r>
      <w:r w:rsidRPr="00D93CD3">
        <w:rPr>
          <w:lang w:val="id-ID" w:eastAsia="id-ID"/>
        </w:rPr>
        <w:t xml:space="preserve"> dengan alokasi</w:t>
      </w:r>
      <w:r w:rsidRPr="00D93CD3">
        <w:rPr>
          <w:lang w:eastAsia="id-ID"/>
        </w:rPr>
        <w:t xml:space="preserve"> </w:t>
      </w:r>
      <w:r w:rsidRPr="00D93CD3">
        <w:rPr>
          <w:lang w:val="id-ID" w:eastAsia="id-ID"/>
        </w:rPr>
        <w:t>anggaran Rp.</w:t>
      </w:r>
      <w:r w:rsidRPr="00D93CD3">
        <w:t xml:space="preserve"> </w:t>
      </w:r>
      <w:r w:rsidR="003C7B9F" w:rsidRPr="00D93CD3">
        <w:rPr>
          <w:lang w:val="id-ID" w:eastAsia="id-ID"/>
        </w:rPr>
        <w:t>.</w:t>
      </w:r>
      <w:r w:rsidR="003C7B9F" w:rsidRPr="00D93CD3">
        <w:t xml:space="preserve"> </w:t>
      </w:r>
      <w:r w:rsidR="003C7B9F" w:rsidRPr="00D93CD3">
        <w:rPr>
          <w:color w:val="000000"/>
        </w:rPr>
        <w:t>2</w:t>
      </w:r>
      <w:r w:rsidR="003C7B9F">
        <w:rPr>
          <w:color w:val="000000"/>
          <w:lang w:val="id-ID"/>
        </w:rPr>
        <w:t>70</w:t>
      </w:r>
      <w:r w:rsidR="003C7B9F" w:rsidRPr="00D93CD3">
        <w:rPr>
          <w:color w:val="000000"/>
        </w:rPr>
        <w:t>.000.000</w:t>
      </w:r>
      <w:proofErr w:type="gramStart"/>
      <w:r w:rsidRPr="00D93CD3">
        <w:rPr>
          <w:lang w:val="id-ID" w:eastAsia="id-ID"/>
        </w:rPr>
        <w:t>,-</w:t>
      </w:r>
      <w:proofErr w:type="gramEnd"/>
      <w:r w:rsidRPr="00D93CD3">
        <w:rPr>
          <w:lang w:val="id-ID" w:eastAsia="id-ID"/>
        </w:rPr>
        <w:t xml:space="preserve"> dan terealisasi per 31 Desember 20</w:t>
      </w:r>
      <w:r w:rsidRPr="00D93CD3">
        <w:rPr>
          <w:lang w:eastAsia="id-ID"/>
        </w:rPr>
        <w:t>20</w:t>
      </w:r>
      <w:r w:rsidRPr="00D93CD3">
        <w:rPr>
          <w:lang w:val="id-ID" w:eastAsia="id-ID"/>
        </w:rPr>
        <w:t xml:space="preserve"> sebesar Rp.</w:t>
      </w:r>
      <w:r w:rsidRPr="00D93CD3">
        <w:t xml:space="preserve"> </w:t>
      </w:r>
      <w:r w:rsidR="003C7B9F" w:rsidRPr="00D93CD3">
        <w:rPr>
          <w:lang w:val="id-ID" w:eastAsia="id-ID"/>
        </w:rPr>
        <w:t>.</w:t>
      </w:r>
      <w:r w:rsidR="003C7B9F" w:rsidRPr="00D93CD3">
        <w:t xml:space="preserve"> </w:t>
      </w:r>
      <w:r w:rsidR="003C7B9F" w:rsidRPr="00D93CD3">
        <w:rPr>
          <w:color w:val="000000"/>
        </w:rPr>
        <w:t>2</w:t>
      </w:r>
      <w:r w:rsidR="003C7B9F">
        <w:rPr>
          <w:color w:val="000000"/>
          <w:lang w:val="id-ID"/>
        </w:rPr>
        <w:t>70</w:t>
      </w:r>
      <w:r w:rsidR="003C7B9F" w:rsidRPr="00D93CD3">
        <w:rPr>
          <w:color w:val="000000"/>
        </w:rPr>
        <w:t>.000.000</w:t>
      </w:r>
      <w:proofErr w:type="gramStart"/>
      <w:r w:rsidRPr="00D93CD3">
        <w:rPr>
          <w:lang w:val="id-ID" w:eastAsia="id-ID"/>
        </w:rPr>
        <w:t>,-</w:t>
      </w:r>
      <w:proofErr w:type="gramEnd"/>
      <w:r w:rsidRPr="00D93CD3">
        <w:rPr>
          <w:lang w:val="id-ID" w:eastAsia="id-ID"/>
        </w:rPr>
        <w:t xml:space="preserve"> atau </w:t>
      </w:r>
      <w:r w:rsidR="003C7B9F">
        <w:rPr>
          <w:lang w:val="id-ID" w:eastAsia="id-ID"/>
        </w:rPr>
        <w:t>100</w:t>
      </w:r>
      <w:r w:rsidRPr="00D93CD3">
        <w:rPr>
          <w:lang w:val="id-ID" w:eastAsia="id-ID"/>
        </w:rPr>
        <w:t xml:space="preserve"> % dari alokasi anggaran.</w:t>
      </w:r>
    </w:p>
    <w:p w:rsidR="00F1284A" w:rsidRPr="00993B9D" w:rsidRDefault="00F1284A" w:rsidP="00F1284A">
      <w:pPr>
        <w:pStyle w:val="ListParagraph"/>
        <w:tabs>
          <w:tab w:val="left" w:pos="1276"/>
        </w:tabs>
        <w:spacing w:line="360" w:lineRule="auto"/>
        <w:ind w:left="1636"/>
        <w:jc w:val="both"/>
        <w:rPr>
          <w:lang w:val="id-ID" w:eastAsia="id-ID"/>
        </w:rPr>
      </w:pPr>
    </w:p>
    <w:p w:rsidR="00824D2B" w:rsidRPr="00993B9D" w:rsidRDefault="00824D2B" w:rsidP="00647474">
      <w:pPr>
        <w:pStyle w:val="ListParagraph"/>
        <w:tabs>
          <w:tab w:val="left" w:pos="1276"/>
        </w:tabs>
        <w:ind w:left="1636"/>
        <w:rPr>
          <w:lang w:val="id-ID" w:eastAsia="id-ID"/>
        </w:rPr>
      </w:pPr>
    </w:p>
    <w:p w:rsidR="00824D2B" w:rsidRPr="00993B9D" w:rsidRDefault="00824D2B" w:rsidP="00824D2B">
      <w:pPr>
        <w:pStyle w:val="ListParagraph"/>
        <w:numPr>
          <w:ilvl w:val="0"/>
          <w:numId w:val="12"/>
        </w:numPr>
        <w:tabs>
          <w:tab w:val="left" w:pos="1276"/>
        </w:tabs>
        <w:spacing w:line="360" w:lineRule="auto"/>
        <w:ind w:left="1276"/>
        <w:jc w:val="both"/>
        <w:rPr>
          <w:b/>
          <w:noProof/>
          <w:lang w:val="id-ID"/>
        </w:rPr>
      </w:pPr>
      <w:r w:rsidRPr="00993B9D">
        <w:rPr>
          <w:b/>
          <w:lang w:eastAsia="id-ID"/>
        </w:rPr>
        <w:lastRenderedPageBreak/>
        <w:t xml:space="preserve">Kegiatan </w:t>
      </w:r>
      <w:r w:rsidRPr="00993B9D">
        <w:rPr>
          <w:b/>
          <w:color w:val="000000"/>
        </w:rPr>
        <w:t>Perumusan Kebijakan Teknis dan Pemantapan Pelaksanaan Bidang Ketahanan Ekonomi, Sosial dan Budaya</w:t>
      </w:r>
    </w:p>
    <w:p w:rsidR="00824D2B" w:rsidRDefault="00824D2B" w:rsidP="00B84076">
      <w:pPr>
        <w:pStyle w:val="ListParagraph"/>
        <w:tabs>
          <w:tab w:val="left" w:pos="1276"/>
        </w:tabs>
        <w:spacing w:line="360" w:lineRule="auto"/>
        <w:ind w:left="1276"/>
        <w:jc w:val="both"/>
        <w:rPr>
          <w:lang w:eastAsia="id-ID"/>
        </w:rPr>
      </w:pPr>
      <w:r w:rsidRPr="00993B9D">
        <w:rPr>
          <w:lang w:eastAsia="id-ID"/>
        </w:rPr>
        <w:t xml:space="preserve">Kegiatan </w:t>
      </w:r>
      <w:r w:rsidRPr="00993B9D">
        <w:rPr>
          <w:color w:val="000000"/>
        </w:rPr>
        <w:t>Perumusan Kebijakan Teknis dan Pemantapan Pelaksanaan Bidang Ketahanan Ekonomi, Sosial dan Budaya</w:t>
      </w:r>
      <w:r w:rsidRPr="00993B9D">
        <w:rPr>
          <w:lang w:val="id-ID" w:eastAsia="id-ID"/>
        </w:rPr>
        <w:t xml:space="preserve"> dengan output kegiatan </w:t>
      </w:r>
      <w:r w:rsidRPr="00993B9D">
        <w:rPr>
          <w:color w:val="000000"/>
        </w:rPr>
        <w:t>tersusunnya bahan perumusan kebijakan di bidang ketahanan ekonomi,sosial,budaya dan fasilitasi pencegahan penyalahgunaan narkotika,fasilitasi kerukunan umat beragama dan penghayat kepercayaan di daerah</w:t>
      </w:r>
      <w:r w:rsidRPr="00993B9D">
        <w:rPr>
          <w:lang w:val="id-ID" w:eastAsia="id-ID"/>
        </w:rPr>
        <w:t xml:space="preserve"> dengan alokasi  anggaran Rp.</w:t>
      </w:r>
      <w:r w:rsidRPr="00993B9D">
        <w:t xml:space="preserve"> </w:t>
      </w:r>
      <w:r w:rsidR="00020857">
        <w:rPr>
          <w:color w:val="000000"/>
          <w:lang w:val="id-ID"/>
        </w:rPr>
        <w:t>88.897.2</w:t>
      </w:r>
      <w:r w:rsidRPr="00993B9D">
        <w:rPr>
          <w:color w:val="000000"/>
        </w:rPr>
        <w:t>00</w:t>
      </w:r>
      <w:r w:rsidRPr="00993B9D">
        <w:rPr>
          <w:lang w:val="id-ID" w:eastAsia="id-ID"/>
        </w:rPr>
        <w:t xml:space="preserve">,- dan terealisasi per 31 Desember </w:t>
      </w:r>
      <w:r>
        <w:rPr>
          <w:lang w:val="id-ID" w:eastAsia="id-ID"/>
        </w:rPr>
        <w:t>2023</w:t>
      </w:r>
      <w:r w:rsidRPr="00993B9D">
        <w:rPr>
          <w:lang w:val="id-ID" w:eastAsia="id-ID"/>
        </w:rPr>
        <w:t xml:space="preserve"> sebesar Rp.</w:t>
      </w:r>
      <w:r w:rsidRPr="00993B9D">
        <w:t xml:space="preserve"> </w:t>
      </w:r>
      <w:r w:rsidR="00020857">
        <w:rPr>
          <w:color w:val="000000"/>
          <w:lang w:val="id-ID"/>
        </w:rPr>
        <w:t>76.540.473</w:t>
      </w:r>
      <w:r w:rsidRPr="00993B9D">
        <w:rPr>
          <w:lang w:val="id-ID" w:eastAsia="id-ID"/>
        </w:rPr>
        <w:t xml:space="preserve">,- </w:t>
      </w:r>
      <w:r w:rsidR="00020857">
        <w:rPr>
          <w:lang w:val="id-ID" w:eastAsia="id-ID"/>
        </w:rPr>
        <w:t xml:space="preserve">                         </w:t>
      </w:r>
      <w:r w:rsidRPr="00993B9D">
        <w:rPr>
          <w:lang w:val="id-ID" w:eastAsia="id-ID"/>
        </w:rPr>
        <w:t xml:space="preserve">atau </w:t>
      </w:r>
      <w:r w:rsidR="00020857">
        <w:rPr>
          <w:lang w:val="id-ID" w:eastAsia="id-ID"/>
        </w:rPr>
        <w:t>86,10</w:t>
      </w:r>
      <w:r w:rsidRPr="00993B9D">
        <w:rPr>
          <w:lang w:val="id-ID" w:eastAsia="id-ID"/>
        </w:rPr>
        <w:t xml:space="preserve">%  dari alokasi anggaran, adapun rincian </w:t>
      </w:r>
      <w:r w:rsidRPr="00993B9D">
        <w:rPr>
          <w:lang w:eastAsia="id-ID"/>
        </w:rPr>
        <w:t xml:space="preserve">sub </w:t>
      </w:r>
      <w:r w:rsidRPr="00993B9D">
        <w:rPr>
          <w:lang w:val="id-ID" w:eastAsia="id-ID"/>
        </w:rPr>
        <w:t xml:space="preserve">kegiatan dari </w:t>
      </w:r>
      <w:r w:rsidRPr="00993B9D">
        <w:rPr>
          <w:lang w:eastAsia="id-ID"/>
        </w:rPr>
        <w:t xml:space="preserve">Kegiatan </w:t>
      </w:r>
      <w:r w:rsidRPr="00993B9D">
        <w:rPr>
          <w:color w:val="000000"/>
        </w:rPr>
        <w:t>Perumusan Kebijakan Teknis dan Pemantapan Pelaksanaan Bidang Ketahanan Ekonomi, Sosial dan Budaya</w:t>
      </w:r>
      <w:r w:rsidRPr="00993B9D">
        <w:rPr>
          <w:lang w:val="id-ID" w:eastAsia="id-ID"/>
        </w:rPr>
        <w:t xml:space="preserve"> sebagai berikut</w:t>
      </w:r>
      <w:r w:rsidRPr="00D93CD3">
        <w:rPr>
          <w:noProof/>
          <w:lang w:val="id-ID"/>
        </w:rPr>
        <w:t>:</w:t>
      </w:r>
    </w:p>
    <w:p w:rsidR="00824D2B" w:rsidRPr="00B84076" w:rsidRDefault="00824D2B" w:rsidP="00B84076">
      <w:pPr>
        <w:pStyle w:val="ListParagraph"/>
        <w:numPr>
          <w:ilvl w:val="0"/>
          <w:numId w:val="31"/>
        </w:numPr>
        <w:tabs>
          <w:tab w:val="left" w:pos="1276"/>
        </w:tabs>
        <w:spacing w:line="360" w:lineRule="auto"/>
        <w:ind w:left="1620"/>
        <w:jc w:val="both"/>
        <w:rPr>
          <w:lang w:val="id-ID" w:eastAsia="id-ID"/>
        </w:rPr>
      </w:pPr>
      <w:r w:rsidRPr="00993B9D">
        <w:rPr>
          <w:lang w:eastAsia="id-ID"/>
        </w:rPr>
        <w:t xml:space="preserve">Sub </w:t>
      </w:r>
      <w:r w:rsidRPr="00993B9D">
        <w:rPr>
          <w:lang w:val="id-ID" w:eastAsia="id-ID"/>
        </w:rPr>
        <w:t xml:space="preserve">Kegiatan </w:t>
      </w:r>
      <w:r w:rsidR="00E12BAC">
        <w:rPr>
          <w:color w:val="000000"/>
          <w:lang w:val="id-ID"/>
        </w:rPr>
        <w:t>Pelaksanaan</w:t>
      </w:r>
      <w:r w:rsidRPr="00993B9D">
        <w:rPr>
          <w:color w:val="000000"/>
        </w:rPr>
        <w:t xml:space="preserve"> Kebijakan di Bidang Ketahanan Ekonomi, Sosial, Budaya dan Fasilitasi Pencegahan Penyalagunaan Narkotika, Fasilitasi Kerukunan Umat Beragama dan Penghayat Kepercayaan di Daerah</w:t>
      </w:r>
      <w:r w:rsidRPr="00993B9D">
        <w:t xml:space="preserve"> </w:t>
      </w:r>
      <w:r w:rsidRPr="00993B9D">
        <w:rPr>
          <w:lang w:val="id-ID" w:eastAsia="id-ID"/>
        </w:rPr>
        <w:t xml:space="preserve">dengan output kegiatan </w:t>
      </w:r>
      <w:r w:rsidRPr="00993B9D">
        <w:rPr>
          <w:color w:val="000000"/>
        </w:rPr>
        <w:t>Tersusunnya han perumusan kebijakan di bidang ketahanan ekonomi,sosial,budaya dan fasilitasi pencegahan penyalahgunaan narkotika ,fasilitasi kerukunan umat beragama dan penghayat kepercayaan di daerah</w:t>
      </w:r>
      <w:r w:rsidRPr="00993B9D">
        <w:rPr>
          <w:lang w:val="id-ID" w:eastAsia="id-ID"/>
        </w:rPr>
        <w:t xml:space="preserve"> </w:t>
      </w:r>
      <w:r w:rsidRPr="00B84076">
        <w:rPr>
          <w:lang w:val="id-ID" w:eastAsia="id-ID"/>
        </w:rPr>
        <w:t xml:space="preserve">dengan alokasi  anggaran </w:t>
      </w:r>
      <w:r w:rsidR="00E12BAC">
        <w:rPr>
          <w:lang w:val="id-ID" w:eastAsia="id-ID"/>
        </w:rPr>
        <w:t xml:space="preserve">                                           </w:t>
      </w:r>
      <w:r w:rsidRPr="00B84076">
        <w:rPr>
          <w:lang w:val="id-ID" w:eastAsia="id-ID"/>
        </w:rPr>
        <w:t>Rp.</w:t>
      </w:r>
      <w:r w:rsidRPr="00B84076">
        <w:rPr>
          <w:color w:val="000000"/>
        </w:rPr>
        <w:t xml:space="preserve"> </w:t>
      </w:r>
      <w:r w:rsidR="00945BB8">
        <w:rPr>
          <w:color w:val="000000"/>
          <w:lang w:val="id-ID"/>
        </w:rPr>
        <w:t>74.120</w:t>
      </w:r>
      <w:r w:rsidRPr="00B84076">
        <w:rPr>
          <w:color w:val="000000"/>
        </w:rPr>
        <w:t>.000</w:t>
      </w:r>
      <w:r w:rsidRPr="00B84076">
        <w:rPr>
          <w:lang w:val="id-ID" w:eastAsia="id-ID"/>
        </w:rPr>
        <w:t>,- dan terealisasi per 31 Desember 2023 sebesar Rp.</w:t>
      </w:r>
      <w:r w:rsidRPr="00993B9D">
        <w:t xml:space="preserve"> </w:t>
      </w:r>
      <w:r w:rsidR="00945BB8">
        <w:rPr>
          <w:color w:val="000000"/>
          <w:lang w:val="id-ID"/>
        </w:rPr>
        <w:t>64.343.280</w:t>
      </w:r>
      <w:r w:rsidRPr="00B84076">
        <w:rPr>
          <w:lang w:val="id-ID" w:eastAsia="id-ID"/>
        </w:rPr>
        <w:t xml:space="preserve">,- atau </w:t>
      </w:r>
      <w:r w:rsidR="00945BB8">
        <w:rPr>
          <w:lang w:val="id-ID" w:eastAsia="id-ID"/>
        </w:rPr>
        <w:t>86,81</w:t>
      </w:r>
      <w:r w:rsidRPr="00B84076">
        <w:rPr>
          <w:lang w:val="id-ID" w:eastAsia="id-ID"/>
        </w:rPr>
        <w:t xml:space="preserve"> %  dari alokasi anggaran.</w:t>
      </w:r>
    </w:p>
    <w:p w:rsidR="00824D2B" w:rsidRDefault="00824D2B" w:rsidP="00824D2B">
      <w:pPr>
        <w:pStyle w:val="ListParagraph"/>
        <w:numPr>
          <w:ilvl w:val="0"/>
          <w:numId w:val="31"/>
        </w:numPr>
        <w:tabs>
          <w:tab w:val="left" w:pos="1276"/>
        </w:tabs>
        <w:spacing w:line="360" w:lineRule="auto"/>
        <w:ind w:left="1636"/>
        <w:jc w:val="both"/>
        <w:rPr>
          <w:lang w:val="id-ID" w:eastAsia="id-ID"/>
        </w:rPr>
      </w:pPr>
      <w:r w:rsidRPr="00EB75D7">
        <w:rPr>
          <w:lang w:eastAsia="id-ID"/>
        </w:rPr>
        <w:t xml:space="preserve">Sub </w:t>
      </w:r>
      <w:r w:rsidRPr="00EB75D7">
        <w:rPr>
          <w:lang w:val="id-ID" w:eastAsia="id-ID"/>
        </w:rPr>
        <w:t xml:space="preserve">Kegiatan </w:t>
      </w:r>
      <w:r w:rsidRPr="00EB75D7">
        <w:rPr>
          <w:color w:val="000000"/>
        </w:rPr>
        <w:t>Pelaksanaan Koordinasi di Bidang Ketahanan Ekonomi, Sosial, Budaya dan Fasilitasi Pencegahan Penyalagunaan Narkotika, Fasilitasi Kerukunan Umat Beragama dan Penghayat Kepercayaan di Daerah</w:t>
      </w:r>
      <w:r w:rsidRPr="00EB75D7">
        <w:rPr>
          <w:lang w:val="id-ID" w:eastAsia="id-ID"/>
        </w:rPr>
        <w:t xml:space="preserve"> dengan output kegiatan </w:t>
      </w:r>
      <w:r w:rsidRPr="00EB75D7">
        <w:rPr>
          <w:color w:val="000000"/>
        </w:rPr>
        <w:t>Tersusunnya han perumusan kebijakan di bidang ketahanan ekonomi,sosial,budaya dan fasilitasi pencegahan penyalahgunaan narkotika ,fasilitasi kerukunan umat beragama dan penghayat kepercayaan di daerah</w:t>
      </w:r>
      <w:r w:rsidRPr="00EB75D7">
        <w:rPr>
          <w:lang w:val="id-ID" w:eastAsia="id-ID"/>
        </w:rPr>
        <w:t xml:space="preserve"> dengan alokasi anggaran Rp.</w:t>
      </w:r>
      <w:r w:rsidRPr="00EB75D7">
        <w:t xml:space="preserve"> </w:t>
      </w:r>
      <w:r w:rsidR="00F7323F">
        <w:rPr>
          <w:color w:val="000000"/>
          <w:lang w:val="id-ID"/>
        </w:rPr>
        <w:t>14.777</w:t>
      </w:r>
      <w:r w:rsidRPr="00EB75D7">
        <w:rPr>
          <w:color w:val="000000"/>
        </w:rPr>
        <w:t>.</w:t>
      </w:r>
      <w:r w:rsidR="00F7323F">
        <w:rPr>
          <w:color w:val="000000"/>
          <w:lang w:val="id-ID"/>
        </w:rPr>
        <w:t>2</w:t>
      </w:r>
      <w:r w:rsidRPr="00EB75D7">
        <w:rPr>
          <w:color w:val="000000"/>
        </w:rPr>
        <w:t>00</w:t>
      </w:r>
      <w:r w:rsidRPr="00EB75D7">
        <w:rPr>
          <w:lang w:val="id-ID" w:eastAsia="id-ID"/>
        </w:rPr>
        <w:t xml:space="preserve">,- dan terealisasi per 31 Desember </w:t>
      </w:r>
      <w:r>
        <w:rPr>
          <w:lang w:val="id-ID" w:eastAsia="id-ID"/>
        </w:rPr>
        <w:t>2023</w:t>
      </w:r>
      <w:r w:rsidRPr="00EB75D7">
        <w:rPr>
          <w:lang w:val="id-ID" w:eastAsia="id-ID"/>
        </w:rPr>
        <w:t xml:space="preserve"> sebesar Rp. </w:t>
      </w:r>
      <w:r w:rsidR="00F7323F">
        <w:rPr>
          <w:color w:val="000000"/>
          <w:lang w:val="id-ID"/>
        </w:rPr>
        <w:t>12.197.193</w:t>
      </w:r>
      <w:r w:rsidRPr="00EB75D7">
        <w:rPr>
          <w:lang w:val="id-ID" w:eastAsia="id-ID"/>
        </w:rPr>
        <w:t xml:space="preserve">,- atau </w:t>
      </w:r>
      <w:r w:rsidR="00F7323F">
        <w:rPr>
          <w:lang w:val="id-ID" w:eastAsia="id-ID"/>
        </w:rPr>
        <w:t>82,54</w:t>
      </w:r>
      <w:r w:rsidRPr="00EB75D7">
        <w:rPr>
          <w:lang w:val="id-ID" w:eastAsia="id-ID"/>
        </w:rPr>
        <w:t xml:space="preserve"> % dari alokasi anggaran.</w:t>
      </w:r>
    </w:p>
    <w:p w:rsidR="00F1284A" w:rsidRDefault="00F1284A" w:rsidP="00F1284A">
      <w:pPr>
        <w:tabs>
          <w:tab w:val="left" w:pos="1276"/>
        </w:tabs>
        <w:spacing w:line="360" w:lineRule="auto"/>
        <w:jc w:val="both"/>
        <w:rPr>
          <w:lang w:val="id-ID" w:eastAsia="id-ID"/>
        </w:rPr>
      </w:pPr>
    </w:p>
    <w:p w:rsidR="00F1284A" w:rsidRPr="00F1284A" w:rsidRDefault="00F1284A" w:rsidP="00F1284A">
      <w:pPr>
        <w:tabs>
          <w:tab w:val="left" w:pos="1276"/>
        </w:tabs>
        <w:spacing w:line="360" w:lineRule="auto"/>
        <w:jc w:val="both"/>
        <w:rPr>
          <w:lang w:val="id-ID" w:eastAsia="id-ID"/>
        </w:rPr>
      </w:pPr>
    </w:p>
    <w:p w:rsidR="00824D2B" w:rsidRPr="00841EE2" w:rsidRDefault="00824D2B" w:rsidP="00647474">
      <w:pPr>
        <w:pStyle w:val="ListParagraph"/>
        <w:tabs>
          <w:tab w:val="left" w:pos="1276"/>
        </w:tabs>
        <w:ind w:left="1636"/>
        <w:rPr>
          <w:b/>
          <w:color w:val="FF0000"/>
          <w:lang w:val="id-ID"/>
        </w:rPr>
      </w:pPr>
    </w:p>
    <w:p w:rsidR="00824D2B" w:rsidRPr="00EB75D7" w:rsidRDefault="00824D2B" w:rsidP="00824D2B">
      <w:pPr>
        <w:pStyle w:val="ListParagraph"/>
        <w:numPr>
          <w:ilvl w:val="0"/>
          <w:numId w:val="12"/>
        </w:numPr>
        <w:tabs>
          <w:tab w:val="left" w:pos="1276"/>
        </w:tabs>
        <w:spacing w:line="360" w:lineRule="auto"/>
        <w:ind w:left="1276"/>
        <w:jc w:val="both"/>
        <w:rPr>
          <w:b/>
          <w:noProof/>
          <w:lang w:val="id-ID"/>
        </w:rPr>
      </w:pPr>
      <w:r>
        <w:rPr>
          <w:b/>
          <w:lang w:eastAsia="id-ID"/>
        </w:rPr>
        <w:lastRenderedPageBreak/>
        <w:t>Kegiatan</w:t>
      </w:r>
      <w:r w:rsidRPr="00841EE2">
        <w:rPr>
          <w:b/>
          <w:lang w:val="id-ID" w:eastAsia="id-ID"/>
        </w:rPr>
        <w:t xml:space="preserve"> </w:t>
      </w:r>
      <w:r w:rsidRPr="00EB75D7">
        <w:rPr>
          <w:b/>
          <w:color w:val="000000"/>
        </w:rPr>
        <w:t>Perumusan Kebijakan Teknis dan Pelaksanaan Pemantapan Kewaspadaan Nasional dan Penanganan Konflik Sosial</w:t>
      </w:r>
    </w:p>
    <w:p w:rsidR="00824D2B" w:rsidRDefault="00824D2B" w:rsidP="0099209C">
      <w:pPr>
        <w:spacing w:line="360" w:lineRule="auto"/>
        <w:ind w:left="1276"/>
        <w:jc w:val="both"/>
        <w:rPr>
          <w:noProof/>
        </w:rPr>
      </w:pPr>
      <w:r w:rsidRPr="00EB75D7">
        <w:rPr>
          <w:lang w:eastAsia="id-ID"/>
        </w:rPr>
        <w:t>Kegiatan</w:t>
      </w:r>
      <w:r w:rsidRPr="00EB75D7">
        <w:rPr>
          <w:lang w:val="id-ID" w:eastAsia="id-ID"/>
        </w:rPr>
        <w:t xml:space="preserve"> </w:t>
      </w:r>
      <w:r w:rsidRPr="00EB75D7">
        <w:rPr>
          <w:color w:val="000000"/>
        </w:rPr>
        <w:t>Perumusan Kebijakan Teknis dan Pelaksanaan Pemantapan Kewaspadaan Nasional dan Penanganan Konflik Sosial</w:t>
      </w:r>
      <w:r w:rsidRPr="00841EE2">
        <w:rPr>
          <w:lang w:val="id-ID" w:eastAsia="id-ID"/>
        </w:rPr>
        <w:t xml:space="preserve"> dengan output kegiatan terwujudnya </w:t>
      </w:r>
      <w:r w:rsidRPr="00EB75D7">
        <w:rPr>
          <w:color w:val="000000"/>
        </w:rPr>
        <w:t xml:space="preserve">Perumusan Kebijakan Teknis dan Pelaksanaan </w:t>
      </w:r>
      <w:r w:rsidRPr="00A0731C">
        <w:rPr>
          <w:color w:val="000000"/>
        </w:rPr>
        <w:t>Pemantapan Kewaspadaan Nasional dan Penanganan Konflik Sosial</w:t>
      </w:r>
      <w:r w:rsidRPr="00A0731C">
        <w:rPr>
          <w:lang w:val="id-ID" w:eastAsia="id-ID"/>
        </w:rPr>
        <w:t xml:space="preserve"> dengan alokasi  anggaran Rp.</w:t>
      </w:r>
      <w:r w:rsidRPr="00A0731C">
        <w:t xml:space="preserve"> </w:t>
      </w:r>
      <w:r w:rsidR="00A0731C">
        <w:rPr>
          <w:color w:val="000000"/>
          <w:lang w:val="id-ID"/>
        </w:rPr>
        <w:t>89.242.1</w:t>
      </w:r>
      <w:r w:rsidRPr="00A0731C">
        <w:rPr>
          <w:color w:val="000000"/>
        </w:rPr>
        <w:t>00</w:t>
      </w:r>
      <w:r w:rsidRPr="00A0731C">
        <w:rPr>
          <w:lang w:val="id-ID" w:eastAsia="id-ID"/>
        </w:rPr>
        <w:t>,- dan terealisasi per 31 Desember 2023 sebesar Rp.</w:t>
      </w:r>
      <w:r w:rsidRPr="00A0731C">
        <w:rPr>
          <w:color w:val="000000"/>
        </w:rPr>
        <w:t xml:space="preserve"> 63.</w:t>
      </w:r>
      <w:r w:rsidR="00A0731C">
        <w:rPr>
          <w:color w:val="000000"/>
          <w:lang w:val="id-ID"/>
        </w:rPr>
        <w:t>559</w:t>
      </w:r>
      <w:r w:rsidRPr="00A0731C">
        <w:rPr>
          <w:color w:val="000000"/>
        </w:rPr>
        <w:t>.</w:t>
      </w:r>
      <w:r w:rsidR="00A0731C">
        <w:rPr>
          <w:color w:val="000000"/>
          <w:lang w:val="id-ID"/>
        </w:rPr>
        <w:t>7</w:t>
      </w:r>
      <w:r w:rsidRPr="00A0731C">
        <w:rPr>
          <w:color w:val="000000"/>
        </w:rPr>
        <w:t>00</w:t>
      </w:r>
      <w:r w:rsidRPr="00A0731C">
        <w:rPr>
          <w:lang w:val="id-ID" w:eastAsia="id-ID"/>
        </w:rPr>
        <w:t xml:space="preserve">,- atau </w:t>
      </w:r>
      <w:r w:rsidR="00A0731C">
        <w:rPr>
          <w:lang w:val="id-ID" w:eastAsia="id-ID"/>
        </w:rPr>
        <w:t>71,22</w:t>
      </w:r>
      <w:r w:rsidRPr="00A0731C">
        <w:rPr>
          <w:lang w:val="id-ID" w:eastAsia="id-ID"/>
        </w:rPr>
        <w:t xml:space="preserve"> %  dari alokasi</w:t>
      </w:r>
      <w:r w:rsidRPr="00841EE2">
        <w:rPr>
          <w:lang w:val="id-ID" w:eastAsia="id-ID"/>
        </w:rPr>
        <w:t xml:space="preserve"> anggaran, adapun rincian </w:t>
      </w:r>
      <w:r>
        <w:rPr>
          <w:lang w:eastAsia="id-ID"/>
        </w:rPr>
        <w:t xml:space="preserve">sub </w:t>
      </w:r>
      <w:r w:rsidRPr="00841EE2">
        <w:rPr>
          <w:lang w:val="id-ID" w:eastAsia="id-ID"/>
        </w:rPr>
        <w:t xml:space="preserve">kegiatan dari </w:t>
      </w:r>
      <w:r w:rsidRPr="00EB75D7">
        <w:rPr>
          <w:lang w:eastAsia="id-ID"/>
        </w:rPr>
        <w:t>Kegiatan</w:t>
      </w:r>
      <w:r w:rsidRPr="00EB75D7">
        <w:rPr>
          <w:lang w:val="id-ID" w:eastAsia="id-ID"/>
        </w:rPr>
        <w:t xml:space="preserve"> </w:t>
      </w:r>
      <w:r w:rsidRPr="00EB75D7">
        <w:rPr>
          <w:color w:val="000000"/>
        </w:rPr>
        <w:t>Perumusan Kebijakan Teknis dan Pelaksanaan Pemantapan Kewaspadaan Nasional dan Penanganan Konflik Sosial</w:t>
      </w:r>
      <w:r w:rsidRPr="00841EE2">
        <w:rPr>
          <w:lang w:val="id-ID" w:eastAsia="id-ID"/>
        </w:rPr>
        <w:t xml:space="preserve"> sebagai berikut</w:t>
      </w:r>
      <w:r w:rsidRPr="00841EE2">
        <w:rPr>
          <w:noProof/>
          <w:lang w:val="id-ID"/>
        </w:rPr>
        <w:t>:</w:t>
      </w:r>
    </w:p>
    <w:p w:rsidR="00824D2B" w:rsidRPr="00F77982" w:rsidRDefault="00824D2B" w:rsidP="00824D2B">
      <w:pPr>
        <w:pStyle w:val="ListParagraph"/>
        <w:numPr>
          <w:ilvl w:val="0"/>
          <w:numId w:val="26"/>
        </w:numPr>
        <w:tabs>
          <w:tab w:val="left" w:pos="1276"/>
        </w:tabs>
        <w:spacing w:line="360" w:lineRule="auto"/>
        <w:ind w:left="1636"/>
        <w:jc w:val="both"/>
        <w:rPr>
          <w:lang w:val="id-ID" w:eastAsia="id-ID"/>
        </w:rPr>
      </w:pPr>
      <w:r w:rsidRPr="00F77982">
        <w:rPr>
          <w:lang w:eastAsia="id-ID"/>
        </w:rPr>
        <w:t xml:space="preserve">Sub </w:t>
      </w:r>
      <w:r w:rsidRPr="00F77982">
        <w:rPr>
          <w:lang w:val="id-ID" w:eastAsia="id-ID"/>
        </w:rPr>
        <w:t xml:space="preserve">Kegiatan </w:t>
      </w:r>
      <w:r w:rsidRPr="00F77982">
        <w:rPr>
          <w:color w:val="000000"/>
        </w:rPr>
        <w:t>Pelaksanaan Kebijakan di Bidang Kewaspadaan Dini, Kerjasama Intelijen, Pemantauan Orang Asing, Tenaga Kerja Asing dan Lembaga Asing, Kewaspadaan Perbatasan Antar Negara, Fasilitasi Kelembagaan Bidang Kewaspadaan, serta Penanganan Konflik di Daerah</w:t>
      </w:r>
      <w:r>
        <w:rPr>
          <w:color w:val="000000"/>
        </w:rPr>
        <w:t xml:space="preserve"> </w:t>
      </w:r>
      <w:r w:rsidRPr="00F77982">
        <w:rPr>
          <w:lang w:val="id-ID" w:eastAsia="id-ID"/>
        </w:rPr>
        <w:t xml:space="preserve">dengan output kegiatan terselenggaranya </w:t>
      </w:r>
      <w:r w:rsidRPr="00F77982">
        <w:rPr>
          <w:color w:val="000000"/>
        </w:rPr>
        <w:t>Pelaksanaan Kebijakan di Bidang Kewaspadaan Dini, Kerjasama Intelijen, Pemantauan Orang Asing, Tenaga Kerja Asing dan Lembaga Asing, Kewaspadaan Perbatasan Antar Negara, Fasilitasi Kelembagaan Bidang Kewaspadaan, serta Penanganan Konflik di Daerah</w:t>
      </w:r>
      <w:r w:rsidRPr="00F77982">
        <w:rPr>
          <w:lang w:val="id-ID" w:eastAsia="id-ID"/>
        </w:rPr>
        <w:t xml:space="preserve"> dengan alokasi  anggaran Rp.</w:t>
      </w:r>
      <w:r w:rsidR="00CC5C60">
        <w:rPr>
          <w:lang w:val="id-ID" w:eastAsia="id-ID"/>
        </w:rPr>
        <w:t>38.773.600</w:t>
      </w:r>
      <w:r w:rsidRPr="00F77982">
        <w:rPr>
          <w:lang w:val="id-ID" w:eastAsia="id-ID"/>
        </w:rPr>
        <w:t xml:space="preserve">,- dan terealisasi per 31 Desember </w:t>
      </w:r>
      <w:r>
        <w:rPr>
          <w:lang w:val="id-ID" w:eastAsia="id-ID"/>
        </w:rPr>
        <w:t>2023</w:t>
      </w:r>
      <w:r w:rsidRPr="00F77982">
        <w:rPr>
          <w:lang w:val="id-ID" w:eastAsia="id-ID"/>
        </w:rPr>
        <w:t xml:space="preserve"> sebesar </w:t>
      </w:r>
      <w:r w:rsidR="00CC5C60">
        <w:rPr>
          <w:lang w:val="id-ID" w:eastAsia="id-ID"/>
        </w:rPr>
        <w:t xml:space="preserve">  </w:t>
      </w:r>
      <w:r w:rsidRPr="00F77982">
        <w:rPr>
          <w:lang w:val="id-ID" w:eastAsia="id-ID"/>
        </w:rPr>
        <w:t>Rp.</w:t>
      </w:r>
      <w:r w:rsidRPr="00F77982">
        <w:rPr>
          <w:lang w:eastAsia="id-ID"/>
        </w:rPr>
        <w:t xml:space="preserve"> </w:t>
      </w:r>
      <w:r w:rsidR="00CC5C60">
        <w:rPr>
          <w:color w:val="000000"/>
          <w:lang w:val="id-ID"/>
        </w:rPr>
        <w:t>21.864.600</w:t>
      </w:r>
      <w:r w:rsidRPr="00F77982">
        <w:rPr>
          <w:lang w:val="id-ID" w:eastAsia="id-ID"/>
        </w:rPr>
        <w:t xml:space="preserve">,- atau </w:t>
      </w:r>
      <w:r w:rsidR="00CC5C60">
        <w:rPr>
          <w:lang w:val="id-ID" w:eastAsia="id-ID"/>
        </w:rPr>
        <w:t>56,39</w:t>
      </w:r>
      <w:r w:rsidRPr="00F77982">
        <w:rPr>
          <w:lang w:val="id-ID" w:eastAsia="id-ID"/>
        </w:rPr>
        <w:t xml:space="preserve"> %  dari alokasi anggaran.</w:t>
      </w:r>
    </w:p>
    <w:p w:rsidR="00CC5C60" w:rsidRPr="00CC5C60" w:rsidRDefault="00CC5C60" w:rsidP="00CC5C60">
      <w:pPr>
        <w:pStyle w:val="ListParagraph"/>
        <w:numPr>
          <w:ilvl w:val="0"/>
          <w:numId w:val="26"/>
        </w:numPr>
        <w:tabs>
          <w:tab w:val="left" w:pos="1276"/>
        </w:tabs>
        <w:spacing w:line="360" w:lineRule="auto"/>
        <w:ind w:left="1636"/>
        <w:jc w:val="both"/>
        <w:rPr>
          <w:lang w:val="id-ID" w:eastAsia="id-ID"/>
        </w:rPr>
      </w:pPr>
      <w:r w:rsidRPr="00F77982">
        <w:rPr>
          <w:lang w:eastAsia="id-ID"/>
        </w:rPr>
        <w:t xml:space="preserve">Sub </w:t>
      </w:r>
      <w:r w:rsidRPr="00F77982">
        <w:rPr>
          <w:lang w:val="id-ID" w:eastAsia="id-ID"/>
        </w:rPr>
        <w:t xml:space="preserve">Kegiatan </w:t>
      </w:r>
      <w:r w:rsidRPr="00F77982">
        <w:rPr>
          <w:color w:val="000000"/>
        </w:rPr>
        <w:t>Pelaksanaan K</w:t>
      </w:r>
      <w:r>
        <w:rPr>
          <w:color w:val="000000"/>
          <w:lang w:val="id-ID"/>
        </w:rPr>
        <w:t>oordinasi</w:t>
      </w:r>
      <w:r w:rsidRPr="00CC5C60">
        <w:rPr>
          <w:color w:val="000000"/>
        </w:rPr>
        <w:t xml:space="preserve"> di Bidang Kewaspadaan Dini, Kerjasama Intelijen, Pemantauan Orang Asing, Tenaga Kerja Asing dan Lembaga Asing, Kewaspadaan Perbatasan Antar Negara, Fasilitasi Kelembagaan Bidang Kewaspadaan, serta Penanganan Konflik di Daerah </w:t>
      </w:r>
      <w:r w:rsidRPr="00CC5C60">
        <w:rPr>
          <w:lang w:val="id-ID" w:eastAsia="id-ID"/>
        </w:rPr>
        <w:t xml:space="preserve">dengan output kegiatan terselenggaranya </w:t>
      </w:r>
      <w:r w:rsidRPr="00CC5C60">
        <w:rPr>
          <w:color w:val="000000"/>
        </w:rPr>
        <w:t>Pelaksanaan Kebijakan di Bidang Kewaspadaan Dini, Kerjasama Intelijen, Pemantauan Orang Asing, Tenaga Kerja Asing dan Lembaga Asing, Kewaspadaan Perbatasan Antar Negara, Fasilitasi Kelembagaan Bidang Kewaspadaan, serta Penanganan Konflik di Daerah</w:t>
      </w:r>
      <w:r w:rsidRPr="00CC5C60">
        <w:rPr>
          <w:lang w:val="id-ID" w:eastAsia="id-ID"/>
        </w:rPr>
        <w:t xml:space="preserve"> dengan alokasi  anggaran Rp.</w:t>
      </w:r>
      <w:r>
        <w:rPr>
          <w:lang w:val="id-ID" w:eastAsia="id-ID"/>
        </w:rPr>
        <w:t>33.828.500</w:t>
      </w:r>
      <w:r w:rsidRPr="00CC5C60">
        <w:rPr>
          <w:lang w:val="id-ID" w:eastAsia="id-ID"/>
        </w:rPr>
        <w:t>,- dan terealisasi per 31 Desember 2023 sebesar   Rp.</w:t>
      </w:r>
      <w:r w:rsidRPr="00F77982">
        <w:rPr>
          <w:lang w:eastAsia="id-ID"/>
        </w:rPr>
        <w:t xml:space="preserve"> </w:t>
      </w:r>
      <w:r>
        <w:rPr>
          <w:color w:val="000000"/>
          <w:lang w:val="id-ID"/>
        </w:rPr>
        <w:t>33.082.9</w:t>
      </w:r>
      <w:r w:rsidRPr="00CC5C60">
        <w:rPr>
          <w:color w:val="000000"/>
          <w:lang w:val="id-ID"/>
        </w:rPr>
        <w:t>00</w:t>
      </w:r>
      <w:r w:rsidRPr="00CC5C60">
        <w:rPr>
          <w:lang w:val="id-ID" w:eastAsia="id-ID"/>
        </w:rPr>
        <w:t xml:space="preserve">,- atau </w:t>
      </w:r>
      <w:r>
        <w:rPr>
          <w:lang w:val="id-ID" w:eastAsia="id-ID"/>
        </w:rPr>
        <w:t>97,80</w:t>
      </w:r>
      <w:r w:rsidRPr="00CC5C60">
        <w:rPr>
          <w:lang w:val="id-ID" w:eastAsia="id-ID"/>
        </w:rPr>
        <w:t xml:space="preserve"> %  dari alokasi anggaran.</w:t>
      </w:r>
    </w:p>
    <w:p w:rsidR="00824D2B" w:rsidRDefault="00824D2B" w:rsidP="00824D2B">
      <w:pPr>
        <w:pStyle w:val="ListParagraph"/>
        <w:numPr>
          <w:ilvl w:val="0"/>
          <w:numId w:val="26"/>
        </w:numPr>
        <w:tabs>
          <w:tab w:val="left" w:pos="1276"/>
        </w:tabs>
        <w:spacing w:line="360" w:lineRule="auto"/>
        <w:ind w:left="1636"/>
        <w:jc w:val="both"/>
        <w:rPr>
          <w:lang w:val="id-ID" w:eastAsia="id-ID"/>
        </w:rPr>
      </w:pPr>
      <w:r>
        <w:rPr>
          <w:lang w:eastAsia="id-ID"/>
        </w:rPr>
        <w:lastRenderedPageBreak/>
        <w:t xml:space="preserve">Sub </w:t>
      </w:r>
      <w:r w:rsidRPr="00841EE2">
        <w:rPr>
          <w:lang w:val="id-ID" w:eastAsia="id-ID"/>
        </w:rPr>
        <w:t xml:space="preserve">Kegiatan </w:t>
      </w:r>
      <w:r w:rsidRPr="00696755">
        <w:rPr>
          <w:color w:val="000000"/>
        </w:rPr>
        <w:t>Pelaksanaan Monitoring, Evaluasi dan Pelaporan di Bidang Kewaspadaan Dini, Kerjasama Intelijen, Pemantauan Orang Asing, Tenaga Kerja Asing dan Lembaga Asing, Kewaspadaan Perbatasan Antar Negara, Fasilitasi Kelembagaan Bidang Kewaspadaan, serta Penanganan</w:t>
      </w:r>
      <w:r w:rsidRPr="00696755">
        <w:rPr>
          <w:lang w:val="id-ID" w:eastAsia="id-ID"/>
        </w:rPr>
        <w:t xml:space="preserve"> </w:t>
      </w:r>
      <w:r w:rsidRPr="00841EE2">
        <w:rPr>
          <w:lang w:val="id-ID" w:eastAsia="id-ID"/>
        </w:rPr>
        <w:t xml:space="preserve">dengan output kegiatan terselenggaranya </w:t>
      </w:r>
      <w:r w:rsidRPr="00EB75D7">
        <w:rPr>
          <w:color w:val="000000"/>
        </w:rPr>
        <w:t xml:space="preserve">Pelaksanaan Kebijakan di Bidang Kewaspadaan Dini, Kerjasama Intelijen, Pemantauan Orang </w:t>
      </w:r>
      <w:r w:rsidRPr="00696755">
        <w:rPr>
          <w:color w:val="000000"/>
        </w:rPr>
        <w:t xml:space="preserve">Asing, Tenaga Kerja Asing dan Lembaga Asing, Kewaspadaan Perbatasan Antar Negara, Fasilitasi Kelembagaan Bidang Kewaspadaan, serta </w:t>
      </w:r>
      <w:r w:rsidRPr="00E22DCE">
        <w:rPr>
          <w:color w:val="000000"/>
        </w:rPr>
        <w:t>Penanganan Konflik di Daerah</w:t>
      </w:r>
      <w:r w:rsidRPr="00E22DCE">
        <w:rPr>
          <w:lang w:val="id-ID" w:eastAsia="id-ID"/>
        </w:rPr>
        <w:t xml:space="preserve"> dengan alokasi  anggaran Rp.</w:t>
      </w:r>
      <w:r w:rsidR="00E22DCE" w:rsidRPr="00E22DCE">
        <w:rPr>
          <w:lang w:val="id-ID" w:eastAsia="id-ID"/>
        </w:rPr>
        <w:t>16.640</w:t>
      </w:r>
      <w:r w:rsidRPr="00E22DCE">
        <w:rPr>
          <w:lang w:val="id-ID" w:eastAsia="id-ID"/>
        </w:rPr>
        <w:t xml:space="preserve">.000,- dan terealisasi per 31 Desember 2023 sebesar </w:t>
      </w:r>
      <w:r w:rsidR="00E22DCE">
        <w:rPr>
          <w:lang w:val="id-ID" w:eastAsia="id-ID"/>
        </w:rPr>
        <w:t xml:space="preserve">  </w:t>
      </w:r>
      <w:r w:rsidRPr="00E22DCE">
        <w:rPr>
          <w:lang w:val="id-ID" w:eastAsia="id-ID"/>
        </w:rPr>
        <w:t>Rp.</w:t>
      </w:r>
      <w:r w:rsidRPr="00E22DCE">
        <w:rPr>
          <w:lang w:eastAsia="id-ID"/>
        </w:rPr>
        <w:t xml:space="preserve"> </w:t>
      </w:r>
      <w:r w:rsidR="00E22DCE" w:rsidRPr="00E22DCE">
        <w:rPr>
          <w:color w:val="000000"/>
          <w:lang w:val="id-ID"/>
        </w:rPr>
        <w:t>8.612.200</w:t>
      </w:r>
      <w:r w:rsidRPr="00E22DCE">
        <w:rPr>
          <w:lang w:val="id-ID" w:eastAsia="id-ID"/>
        </w:rPr>
        <w:t xml:space="preserve">,- atau </w:t>
      </w:r>
      <w:r w:rsidR="00E22DCE">
        <w:rPr>
          <w:lang w:val="id-ID" w:eastAsia="id-ID"/>
        </w:rPr>
        <w:t>51,76</w:t>
      </w:r>
      <w:r w:rsidRPr="00E22DCE">
        <w:rPr>
          <w:lang w:val="id-ID" w:eastAsia="id-ID"/>
        </w:rPr>
        <w:t xml:space="preserve"> %  dari alokasi anggaran</w:t>
      </w:r>
      <w:r w:rsidRPr="00696755">
        <w:rPr>
          <w:lang w:val="id-ID" w:eastAsia="id-ID"/>
        </w:rPr>
        <w:t>.</w:t>
      </w:r>
    </w:p>
    <w:p w:rsidR="00615C45" w:rsidRPr="003214F9" w:rsidRDefault="00615C45" w:rsidP="00824D2B">
      <w:pPr>
        <w:pStyle w:val="ListParagraph"/>
        <w:numPr>
          <w:ilvl w:val="0"/>
          <w:numId w:val="26"/>
        </w:numPr>
        <w:tabs>
          <w:tab w:val="left" w:pos="1276"/>
        </w:tabs>
        <w:spacing w:line="360" w:lineRule="auto"/>
        <w:ind w:left="1636"/>
        <w:jc w:val="both"/>
        <w:rPr>
          <w:lang w:val="id-ID" w:eastAsia="id-ID"/>
        </w:rPr>
      </w:pPr>
      <w:r>
        <w:rPr>
          <w:lang w:val="id-ID" w:eastAsia="id-ID"/>
        </w:rPr>
        <w:t xml:space="preserve">Sub Kegiatan Pelaksanaan Forum Koordinasi Pimpinan Daerah Kabupaten/Kota </w:t>
      </w:r>
      <w:r w:rsidRPr="00E22DCE">
        <w:rPr>
          <w:lang w:val="id-ID" w:eastAsia="id-ID"/>
        </w:rPr>
        <w:t>dengan alokasi  anggaran Rp.</w:t>
      </w:r>
      <w:r>
        <w:rPr>
          <w:lang w:val="id-ID" w:eastAsia="id-ID"/>
        </w:rPr>
        <w:t>56.326.</w:t>
      </w:r>
      <w:r w:rsidRPr="00E22DCE">
        <w:rPr>
          <w:lang w:val="id-ID" w:eastAsia="id-ID"/>
        </w:rPr>
        <w:t xml:space="preserve">000,- dan terealisasi per 31 Desember 2023 sebesar </w:t>
      </w:r>
      <w:r>
        <w:rPr>
          <w:lang w:val="id-ID" w:eastAsia="id-ID"/>
        </w:rPr>
        <w:t xml:space="preserve">  </w:t>
      </w:r>
      <w:r w:rsidRPr="00E22DCE">
        <w:rPr>
          <w:lang w:val="id-ID" w:eastAsia="id-ID"/>
        </w:rPr>
        <w:t>Rp.</w:t>
      </w:r>
      <w:r w:rsidRPr="00E22DCE">
        <w:rPr>
          <w:lang w:eastAsia="id-ID"/>
        </w:rPr>
        <w:t xml:space="preserve"> </w:t>
      </w:r>
      <w:r>
        <w:rPr>
          <w:color w:val="000000"/>
          <w:lang w:val="id-ID"/>
        </w:rPr>
        <w:t>49.826.000</w:t>
      </w:r>
      <w:r w:rsidRPr="00E22DCE">
        <w:rPr>
          <w:lang w:val="id-ID" w:eastAsia="id-ID"/>
        </w:rPr>
        <w:t xml:space="preserve">,- atau </w:t>
      </w:r>
      <w:r>
        <w:rPr>
          <w:lang w:val="id-ID" w:eastAsia="id-ID"/>
        </w:rPr>
        <w:t>88,46</w:t>
      </w:r>
      <w:r w:rsidRPr="00E22DCE">
        <w:rPr>
          <w:lang w:val="id-ID" w:eastAsia="id-ID"/>
        </w:rPr>
        <w:t xml:space="preserve"> %  dari alokasi anggaran</w:t>
      </w:r>
    </w:p>
    <w:p w:rsidR="00824D2B" w:rsidRPr="003214F9" w:rsidRDefault="00824D2B" w:rsidP="00647474">
      <w:pPr>
        <w:tabs>
          <w:tab w:val="left" w:pos="1276"/>
        </w:tabs>
        <w:rPr>
          <w:lang w:eastAsia="id-ID"/>
        </w:rPr>
      </w:pPr>
    </w:p>
    <w:p w:rsidR="00824D2B" w:rsidRPr="00841EE2" w:rsidRDefault="00824D2B" w:rsidP="00824D2B">
      <w:pPr>
        <w:pStyle w:val="ListParagraph"/>
        <w:numPr>
          <w:ilvl w:val="0"/>
          <w:numId w:val="11"/>
        </w:numPr>
        <w:spacing w:line="480" w:lineRule="auto"/>
        <w:ind w:left="567"/>
        <w:jc w:val="both"/>
        <w:rPr>
          <w:b/>
          <w:lang w:val="id-ID"/>
        </w:rPr>
      </w:pPr>
      <w:r w:rsidRPr="00841EE2">
        <w:rPr>
          <w:b/>
          <w:lang w:val="id-ID"/>
        </w:rPr>
        <w:t>Hasil Pelaksanaan Program/Kegiatan</w:t>
      </w:r>
    </w:p>
    <w:p w:rsidR="00824D2B" w:rsidRPr="00841EE2" w:rsidRDefault="00824D2B" w:rsidP="001777E0">
      <w:pPr>
        <w:spacing w:line="360" w:lineRule="auto"/>
        <w:ind w:left="567"/>
        <w:rPr>
          <w:lang w:val="id-ID"/>
        </w:rPr>
      </w:pPr>
      <w:r w:rsidRPr="00841EE2">
        <w:rPr>
          <w:lang w:val="id-ID"/>
        </w:rPr>
        <w:t xml:space="preserve">Dari Pelaksanaan Program dan kegiatan pada </w:t>
      </w:r>
      <w:r w:rsidRPr="00841EE2">
        <w:rPr>
          <w:noProof/>
          <w:lang w:val="sv-SE"/>
        </w:rPr>
        <w:t>Badan Kesatuan Bangsa dan Politik</w:t>
      </w:r>
      <w:r w:rsidRPr="00841EE2">
        <w:rPr>
          <w:lang w:val="id-ID"/>
        </w:rPr>
        <w:t xml:space="preserve"> pada tahun </w:t>
      </w:r>
      <w:r>
        <w:rPr>
          <w:lang w:val="id-ID"/>
        </w:rPr>
        <w:t>2023</w:t>
      </w:r>
      <w:r w:rsidRPr="00841EE2">
        <w:rPr>
          <w:lang w:val="id-ID"/>
        </w:rPr>
        <w:t xml:space="preserve"> diraih beberapa hasil/prestasi, yaitu :</w:t>
      </w:r>
    </w:p>
    <w:p w:rsidR="00824D2B" w:rsidRPr="00841EE2" w:rsidRDefault="00824D2B" w:rsidP="00824D2B">
      <w:pPr>
        <w:pStyle w:val="ListParagraph"/>
        <w:numPr>
          <w:ilvl w:val="0"/>
          <w:numId w:val="27"/>
        </w:numPr>
        <w:tabs>
          <w:tab w:val="left" w:pos="993"/>
        </w:tabs>
        <w:spacing w:after="120" w:line="360" w:lineRule="auto"/>
        <w:ind w:left="927"/>
        <w:jc w:val="both"/>
      </w:pPr>
      <w:r w:rsidRPr="00841EE2">
        <w:t>Meningkatnya kesadaranmasyarakat akan pentingnya menjaga ketertiban dan keamanan daerah ;</w:t>
      </w:r>
    </w:p>
    <w:p w:rsidR="00824D2B" w:rsidRPr="00841EE2" w:rsidRDefault="00824D2B" w:rsidP="00824D2B">
      <w:pPr>
        <w:pStyle w:val="ListParagraph"/>
        <w:numPr>
          <w:ilvl w:val="0"/>
          <w:numId w:val="27"/>
        </w:numPr>
        <w:tabs>
          <w:tab w:val="left" w:pos="993"/>
        </w:tabs>
        <w:spacing w:after="120" w:line="360" w:lineRule="auto"/>
        <w:ind w:left="927"/>
        <w:jc w:val="both"/>
      </w:pPr>
      <w:r w:rsidRPr="00841EE2">
        <w:t>Terciptanya toleransi / kerukunan antar umat beragama ;</w:t>
      </w:r>
    </w:p>
    <w:p w:rsidR="00824D2B" w:rsidRDefault="00824D2B" w:rsidP="00824D2B">
      <w:pPr>
        <w:pStyle w:val="ListParagraph"/>
        <w:numPr>
          <w:ilvl w:val="0"/>
          <w:numId w:val="27"/>
        </w:numPr>
        <w:tabs>
          <w:tab w:val="left" w:pos="993"/>
        </w:tabs>
        <w:spacing w:after="120" w:line="360" w:lineRule="auto"/>
        <w:ind w:left="927"/>
        <w:jc w:val="both"/>
      </w:pPr>
      <w:r w:rsidRPr="00841EE2">
        <w:t>Meningkatnya pengetahuan masyarakat tentang politik ;</w:t>
      </w:r>
    </w:p>
    <w:p w:rsidR="00824D2B" w:rsidRPr="00841EE2" w:rsidRDefault="00824D2B" w:rsidP="00824D2B">
      <w:pPr>
        <w:pStyle w:val="ListParagraph"/>
        <w:numPr>
          <w:ilvl w:val="0"/>
          <w:numId w:val="11"/>
        </w:numPr>
        <w:spacing w:line="480" w:lineRule="auto"/>
        <w:ind w:left="567"/>
        <w:jc w:val="both"/>
        <w:rPr>
          <w:b/>
          <w:lang w:val="id-ID"/>
        </w:rPr>
      </w:pPr>
      <w:r w:rsidRPr="00841EE2">
        <w:rPr>
          <w:b/>
          <w:lang w:val="id-ID"/>
        </w:rPr>
        <w:t>Permasalahan dan Solusi Pelaksanaan Program Kerja</w:t>
      </w:r>
    </w:p>
    <w:p w:rsidR="00824D2B" w:rsidRPr="00841EE2" w:rsidRDefault="00824D2B" w:rsidP="00824D2B">
      <w:pPr>
        <w:pStyle w:val="ListParagraph"/>
        <w:numPr>
          <w:ilvl w:val="0"/>
          <w:numId w:val="15"/>
        </w:numPr>
        <w:tabs>
          <w:tab w:val="left" w:pos="567"/>
        </w:tabs>
        <w:spacing w:after="120" w:line="360" w:lineRule="auto"/>
        <w:jc w:val="both"/>
        <w:rPr>
          <w:lang w:val="id-ID"/>
        </w:rPr>
      </w:pPr>
      <w:r w:rsidRPr="00841EE2">
        <w:rPr>
          <w:lang w:val="id-ID"/>
        </w:rPr>
        <w:t xml:space="preserve">Permasalahan utama yang dihadapi oleh </w:t>
      </w:r>
      <w:r w:rsidRPr="00841EE2">
        <w:rPr>
          <w:noProof/>
          <w:lang w:val="sv-SE"/>
        </w:rPr>
        <w:t>Badan Kesatuan Bangsa dan Politik</w:t>
      </w:r>
      <w:r w:rsidRPr="00841EE2">
        <w:rPr>
          <w:lang w:val="id-ID"/>
        </w:rPr>
        <w:t xml:space="preserve"> dalam pelaksanaan program dan kegiatan sebagai berikut :</w:t>
      </w:r>
    </w:p>
    <w:p w:rsidR="00824D2B" w:rsidRPr="00841EE2" w:rsidRDefault="00824D2B" w:rsidP="00824D2B">
      <w:pPr>
        <w:pStyle w:val="ListParagraph"/>
        <w:numPr>
          <w:ilvl w:val="0"/>
          <w:numId w:val="16"/>
        </w:numPr>
        <w:tabs>
          <w:tab w:val="left" w:pos="567"/>
        </w:tabs>
        <w:spacing w:after="120" w:line="360" w:lineRule="auto"/>
        <w:jc w:val="both"/>
        <w:rPr>
          <w:lang w:val="id-ID"/>
        </w:rPr>
      </w:pPr>
      <w:r w:rsidRPr="00841EE2">
        <w:t>Sumber daya aparat masih kurang (</w:t>
      </w:r>
      <w:r w:rsidRPr="00841EE2">
        <w:rPr>
          <w:lang w:val="id-ID"/>
        </w:rPr>
        <w:t>Staf</w:t>
      </w:r>
      <w:r w:rsidRPr="00841EE2">
        <w:t xml:space="preserve"> )</w:t>
      </w:r>
    </w:p>
    <w:p w:rsidR="00824D2B" w:rsidRPr="00841EE2" w:rsidRDefault="00824D2B" w:rsidP="00824D2B">
      <w:pPr>
        <w:pStyle w:val="ListParagraph"/>
        <w:numPr>
          <w:ilvl w:val="0"/>
          <w:numId w:val="16"/>
        </w:numPr>
        <w:tabs>
          <w:tab w:val="left" w:pos="567"/>
        </w:tabs>
        <w:spacing w:after="120" w:line="360" w:lineRule="auto"/>
        <w:jc w:val="both"/>
        <w:rPr>
          <w:lang w:val="id-ID"/>
        </w:rPr>
      </w:pPr>
      <w:r w:rsidRPr="00841EE2">
        <w:t>Sarana dan Prasarana Perkantoran masih kurang</w:t>
      </w:r>
    </w:p>
    <w:p w:rsidR="00824D2B" w:rsidRPr="00841EE2" w:rsidRDefault="00824D2B" w:rsidP="00824D2B">
      <w:pPr>
        <w:pStyle w:val="ListParagraph"/>
        <w:numPr>
          <w:ilvl w:val="0"/>
          <w:numId w:val="8"/>
        </w:numPr>
        <w:tabs>
          <w:tab w:val="clear" w:pos="360"/>
          <w:tab w:val="left" w:pos="993"/>
        </w:tabs>
        <w:spacing w:after="120" w:line="360" w:lineRule="auto"/>
        <w:ind w:left="993"/>
        <w:jc w:val="both"/>
        <w:rPr>
          <w:lang w:val="id-ID"/>
        </w:rPr>
      </w:pPr>
      <w:r w:rsidRPr="00841EE2">
        <w:rPr>
          <w:lang w:val="id-ID"/>
        </w:rPr>
        <w:t>Solusi yang dilakukan adalah :</w:t>
      </w:r>
    </w:p>
    <w:p w:rsidR="00824D2B" w:rsidRPr="00841EE2" w:rsidRDefault="00824D2B" w:rsidP="00824D2B">
      <w:pPr>
        <w:pStyle w:val="ListParagraph"/>
        <w:numPr>
          <w:ilvl w:val="0"/>
          <w:numId w:val="17"/>
        </w:numPr>
        <w:tabs>
          <w:tab w:val="left" w:pos="1276"/>
        </w:tabs>
        <w:spacing w:after="120" w:line="360" w:lineRule="auto"/>
        <w:ind w:left="1353"/>
        <w:jc w:val="both"/>
        <w:rPr>
          <w:lang w:val="id-ID"/>
        </w:rPr>
      </w:pPr>
      <w:r w:rsidRPr="00841EE2">
        <w:t xml:space="preserve">Telah dilakukan pengusulan penambahan pegawai khususnya </w:t>
      </w:r>
      <w:r w:rsidRPr="00841EE2">
        <w:rPr>
          <w:lang w:val="id-ID"/>
        </w:rPr>
        <w:t>staf</w:t>
      </w:r>
      <w:r w:rsidRPr="00841EE2">
        <w:t xml:space="preserve"> ;</w:t>
      </w:r>
    </w:p>
    <w:p w:rsidR="00824D2B" w:rsidRPr="00F1284A" w:rsidRDefault="00824D2B" w:rsidP="00824D2B">
      <w:pPr>
        <w:pStyle w:val="ListParagraph"/>
        <w:numPr>
          <w:ilvl w:val="0"/>
          <w:numId w:val="17"/>
        </w:numPr>
        <w:tabs>
          <w:tab w:val="left" w:pos="1276"/>
        </w:tabs>
        <w:spacing w:after="120" w:line="360" w:lineRule="auto"/>
        <w:ind w:left="1353"/>
        <w:jc w:val="both"/>
        <w:rPr>
          <w:lang w:val="id-ID"/>
        </w:rPr>
      </w:pPr>
      <w:r w:rsidRPr="00841EE2">
        <w:t>Telah dilakukan pengusulan pengadaan sarana dan prasaran.</w:t>
      </w:r>
    </w:p>
    <w:p w:rsidR="00F1284A" w:rsidRDefault="00F1284A" w:rsidP="00F1284A">
      <w:pPr>
        <w:tabs>
          <w:tab w:val="left" w:pos="1276"/>
        </w:tabs>
        <w:spacing w:after="120" w:line="360" w:lineRule="auto"/>
        <w:jc w:val="both"/>
        <w:rPr>
          <w:lang w:val="id-ID"/>
        </w:rPr>
      </w:pPr>
    </w:p>
    <w:p w:rsidR="00F1284A" w:rsidRDefault="00F1284A" w:rsidP="00F1284A">
      <w:pPr>
        <w:tabs>
          <w:tab w:val="left" w:pos="1276"/>
        </w:tabs>
        <w:spacing w:after="120" w:line="360" w:lineRule="auto"/>
        <w:jc w:val="both"/>
        <w:rPr>
          <w:lang w:val="id-ID"/>
        </w:rPr>
      </w:pPr>
    </w:p>
    <w:p w:rsidR="00F1284A" w:rsidRPr="00F1284A" w:rsidRDefault="00F1284A" w:rsidP="00F1284A">
      <w:pPr>
        <w:tabs>
          <w:tab w:val="left" w:pos="1276"/>
        </w:tabs>
        <w:spacing w:after="120" w:line="360" w:lineRule="auto"/>
        <w:jc w:val="both"/>
        <w:rPr>
          <w:lang w:val="id-ID"/>
        </w:rPr>
      </w:pPr>
    </w:p>
    <w:p w:rsidR="00824D2B" w:rsidRPr="00841EE2" w:rsidRDefault="00824D2B" w:rsidP="00824D2B">
      <w:pPr>
        <w:pStyle w:val="ListParagraph"/>
        <w:numPr>
          <w:ilvl w:val="1"/>
          <w:numId w:val="18"/>
        </w:numPr>
        <w:tabs>
          <w:tab w:val="left" w:pos="567"/>
        </w:tabs>
        <w:spacing w:after="120" w:line="360" w:lineRule="auto"/>
        <w:ind w:left="426"/>
        <w:jc w:val="both"/>
        <w:rPr>
          <w:b/>
        </w:rPr>
      </w:pPr>
      <w:r w:rsidRPr="00841EE2">
        <w:rPr>
          <w:b/>
        </w:rPr>
        <w:lastRenderedPageBreak/>
        <w:t>Hambatan dan Kendala Dalam Pencapaian Target Yang Ditetapkan</w:t>
      </w:r>
    </w:p>
    <w:p w:rsidR="00824D2B" w:rsidRPr="00841EE2" w:rsidRDefault="00824D2B" w:rsidP="00824D2B">
      <w:pPr>
        <w:pStyle w:val="ListParagraph"/>
        <w:numPr>
          <w:ilvl w:val="1"/>
          <w:numId w:val="17"/>
        </w:numPr>
        <w:autoSpaceDE w:val="0"/>
        <w:autoSpaceDN w:val="0"/>
        <w:adjustRightInd w:val="0"/>
        <w:spacing w:line="360" w:lineRule="auto"/>
        <w:ind w:left="709" w:hanging="283"/>
        <w:jc w:val="both"/>
        <w:rPr>
          <w:i/>
        </w:rPr>
      </w:pPr>
      <w:r w:rsidRPr="00841EE2">
        <w:rPr>
          <w:b/>
          <w:i/>
        </w:rPr>
        <w:t xml:space="preserve">Hambatan yang dihadapi </w:t>
      </w:r>
      <w:r w:rsidRPr="00841EE2">
        <w:rPr>
          <w:b/>
          <w:i/>
          <w:noProof/>
          <w:lang w:val="sv-SE"/>
        </w:rPr>
        <w:t xml:space="preserve">Badan Kesatuan Bangsa dan Politik </w:t>
      </w:r>
      <w:r w:rsidRPr="00841EE2">
        <w:rPr>
          <w:b/>
          <w:i/>
        </w:rPr>
        <w:t>dalam pencapaian target belanja yang telah ditetapkan adalahs ebagai berikut</w:t>
      </w:r>
      <w:r w:rsidRPr="00841EE2">
        <w:rPr>
          <w:i/>
        </w:rPr>
        <w:t>:</w:t>
      </w:r>
    </w:p>
    <w:p w:rsidR="00824D2B" w:rsidRPr="00841EE2" w:rsidRDefault="00824D2B" w:rsidP="00824D2B">
      <w:pPr>
        <w:numPr>
          <w:ilvl w:val="0"/>
          <w:numId w:val="9"/>
        </w:numPr>
        <w:tabs>
          <w:tab w:val="clear" w:pos="1440"/>
        </w:tabs>
        <w:autoSpaceDE w:val="0"/>
        <w:autoSpaceDN w:val="0"/>
        <w:adjustRightInd w:val="0"/>
        <w:spacing w:after="0" w:line="360" w:lineRule="auto"/>
        <w:ind w:left="993" w:hanging="284"/>
        <w:jc w:val="both"/>
        <w:rPr>
          <w:lang w:val="fi-FI"/>
        </w:rPr>
      </w:pPr>
      <w:r w:rsidRPr="00841EE2">
        <w:rPr>
          <w:lang w:val="fi-FI"/>
        </w:rPr>
        <w:t>Sarana dan prasarana perkantoran yang masih harus ditingkatkan;</w:t>
      </w:r>
    </w:p>
    <w:p w:rsidR="00824D2B" w:rsidRPr="00841EE2" w:rsidRDefault="00824D2B" w:rsidP="00824D2B">
      <w:pPr>
        <w:numPr>
          <w:ilvl w:val="0"/>
          <w:numId w:val="9"/>
        </w:numPr>
        <w:tabs>
          <w:tab w:val="clear" w:pos="1440"/>
        </w:tabs>
        <w:autoSpaceDE w:val="0"/>
        <w:autoSpaceDN w:val="0"/>
        <w:adjustRightInd w:val="0"/>
        <w:spacing w:after="0" w:line="360" w:lineRule="auto"/>
        <w:ind w:left="993" w:hanging="284"/>
        <w:jc w:val="both"/>
        <w:rPr>
          <w:lang w:val="fi-FI"/>
        </w:rPr>
      </w:pPr>
      <w:r w:rsidRPr="00841EE2">
        <w:rPr>
          <w:lang w:val="fi-FI"/>
        </w:rPr>
        <w:t>Dukungan Sumber Daya Manusia yang masih harus ditingkatkan;</w:t>
      </w:r>
    </w:p>
    <w:p w:rsidR="00824D2B" w:rsidRPr="00841EE2" w:rsidRDefault="00824D2B" w:rsidP="00824D2B">
      <w:pPr>
        <w:numPr>
          <w:ilvl w:val="0"/>
          <w:numId w:val="9"/>
        </w:numPr>
        <w:tabs>
          <w:tab w:val="clear" w:pos="1440"/>
        </w:tabs>
        <w:autoSpaceDE w:val="0"/>
        <w:autoSpaceDN w:val="0"/>
        <w:adjustRightInd w:val="0"/>
        <w:spacing w:after="0" w:line="360" w:lineRule="auto"/>
        <w:ind w:left="993" w:hanging="284"/>
        <w:jc w:val="both"/>
        <w:rPr>
          <w:lang w:val="fi-FI"/>
        </w:rPr>
      </w:pPr>
      <w:r w:rsidRPr="00841EE2">
        <w:rPr>
          <w:lang w:val="fi-FI"/>
        </w:rPr>
        <w:t>Perubahan kebijakan yang mengakibatkan perubahan dari segi manajemen;</w:t>
      </w:r>
    </w:p>
    <w:p w:rsidR="00824D2B" w:rsidRPr="00841EE2" w:rsidRDefault="00824D2B" w:rsidP="00824D2B">
      <w:pPr>
        <w:numPr>
          <w:ilvl w:val="0"/>
          <w:numId w:val="9"/>
        </w:numPr>
        <w:tabs>
          <w:tab w:val="clear" w:pos="1440"/>
        </w:tabs>
        <w:autoSpaceDE w:val="0"/>
        <w:autoSpaceDN w:val="0"/>
        <w:adjustRightInd w:val="0"/>
        <w:spacing w:after="0" w:line="360" w:lineRule="auto"/>
        <w:ind w:left="993" w:hanging="284"/>
        <w:jc w:val="both"/>
        <w:rPr>
          <w:lang w:val="fi-FI"/>
        </w:rPr>
      </w:pPr>
      <w:r w:rsidRPr="00841EE2">
        <w:rPr>
          <w:lang w:val="fi-FI"/>
        </w:rPr>
        <w:t>Masih kurangnya koordinasi antara pihak-pihak yang terkait.</w:t>
      </w:r>
    </w:p>
    <w:p w:rsidR="00824D2B" w:rsidRPr="00841EE2" w:rsidRDefault="00824D2B" w:rsidP="00647474">
      <w:pPr>
        <w:autoSpaceDE w:val="0"/>
        <w:autoSpaceDN w:val="0"/>
        <w:adjustRightInd w:val="0"/>
        <w:ind w:left="993"/>
        <w:rPr>
          <w:lang w:val="fi-FI"/>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99209C" w:rsidRDefault="0099209C" w:rsidP="00647474">
      <w:pPr>
        <w:spacing w:line="240" w:lineRule="auto"/>
        <w:jc w:val="center"/>
        <w:rPr>
          <w:b/>
        </w:rPr>
      </w:pPr>
    </w:p>
    <w:p w:rsidR="001777E0" w:rsidRDefault="001777E0" w:rsidP="00647474">
      <w:pPr>
        <w:spacing w:line="240" w:lineRule="auto"/>
        <w:jc w:val="center"/>
        <w:rPr>
          <w:b/>
        </w:rPr>
      </w:pPr>
    </w:p>
    <w:p w:rsidR="001777E0" w:rsidRDefault="001777E0" w:rsidP="00647474">
      <w:pPr>
        <w:spacing w:line="240" w:lineRule="auto"/>
        <w:jc w:val="center"/>
        <w:rPr>
          <w:b/>
        </w:rPr>
      </w:pPr>
    </w:p>
    <w:p w:rsidR="001777E0" w:rsidRDefault="001777E0" w:rsidP="00647474">
      <w:pPr>
        <w:spacing w:line="240" w:lineRule="auto"/>
        <w:jc w:val="center"/>
        <w:rPr>
          <w:b/>
        </w:rPr>
      </w:pPr>
    </w:p>
    <w:p w:rsidR="001777E0" w:rsidRDefault="001777E0" w:rsidP="00647474">
      <w:pPr>
        <w:spacing w:line="240" w:lineRule="auto"/>
        <w:jc w:val="center"/>
        <w:rPr>
          <w:b/>
        </w:rPr>
      </w:pPr>
    </w:p>
    <w:p w:rsidR="001777E0" w:rsidRDefault="001777E0" w:rsidP="00647474">
      <w:pPr>
        <w:spacing w:line="240" w:lineRule="auto"/>
        <w:jc w:val="center"/>
        <w:rPr>
          <w:b/>
        </w:rPr>
      </w:pPr>
    </w:p>
    <w:p w:rsidR="001777E0" w:rsidRDefault="001777E0" w:rsidP="00647474">
      <w:pPr>
        <w:spacing w:line="240" w:lineRule="auto"/>
        <w:jc w:val="center"/>
        <w:rPr>
          <w:b/>
        </w:rPr>
      </w:pPr>
    </w:p>
    <w:p w:rsidR="001777E0" w:rsidRDefault="001777E0" w:rsidP="00647474">
      <w:pPr>
        <w:spacing w:line="240" w:lineRule="auto"/>
        <w:jc w:val="center"/>
        <w:rPr>
          <w:b/>
        </w:rPr>
      </w:pPr>
    </w:p>
    <w:p w:rsidR="001777E0" w:rsidRDefault="001777E0" w:rsidP="00647474">
      <w:pPr>
        <w:spacing w:line="240" w:lineRule="auto"/>
        <w:jc w:val="center"/>
        <w:rPr>
          <w:b/>
        </w:rPr>
      </w:pPr>
    </w:p>
    <w:p w:rsidR="001777E0" w:rsidRDefault="001777E0" w:rsidP="00647474">
      <w:pPr>
        <w:spacing w:line="240" w:lineRule="auto"/>
        <w:jc w:val="center"/>
        <w:rPr>
          <w:b/>
        </w:rPr>
      </w:pPr>
    </w:p>
    <w:p w:rsidR="00F1284A" w:rsidRDefault="00F1284A" w:rsidP="00647474">
      <w:pPr>
        <w:spacing w:line="240" w:lineRule="auto"/>
        <w:jc w:val="center"/>
        <w:rPr>
          <w:b/>
        </w:rPr>
      </w:pPr>
    </w:p>
    <w:p w:rsidR="001777E0" w:rsidRDefault="001777E0" w:rsidP="00647474">
      <w:pPr>
        <w:spacing w:line="240" w:lineRule="auto"/>
        <w:jc w:val="center"/>
        <w:rPr>
          <w:b/>
        </w:rPr>
      </w:pPr>
    </w:p>
    <w:p w:rsidR="00824D2B" w:rsidRPr="002E36A6" w:rsidRDefault="00824D2B" w:rsidP="00647474">
      <w:pPr>
        <w:spacing w:line="240" w:lineRule="auto"/>
        <w:jc w:val="center"/>
        <w:rPr>
          <w:b/>
        </w:rPr>
      </w:pPr>
      <w:proofErr w:type="gramStart"/>
      <w:r w:rsidRPr="002E36A6">
        <w:rPr>
          <w:b/>
        </w:rPr>
        <w:lastRenderedPageBreak/>
        <w:t>BAB  IV</w:t>
      </w:r>
      <w:proofErr w:type="gramEnd"/>
    </w:p>
    <w:p w:rsidR="00824D2B" w:rsidRPr="002E36A6" w:rsidRDefault="00824D2B" w:rsidP="00647474">
      <w:pPr>
        <w:spacing w:line="240" w:lineRule="auto"/>
        <w:jc w:val="center"/>
        <w:rPr>
          <w:b/>
          <w:lang w:val="fi-FI"/>
        </w:rPr>
      </w:pPr>
      <w:r w:rsidRPr="002E36A6">
        <w:rPr>
          <w:b/>
          <w:lang w:val="fi-FI"/>
        </w:rPr>
        <w:t>KEBIJAKAN AKUNTANSI</w:t>
      </w:r>
    </w:p>
    <w:p w:rsidR="00824D2B" w:rsidRPr="002E36A6" w:rsidRDefault="00824D2B" w:rsidP="00647474">
      <w:pPr>
        <w:rPr>
          <w:lang w:val="fi-FI"/>
        </w:rPr>
      </w:pPr>
    </w:p>
    <w:p w:rsidR="00824D2B" w:rsidRPr="002E36A6" w:rsidRDefault="00824D2B" w:rsidP="00647474">
      <w:pPr>
        <w:tabs>
          <w:tab w:val="left" w:pos="567"/>
        </w:tabs>
        <w:ind w:left="567" w:hanging="567"/>
        <w:rPr>
          <w:b/>
          <w:lang w:val="fi-FI"/>
        </w:rPr>
      </w:pPr>
      <w:r w:rsidRPr="002E36A6">
        <w:rPr>
          <w:b/>
          <w:lang w:val="fi-FI"/>
        </w:rPr>
        <w:t>4.1. Entitas pelaporan dan entitas akuntansi Keuangan daerah.</w:t>
      </w:r>
    </w:p>
    <w:p w:rsidR="00824D2B" w:rsidRPr="002E36A6" w:rsidRDefault="00824D2B" w:rsidP="0099209C">
      <w:pPr>
        <w:autoSpaceDE w:val="0"/>
        <w:autoSpaceDN w:val="0"/>
        <w:adjustRightInd w:val="0"/>
        <w:spacing w:line="360" w:lineRule="auto"/>
        <w:ind w:left="540"/>
        <w:jc w:val="both"/>
        <w:rPr>
          <w:lang w:val="fi-FI"/>
        </w:rPr>
      </w:pPr>
      <w:r w:rsidRPr="002E36A6">
        <w:rPr>
          <w:lang w:val="fi-FI"/>
        </w:rPr>
        <w:t xml:space="preserve">Entitas pelaporan adalah unit pemerintahan daerah yang terdiri dari satu atau lebih entitas akuntansi yang menurut ketentuan peraturan perundang-undangan wajib menyampaikan laporan pertanggungjawaban berupa laporan keuangan. </w:t>
      </w:r>
    </w:p>
    <w:p w:rsidR="00824D2B" w:rsidRDefault="00824D2B" w:rsidP="0099209C">
      <w:pPr>
        <w:autoSpaceDE w:val="0"/>
        <w:autoSpaceDN w:val="0"/>
        <w:adjustRightInd w:val="0"/>
        <w:spacing w:line="360" w:lineRule="auto"/>
        <w:ind w:left="540"/>
        <w:jc w:val="both"/>
        <w:rPr>
          <w:noProof/>
          <w:lang w:val="sv-SE"/>
        </w:rPr>
      </w:pPr>
      <w:r w:rsidRPr="002E36A6">
        <w:rPr>
          <w:lang w:val="fi-FI"/>
        </w:rPr>
        <w:t xml:space="preserve">Entitas akuntansi </w:t>
      </w:r>
      <w:r>
        <w:rPr>
          <w:lang w:val="fi-FI"/>
        </w:rPr>
        <w:t>dalam hal ini berdasarkan s</w:t>
      </w:r>
      <w:r w:rsidRPr="002E36A6">
        <w:rPr>
          <w:lang w:val="fi-FI"/>
        </w:rPr>
        <w:t xml:space="preserve">truktur organisasi pemerintah daerah </w:t>
      </w:r>
      <w:r>
        <w:rPr>
          <w:lang w:val="fi-FI"/>
        </w:rPr>
        <w:t>Kabupaten Kepulauan Selayar</w:t>
      </w:r>
      <w:r w:rsidRPr="002E36A6">
        <w:rPr>
          <w:lang w:val="fi-FI"/>
        </w:rPr>
        <w:t>dalam tahun anggaran 20</w:t>
      </w:r>
      <w:r>
        <w:rPr>
          <w:lang w:val="fi-FI"/>
        </w:rPr>
        <w:t>20</w:t>
      </w:r>
      <w:r w:rsidRPr="002E36A6">
        <w:rPr>
          <w:lang w:val="fi-FI"/>
        </w:rPr>
        <w:t xml:space="preserve">, entitas pelaporan adalah Pemerintah daerah, sedangkan entitas akuntansi adalah </w:t>
      </w:r>
      <w:r>
        <w:rPr>
          <w:lang w:val="fi-FI"/>
        </w:rPr>
        <w:t xml:space="preserve">SKPD </w:t>
      </w:r>
      <w:r>
        <w:rPr>
          <w:noProof/>
          <w:lang w:val="sv-SE"/>
        </w:rPr>
        <w:t>Badan Kesatuan Bangsa dan Politik.</w:t>
      </w:r>
    </w:p>
    <w:p w:rsidR="00824D2B" w:rsidRPr="009B5F03" w:rsidRDefault="00824D2B" w:rsidP="0099209C">
      <w:pPr>
        <w:spacing w:line="360" w:lineRule="auto"/>
        <w:ind w:left="540" w:hanging="540"/>
        <w:jc w:val="both"/>
        <w:rPr>
          <w:b/>
          <w:lang w:val="fi-FI"/>
        </w:rPr>
      </w:pPr>
      <w:r w:rsidRPr="009B5F03">
        <w:rPr>
          <w:b/>
          <w:lang w:val="fi-FI"/>
        </w:rPr>
        <w:t>4.2.</w:t>
      </w:r>
      <w:r w:rsidRPr="009B5F03">
        <w:rPr>
          <w:b/>
          <w:lang w:val="fi-FI"/>
        </w:rPr>
        <w:tab/>
        <w:t>Basis Akuntansi Yang Mendasari Penyusunan Laporan Keuangan</w:t>
      </w:r>
    </w:p>
    <w:p w:rsidR="00824D2B" w:rsidRPr="002E36A6" w:rsidRDefault="00824D2B" w:rsidP="0099209C">
      <w:pPr>
        <w:autoSpaceDE w:val="0"/>
        <w:autoSpaceDN w:val="0"/>
        <w:adjustRightInd w:val="0"/>
        <w:spacing w:line="360" w:lineRule="auto"/>
        <w:ind w:left="539"/>
        <w:jc w:val="both"/>
      </w:pPr>
      <w:r w:rsidRPr="002E36A6">
        <w:t>Basis akuntansi yang digunakan</w:t>
      </w:r>
      <w:r>
        <w:t xml:space="preserve"> </w:t>
      </w:r>
      <w:r w:rsidRPr="002E36A6">
        <w:t>dalam</w:t>
      </w:r>
      <w:r>
        <w:t xml:space="preserve"> </w:t>
      </w:r>
      <w:r w:rsidRPr="002E36A6">
        <w:t>laporan</w:t>
      </w:r>
      <w:r>
        <w:t xml:space="preserve"> </w:t>
      </w:r>
      <w:r w:rsidRPr="002E36A6">
        <w:t>keuangan</w:t>
      </w:r>
      <w:r>
        <w:t xml:space="preserve"> </w:t>
      </w:r>
      <w:r w:rsidRPr="002E36A6">
        <w:rPr>
          <w:lang w:val="id-ID"/>
        </w:rPr>
        <w:t xml:space="preserve">Pemerintah </w:t>
      </w:r>
      <w:r>
        <w:rPr>
          <w:lang w:val="id-ID"/>
        </w:rPr>
        <w:t>Kabupaten Kepulauan Selayar</w:t>
      </w:r>
      <w:r w:rsidRPr="002E36A6">
        <w:t>, adalah basis kas</w:t>
      </w:r>
      <w:r>
        <w:t xml:space="preserve"> </w:t>
      </w:r>
      <w:r w:rsidRPr="002E36A6">
        <w:t>untuk</w:t>
      </w:r>
      <w:r>
        <w:t xml:space="preserve"> </w:t>
      </w:r>
      <w:r w:rsidRPr="002E36A6">
        <w:t>pengakuan</w:t>
      </w:r>
      <w:r>
        <w:t xml:space="preserve"> </w:t>
      </w:r>
      <w:r w:rsidRPr="002E36A6">
        <w:t>pendapatan, belanja, dan</w:t>
      </w:r>
      <w:r>
        <w:t xml:space="preserve"> </w:t>
      </w:r>
      <w:r w:rsidRPr="002E36A6">
        <w:t>pembiayaan</w:t>
      </w:r>
      <w:r>
        <w:t xml:space="preserve"> </w:t>
      </w:r>
      <w:r w:rsidRPr="002E36A6">
        <w:t>dalam</w:t>
      </w:r>
      <w:r>
        <w:t xml:space="preserve"> </w:t>
      </w:r>
      <w:r w:rsidRPr="002E36A6">
        <w:t>Laporan</w:t>
      </w:r>
      <w:r>
        <w:t xml:space="preserve"> </w:t>
      </w:r>
      <w:r w:rsidRPr="002E36A6">
        <w:t>Realisasi</w:t>
      </w:r>
      <w:r>
        <w:t xml:space="preserve"> </w:t>
      </w:r>
      <w:r w:rsidRPr="002E36A6">
        <w:t>Anggaran</w:t>
      </w:r>
      <w:r>
        <w:t xml:space="preserve"> </w:t>
      </w:r>
      <w:r w:rsidRPr="002E36A6">
        <w:t>dan basis akrual</w:t>
      </w:r>
      <w:r>
        <w:t xml:space="preserve"> </w:t>
      </w:r>
      <w:r w:rsidRPr="002E36A6">
        <w:t>untuk</w:t>
      </w:r>
      <w:r>
        <w:t xml:space="preserve"> </w:t>
      </w:r>
      <w:r w:rsidRPr="002E36A6">
        <w:t>pengakuan</w:t>
      </w:r>
      <w:r>
        <w:t xml:space="preserve"> </w:t>
      </w:r>
      <w:r w:rsidRPr="002E36A6">
        <w:t>aset, kewajiban, dan</w:t>
      </w:r>
      <w:r>
        <w:t xml:space="preserve"> </w:t>
      </w:r>
      <w:r w:rsidRPr="002E36A6">
        <w:t>ekuitas</w:t>
      </w:r>
      <w:r>
        <w:t xml:space="preserve"> </w:t>
      </w:r>
      <w:r w:rsidRPr="002E36A6">
        <w:t>dalam</w:t>
      </w:r>
      <w:r>
        <w:t xml:space="preserve"> Neraca, Laporan Operasional dan Laporan Perubahan Ekuitas.</w:t>
      </w:r>
    </w:p>
    <w:p w:rsidR="00824D2B" w:rsidRPr="002E36A6" w:rsidRDefault="00824D2B" w:rsidP="0099209C">
      <w:pPr>
        <w:tabs>
          <w:tab w:val="left" w:pos="360"/>
        </w:tabs>
        <w:autoSpaceDE w:val="0"/>
        <w:autoSpaceDN w:val="0"/>
        <w:adjustRightInd w:val="0"/>
        <w:spacing w:line="360" w:lineRule="auto"/>
        <w:ind w:left="539"/>
        <w:jc w:val="both"/>
        <w:rPr>
          <w:lang w:val="es-ES"/>
        </w:rPr>
      </w:pPr>
      <w:r w:rsidRPr="00276013">
        <w:t xml:space="preserve">Basis </w:t>
      </w:r>
      <w:r>
        <w:t>k</w:t>
      </w:r>
      <w:r w:rsidRPr="00276013">
        <w:t>as</w:t>
      </w:r>
      <w:r>
        <w:t xml:space="preserve"> </w:t>
      </w:r>
      <w:r w:rsidRPr="00276013">
        <w:t>untuk</w:t>
      </w:r>
      <w:r>
        <w:t xml:space="preserve"> </w:t>
      </w:r>
      <w:r w:rsidRPr="00276013">
        <w:t>Laporan</w:t>
      </w:r>
      <w:r>
        <w:t xml:space="preserve"> </w:t>
      </w:r>
      <w:r w:rsidRPr="00276013">
        <w:t>Realisasi</w:t>
      </w:r>
      <w:r>
        <w:t xml:space="preserve"> </w:t>
      </w:r>
      <w:r w:rsidRPr="00276013">
        <w:t>Anggaran</w:t>
      </w:r>
      <w:r>
        <w:t xml:space="preserve"> </w:t>
      </w:r>
      <w:r w:rsidRPr="00276013">
        <w:t>berarti</w:t>
      </w:r>
      <w:r>
        <w:t xml:space="preserve"> </w:t>
      </w:r>
      <w:r w:rsidRPr="00276013">
        <w:t>bahwa</w:t>
      </w:r>
      <w:r>
        <w:t xml:space="preserve"> </w:t>
      </w:r>
      <w:r w:rsidRPr="00276013">
        <w:t>pendapatan</w:t>
      </w:r>
      <w:r>
        <w:t xml:space="preserve"> </w:t>
      </w:r>
      <w:r w:rsidRPr="00276013">
        <w:t>dan</w:t>
      </w:r>
      <w:r>
        <w:t xml:space="preserve"> </w:t>
      </w:r>
      <w:r w:rsidRPr="00276013">
        <w:t>penerimaan</w:t>
      </w:r>
      <w:r>
        <w:t xml:space="preserve"> </w:t>
      </w:r>
      <w:r w:rsidRPr="00276013">
        <w:t>pembiayaan</w:t>
      </w:r>
      <w:r>
        <w:t xml:space="preserve"> </w:t>
      </w:r>
      <w:r w:rsidRPr="00276013">
        <w:t>diakui</w:t>
      </w:r>
      <w:r>
        <w:t xml:space="preserve"> </w:t>
      </w:r>
      <w:r w:rsidRPr="00276013">
        <w:t>pada</w:t>
      </w:r>
      <w:r>
        <w:t xml:space="preserve"> </w:t>
      </w:r>
      <w:r w:rsidRPr="00276013">
        <w:t>saat</w:t>
      </w:r>
      <w:r>
        <w:t xml:space="preserve"> </w:t>
      </w:r>
      <w:r w:rsidRPr="00276013">
        <w:t>kas</w:t>
      </w:r>
      <w:r>
        <w:t xml:space="preserve"> </w:t>
      </w:r>
      <w:r w:rsidRPr="00276013">
        <w:t>diterima</w:t>
      </w:r>
      <w:r>
        <w:t xml:space="preserve"> </w:t>
      </w:r>
      <w:r w:rsidRPr="002E36A6">
        <w:rPr>
          <w:lang w:val="id-ID"/>
        </w:rPr>
        <w:t>di Rekening Kas Umum Daerah</w:t>
      </w:r>
      <w:r w:rsidRPr="00276013">
        <w:t>, serta</w:t>
      </w:r>
      <w:r>
        <w:t xml:space="preserve"> </w:t>
      </w:r>
      <w:r w:rsidRPr="00276013">
        <w:t>belanja</w:t>
      </w:r>
      <w:r>
        <w:t xml:space="preserve"> </w:t>
      </w:r>
      <w:r w:rsidRPr="00276013">
        <w:t>dan</w:t>
      </w:r>
      <w:r>
        <w:t xml:space="preserve"> </w:t>
      </w:r>
      <w:r w:rsidRPr="00276013">
        <w:t>pengeluaran</w:t>
      </w:r>
      <w:r>
        <w:t xml:space="preserve"> </w:t>
      </w:r>
      <w:r w:rsidRPr="00276013">
        <w:t>pembiayaan</w:t>
      </w:r>
      <w:r>
        <w:t xml:space="preserve"> </w:t>
      </w:r>
      <w:r w:rsidRPr="00276013">
        <w:t>diakui</w:t>
      </w:r>
      <w:r>
        <w:t xml:space="preserve"> </w:t>
      </w:r>
      <w:r w:rsidRPr="00276013">
        <w:t>pada</w:t>
      </w:r>
      <w:r>
        <w:t xml:space="preserve"> </w:t>
      </w:r>
      <w:r w:rsidRPr="00276013">
        <w:t>saat</w:t>
      </w:r>
      <w:r>
        <w:t xml:space="preserve"> </w:t>
      </w:r>
      <w:r w:rsidRPr="00276013">
        <w:t>kas</w:t>
      </w:r>
      <w:r>
        <w:t xml:space="preserve"> </w:t>
      </w:r>
      <w:r w:rsidRPr="00276013">
        <w:t>dikeluarkan</w:t>
      </w:r>
      <w:r>
        <w:t xml:space="preserve"> </w:t>
      </w:r>
      <w:r w:rsidRPr="00276013">
        <w:t>dari</w:t>
      </w:r>
      <w:r>
        <w:t xml:space="preserve"> </w:t>
      </w:r>
      <w:r w:rsidRPr="002E36A6">
        <w:rPr>
          <w:lang w:val="id-ID"/>
        </w:rPr>
        <w:t>rekening K</w:t>
      </w:r>
      <w:r w:rsidRPr="00276013">
        <w:t xml:space="preserve">as </w:t>
      </w:r>
      <w:r w:rsidRPr="002E36A6">
        <w:rPr>
          <w:lang w:val="id-ID"/>
        </w:rPr>
        <w:t>Umum D</w:t>
      </w:r>
      <w:r w:rsidRPr="00276013">
        <w:t>aerah.</w:t>
      </w:r>
      <w:r w:rsidRPr="002E36A6">
        <w:rPr>
          <w:lang w:val="id-ID"/>
        </w:rPr>
        <w:t xml:space="preserve">Pemerintah </w:t>
      </w:r>
      <w:r>
        <w:rPr>
          <w:lang w:val="id-ID"/>
        </w:rPr>
        <w:t>Kabupaten Kepulauan Selayar</w:t>
      </w:r>
      <w:r>
        <w:t xml:space="preserve"> </w:t>
      </w:r>
      <w:r w:rsidRPr="00276013">
        <w:t>tidak</w:t>
      </w:r>
      <w:r>
        <w:t xml:space="preserve"> </w:t>
      </w:r>
      <w:r w:rsidRPr="00276013">
        <w:t>menggunakan</w:t>
      </w:r>
      <w:r>
        <w:t xml:space="preserve"> </w:t>
      </w:r>
      <w:r w:rsidRPr="00276013">
        <w:t>istilah</w:t>
      </w:r>
      <w:r>
        <w:t xml:space="preserve"> </w:t>
      </w:r>
      <w:r w:rsidRPr="00276013">
        <w:t>laba, melainkan</w:t>
      </w:r>
      <w:r>
        <w:t xml:space="preserve"> </w:t>
      </w:r>
      <w:r w:rsidRPr="00276013">
        <w:t>menggunakan</w:t>
      </w:r>
      <w:r>
        <w:t xml:space="preserve"> </w:t>
      </w:r>
      <w:r w:rsidRPr="00276013">
        <w:t>sisa (lebih/kurang)</w:t>
      </w:r>
      <w:r w:rsidRPr="002E36A6">
        <w:rPr>
          <w:lang w:val="id-ID"/>
        </w:rPr>
        <w:t xml:space="preserve"> pembiayaan</w:t>
      </w:r>
      <w:r>
        <w:t xml:space="preserve"> </w:t>
      </w:r>
      <w:r w:rsidRPr="00276013">
        <w:t>anggaran</w:t>
      </w:r>
      <w:r>
        <w:t xml:space="preserve"> </w:t>
      </w:r>
      <w:r w:rsidRPr="00276013">
        <w:t>untuk</w:t>
      </w:r>
      <w:r>
        <w:t xml:space="preserve"> </w:t>
      </w:r>
      <w:r w:rsidRPr="00276013">
        <w:t>setiap</w:t>
      </w:r>
      <w:r>
        <w:t xml:space="preserve"> </w:t>
      </w:r>
      <w:r w:rsidRPr="00276013">
        <w:t>tahun</w:t>
      </w:r>
      <w:r>
        <w:t xml:space="preserve"> </w:t>
      </w:r>
      <w:r w:rsidRPr="00276013">
        <w:t xml:space="preserve">anggaran. </w:t>
      </w:r>
      <w:r w:rsidRPr="002E36A6">
        <w:rPr>
          <w:lang w:val="es-ES"/>
        </w:rPr>
        <w:t xml:space="preserve">Sisa </w:t>
      </w:r>
      <w:r w:rsidRPr="002E36A6">
        <w:rPr>
          <w:lang w:val="id-ID"/>
        </w:rPr>
        <w:t>pembiayaan</w:t>
      </w:r>
      <w:r>
        <w:t xml:space="preserve"> </w:t>
      </w:r>
      <w:r w:rsidRPr="002E36A6">
        <w:rPr>
          <w:lang w:val="es-ES"/>
        </w:rPr>
        <w:t>anggaran</w:t>
      </w:r>
      <w:r>
        <w:rPr>
          <w:lang w:val="es-ES"/>
        </w:rPr>
        <w:t xml:space="preserve"> </w:t>
      </w:r>
      <w:r w:rsidRPr="002E36A6">
        <w:rPr>
          <w:lang w:val="es-ES"/>
        </w:rPr>
        <w:t>tergantung pada selisih</w:t>
      </w:r>
      <w:r>
        <w:rPr>
          <w:lang w:val="es-ES"/>
        </w:rPr>
        <w:t xml:space="preserve"> </w:t>
      </w:r>
      <w:r w:rsidRPr="002E36A6">
        <w:rPr>
          <w:lang w:val="es-ES"/>
        </w:rPr>
        <w:t>realisasi</w:t>
      </w:r>
      <w:r>
        <w:rPr>
          <w:lang w:val="es-ES"/>
        </w:rPr>
        <w:t xml:space="preserve"> </w:t>
      </w:r>
      <w:r w:rsidRPr="002E36A6">
        <w:rPr>
          <w:lang w:val="es-ES"/>
        </w:rPr>
        <w:t>penerimaan</w:t>
      </w:r>
      <w:r>
        <w:rPr>
          <w:lang w:val="es-ES"/>
        </w:rPr>
        <w:t xml:space="preserve"> </w:t>
      </w:r>
      <w:r w:rsidRPr="002E36A6">
        <w:rPr>
          <w:lang w:val="es-ES"/>
        </w:rPr>
        <w:t>pendapatan dan pembiayaan</w:t>
      </w:r>
      <w:r>
        <w:rPr>
          <w:lang w:val="es-ES"/>
        </w:rPr>
        <w:t xml:space="preserve"> </w:t>
      </w:r>
      <w:r w:rsidRPr="002E36A6">
        <w:rPr>
          <w:lang w:val="es-ES"/>
        </w:rPr>
        <w:t>dengan</w:t>
      </w:r>
      <w:r>
        <w:rPr>
          <w:lang w:val="es-ES"/>
        </w:rPr>
        <w:t xml:space="preserve"> </w:t>
      </w:r>
      <w:r w:rsidRPr="002E36A6">
        <w:rPr>
          <w:lang w:val="es-ES"/>
        </w:rPr>
        <w:t>pengeluaran</w:t>
      </w:r>
      <w:r>
        <w:rPr>
          <w:lang w:val="es-ES"/>
        </w:rPr>
        <w:t xml:space="preserve"> </w:t>
      </w:r>
      <w:r w:rsidRPr="002E36A6">
        <w:rPr>
          <w:lang w:val="es-ES"/>
        </w:rPr>
        <w:t>belanja dan pembiayaan.</w:t>
      </w:r>
    </w:p>
    <w:p w:rsidR="00824D2B" w:rsidRDefault="00824D2B" w:rsidP="0099209C">
      <w:pPr>
        <w:autoSpaceDE w:val="0"/>
        <w:autoSpaceDN w:val="0"/>
        <w:adjustRightInd w:val="0"/>
        <w:spacing w:line="360" w:lineRule="auto"/>
        <w:ind w:left="539"/>
        <w:jc w:val="both"/>
        <w:rPr>
          <w:lang w:val="es-ES"/>
        </w:rPr>
      </w:pPr>
      <w:r w:rsidRPr="002E36A6">
        <w:rPr>
          <w:lang w:val="es-ES"/>
        </w:rPr>
        <w:t>Basis</w:t>
      </w:r>
      <w:r>
        <w:rPr>
          <w:lang w:val="es-ES"/>
        </w:rPr>
        <w:t xml:space="preserve"> </w:t>
      </w:r>
      <w:r w:rsidRPr="002E36A6">
        <w:rPr>
          <w:lang w:val="es-ES"/>
        </w:rPr>
        <w:t>akrual</w:t>
      </w:r>
      <w:r>
        <w:rPr>
          <w:lang w:val="es-ES"/>
        </w:rPr>
        <w:t xml:space="preserve"> </w:t>
      </w:r>
      <w:r w:rsidRPr="002E36A6">
        <w:rPr>
          <w:lang w:val="es-ES"/>
        </w:rPr>
        <w:t>untuk</w:t>
      </w:r>
      <w:r>
        <w:rPr>
          <w:lang w:val="es-ES"/>
        </w:rPr>
        <w:t xml:space="preserve"> </w:t>
      </w:r>
      <w:r w:rsidRPr="002E36A6">
        <w:rPr>
          <w:lang w:val="es-ES"/>
        </w:rPr>
        <w:t>Neraca</w:t>
      </w:r>
      <w:r>
        <w:rPr>
          <w:lang w:val="es-ES"/>
        </w:rPr>
        <w:t xml:space="preserve"> </w:t>
      </w:r>
      <w:r w:rsidRPr="002E36A6">
        <w:rPr>
          <w:lang w:val="es-ES"/>
        </w:rPr>
        <w:t>berarti</w:t>
      </w:r>
      <w:r>
        <w:rPr>
          <w:lang w:val="es-ES"/>
        </w:rPr>
        <w:t xml:space="preserve"> </w:t>
      </w:r>
      <w:r w:rsidRPr="002E36A6">
        <w:rPr>
          <w:lang w:val="es-ES"/>
        </w:rPr>
        <w:t>bahwa</w:t>
      </w:r>
      <w:r>
        <w:rPr>
          <w:lang w:val="es-ES"/>
        </w:rPr>
        <w:t xml:space="preserve"> </w:t>
      </w:r>
      <w:r w:rsidRPr="002E36A6">
        <w:rPr>
          <w:lang w:val="es-ES"/>
        </w:rPr>
        <w:t>aset, kewajiban, dan ekuitas</w:t>
      </w:r>
      <w:r>
        <w:rPr>
          <w:lang w:val="es-ES"/>
        </w:rPr>
        <w:t xml:space="preserve"> </w:t>
      </w:r>
      <w:r w:rsidRPr="002E36A6">
        <w:rPr>
          <w:lang w:val="es-ES"/>
        </w:rPr>
        <w:t>diakui dan dicatat pada saat</w:t>
      </w:r>
      <w:r>
        <w:rPr>
          <w:lang w:val="es-ES"/>
        </w:rPr>
        <w:t xml:space="preserve"> </w:t>
      </w:r>
      <w:r w:rsidRPr="002E36A6">
        <w:rPr>
          <w:lang w:val="es-ES"/>
        </w:rPr>
        <w:t>terjadinya</w:t>
      </w:r>
      <w:r>
        <w:rPr>
          <w:lang w:val="es-ES"/>
        </w:rPr>
        <w:t xml:space="preserve"> </w:t>
      </w:r>
      <w:r w:rsidRPr="002E36A6">
        <w:rPr>
          <w:lang w:val="es-ES"/>
        </w:rPr>
        <w:t>transaksi, atau pada saat</w:t>
      </w:r>
      <w:r>
        <w:rPr>
          <w:lang w:val="es-ES"/>
        </w:rPr>
        <w:t xml:space="preserve"> </w:t>
      </w:r>
      <w:r w:rsidRPr="002E36A6">
        <w:rPr>
          <w:lang w:val="es-ES"/>
        </w:rPr>
        <w:t>kejadian</w:t>
      </w:r>
      <w:r>
        <w:rPr>
          <w:lang w:val="es-ES"/>
        </w:rPr>
        <w:t xml:space="preserve"> </w:t>
      </w:r>
      <w:r w:rsidRPr="002E36A6">
        <w:rPr>
          <w:lang w:val="es-ES"/>
        </w:rPr>
        <w:t>atau</w:t>
      </w:r>
      <w:r>
        <w:rPr>
          <w:lang w:val="es-ES"/>
        </w:rPr>
        <w:t xml:space="preserve"> </w:t>
      </w:r>
      <w:r w:rsidRPr="002E36A6">
        <w:rPr>
          <w:lang w:val="es-ES"/>
        </w:rPr>
        <w:t>kondisi</w:t>
      </w:r>
      <w:r>
        <w:rPr>
          <w:lang w:val="es-ES"/>
        </w:rPr>
        <w:t xml:space="preserve"> </w:t>
      </w:r>
      <w:r w:rsidRPr="002E36A6">
        <w:rPr>
          <w:lang w:val="es-ES"/>
        </w:rPr>
        <w:t>lingkungan</w:t>
      </w:r>
      <w:r>
        <w:rPr>
          <w:lang w:val="es-ES"/>
        </w:rPr>
        <w:t xml:space="preserve"> </w:t>
      </w:r>
      <w:r w:rsidRPr="002E36A6">
        <w:rPr>
          <w:lang w:val="es-ES"/>
        </w:rPr>
        <w:t>berpengaruh pada keuangan</w:t>
      </w:r>
      <w:r>
        <w:rPr>
          <w:lang w:val="es-ES"/>
        </w:rPr>
        <w:t xml:space="preserve"> </w:t>
      </w:r>
      <w:r w:rsidRPr="002E36A6">
        <w:rPr>
          <w:lang w:val="id-ID"/>
        </w:rPr>
        <w:t xml:space="preserve">Pemerintah </w:t>
      </w:r>
      <w:r>
        <w:rPr>
          <w:lang w:val="id-ID"/>
        </w:rPr>
        <w:t>Kabupaten Kepulauan Selayar</w:t>
      </w:r>
      <w:r w:rsidRPr="002E36A6">
        <w:rPr>
          <w:lang w:val="es-ES"/>
        </w:rPr>
        <w:t>, bukan pada saat</w:t>
      </w:r>
      <w:r>
        <w:rPr>
          <w:lang w:val="es-ES"/>
        </w:rPr>
        <w:t xml:space="preserve"> </w:t>
      </w:r>
      <w:r w:rsidRPr="002E36A6">
        <w:rPr>
          <w:lang w:val="es-ES"/>
        </w:rPr>
        <w:t>kas</w:t>
      </w:r>
      <w:r>
        <w:rPr>
          <w:lang w:val="es-ES"/>
        </w:rPr>
        <w:t xml:space="preserve"> </w:t>
      </w:r>
      <w:r w:rsidRPr="002E36A6">
        <w:rPr>
          <w:lang w:val="id-ID"/>
        </w:rPr>
        <w:t xml:space="preserve">atau setara kas </w:t>
      </w:r>
      <w:r w:rsidRPr="002E36A6">
        <w:rPr>
          <w:lang w:val="es-ES"/>
        </w:rPr>
        <w:t>diterima</w:t>
      </w:r>
      <w:r>
        <w:rPr>
          <w:lang w:val="es-ES"/>
        </w:rPr>
        <w:t xml:space="preserve"> </w:t>
      </w:r>
      <w:r w:rsidRPr="002E36A6">
        <w:rPr>
          <w:lang w:val="es-ES"/>
        </w:rPr>
        <w:t>atau</w:t>
      </w:r>
      <w:r>
        <w:rPr>
          <w:lang w:val="es-ES"/>
        </w:rPr>
        <w:t xml:space="preserve"> </w:t>
      </w:r>
      <w:r w:rsidRPr="002E36A6">
        <w:rPr>
          <w:lang w:val="id-ID"/>
        </w:rPr>
        <w:t>dikeluarkan dari rekening Kas Umum Daerah</w:t>
      </w:r>
      <w:r w:rsidRPr="002E36A6">
        <w:rPr>
          <w:lang w:val="es-ES"/>
        </w:rPr>
        <w:t>.</w:t>
      </w:r>
    </w:p>
    <w:p w:rsidR="00F1284A" w:rsidRDefault="00F1284A" w:rsidP="00647474">
      <w:pPr>
        <w:ind w:left="540" w:hanging="540"/>
        <w:rPr>
          <w:b/>
          <w:lang w:val="es-ES"/>
        </w:rPr>
      </w:pPr>
    </w:p>
    <w:p w:rsidR="00F1284A" w:rsidRDefault="00F1284A" w:rsidP="00647474">
      <w:pPr>
        <w:ind w:left="540" w:hanging="540"/>
        <w:rPr>
          <w:b/>
          <w:lang w:val="es-ES"/>
        </w:rPr>
      </w:pPr>
    </w:p>
    <w:p w:rsidR="00F1284A" w:rsidRDefault="00F1284A" w:rsidP="00647474">
      <w:pPr>
        <w:ind w:left="540" w:hanging="540"/>
        <w:rPr>
          <w:b/>
          <w:lang w:val="es-ES"/>
        </w:rPr>
      </w:pPr>
    </w:p>
    <w:p w:rsidR="00824D2B" w:rsidRPr="002E36A6" w:rsidRDefault="00824D2B" w:rsidP="00647474">
      <w:pPr>
        <w:ind w:left="540" w:hanging="540"/>
        <w:rPr>
          <w:b/>
          <w:lang w:val="es-ES"/>
        </w:rPr>
      </w:pPr>
      <w:r w:rsidRPr="002E36A6">
        <w:rPr>
          <w:b/>
          <w:lang w:val="es-ES"/>
        </w:rPr>
        <w:lastRenderedPageBreak/>
        <w:t>4.3.</w:t>
      </w:r>
      <w:r w:rsidRPr="002E36A6">
        <w:rPr>
          <w:b/>
          <w:lang w:val="es-ES"/>
        </w:rPr>
        <w:tab/>
        <w:t>Basis</w:t>
      </w:r>
      <w:r w:rsidR="0099209C">
        <w:rPr>
          <w:b/>
          <w:lang w:val="es-ES"/>
        </w:rPr>
        <w:t xml:space="preserve"> </w:t>
      </w:r>
      <w:r w:rsidRPr="002E36A6">
        <w:rPr>
          <w:b/>
          <w:lang w:val="es-ES"/>
        </w:rPr>
        <w:t>Pengukuran Yang Mendasari</w:t>
      </w:r>
      <w:r w:rsidR="0099209C">
        <w:rPr>
          <w:b/>
          <w:lang w:val="es-ES"/>
        </w:rPr>
        <w:t xml:space="preserve"> </w:t>
      </w:r>
      <w:r w:rsidRPr="002E36A6">
        <w:rPr>
          <w:b/>
          <w:lang w:val="es-ES"/>
        </w:rPr>
        <w:t>Penyusunan</w:t>
      </w:r>
      <w:r w:rsidR="0099209C">
        <w:rPr>
          <w:b/>
          <w:lang w:val="es-ES"/>
        </w:rPr>
        <w:t xml:space="preserve"> </w:t>
      </w:r>
      <w:r w:rsidRPr="002E36A6">
        <w:rPr>
          <w:b/>
          <w:lang w:val="es-ES"/>
        </w:rPr>
        <w:t>Laporan</w:t>
      </w:r>
      <w:r w:rsidR="0099209C">
        <w:rPr>
          <w:b/>
          <w:lang w:val="es-ES"/>
        </w:rPr>
        <w:t xml:space="preserve"> </w:t>
      </w:r>
      <w:r w:rsidRPr="002E36A6">
        <w:rPr>
          <w:b/>
          <w:lang w:val="es-ES"/>
        </w:rPr>
        <w:t>Keuangan</w:t>
      </w:r>
    </w:p>
    <w:p w:rsidR="00824D2B" w:rsidRPr="002E36A6" w:rsidRDefault="00824D2B" w:rsidP="0099209C">
      <w:pPr>
        <w:autoSpaceDE w:val="0"/>
        <w:autoSpaceDN w:val="0"/>
        <w:adjustRightInd w:val="0"/>
        <w:spacing w:before="120" w:line="360" w:lineRule="auto"/>
        <w:ind w:left="540"/>
        <w:jc w:val="both"/>
        <w:rPr>
          <w:lang w:val="id-ID"/>
        </w:rPr>
      </w:pPr>
      <w:r w:rsidRPr="002E36A6">
        <w:rPr>
          <w:lang w:val="id-ID"/>
        </w:rPr>
        <w:t xml:space="preserve">Pengukuran adalah proses penetapan nilai uang untuk mengakui dan memasukkan setiap pos dalam laporan keuangan Pemerintah </w:t>
      </w:r>
      <w:r>
        <w:rPr>
          <w:lang w:val="id-ID"/>
        </w:rPr>
        <w:t>Kabupaten Kepulauan Selayar</w:t>
      </w:r>
      <w:r w:rsidRPr="002E36A6">
        <w:rPr>
          <w:lang w:val="id-ID"/>
        </w:rPr>
        <w:t>.</w:t>
      </w:r>
    </w:p>
    <w:p w:rsidR="00824D2B" w:rsidRPr="002E36A6" w:rsidRDefault="00824D2B" w:rsidP="0099209C">
      <w:pPr>
        <w:autoSpaceDE w:val="0"/>
        <w:autoSpaceDN w:val="0"/>
        <w:adjustRightInd w:val="0"/>
        <w:spacing w:before="197" w:line="360" w:lineRule="auto"/>
        <w:ind w:left="540"/>
        <w:jc w:val="both"/>
        <w:rPr>
          <w:lang w:val="id-ID"/>
        </w:rPr>
      </w:pPr>
      <w:r w:rsidRPr="002E36A6">
        <w:rPr>
          <w:lang w:val="id-ID"/>
        </w:rPr>
        <w:t xml:space="preserve">Laporan keuangan untuk tujuan umum adalah laporan yang dimaksudkan untuk memenuhi kebutuhan pengguna. Yang dimaksud dengan pengguna adalah masyarakat </w:t>
      </w:r>
      <w:r>
        <w:rPr>
          <w:lang w:val="id-ID"/>
        </w:rPr>
        <w:t>Kabupaten Kepulauan Selayar</w:t>
      </w:r>
      <w:r w:rsidRPr="002E36A6">
        <w:rPr>
          <w:lang w:val="id-ID"/>
        </w:rPr>
        <w:t>, legislatif, lembaga pemeriksa/pengawas fungsional, pihak yang memberi atau berperan dalam proses donasi, investasi, dan pinjaman, serta Pemerintah Pusat.</w:t>
      </w:r>
    </w:p>
    <w:p w:rsidR="00824D2B" w:rsidRDefault="00824D2B" w:rsidP="0099209C">
      <w:pPr>
        <w:pStyle w:val="ListParagraph"/>
        <w:spacing w:line="360" w:lineRule="auto"/>
        <w:ind w:left="540"/>
        <w:jc w:val="both"/>
        <w:rPr>
          <w:b/>
          <w:lang w:val="id-ID"/>
        </w:rPr>
      </w:pPr>
    </w:p>
    <w:p w:rsidR="00824D2B" w:rsidRPr="002E36A6" w:rsidRDefault="00824D2B" w:rsidP="0099209C">
      <w:pPr>
        <w:pStyle w:val="ListParagraph"/>
        <w:spacing w:line="360" w:lineRule="auto"/>
        <w:ind w:left="540"/>
        <w:jc w:val="both"/>
        <w:rPr>
          <w:b/>
          <w:lang w:val="id-ID"/>
        </w:rPr>
      </w:pPr>
      <w:r w:rsidRPr="002E36A6">
        <w:rPr>
          <w:b/>
          <w:lang w:val="id-ID"/>
        </w:rPr>
        <w:t>POS-POS NERACA</w:t>
      </w:r>
    </w:p>
    <w:p w:rsidR="00824D2B" w:rsidRPr="002E36A6" w:rsidRDefault="00824D2B" w:rsidP="0099209C">
      <w:pPr>
        <w:autoSpaceDE w:val="0"/>
        <w:autoSpaceDN w:val="0"/>
        <w:adjustRightInd w:val="0"/>
        <w:spacing w:line="360" w:lineRule="auto"/>
        <w:ind w:left="540"/>
        <w:jc w:val="both"/>
        <w:rPr>
          <w:lang w:val="id-ID"/>
        </w:rPr>
      </w:pPr>
      <w:r w:rsidRPr="002E36A6">
        <w:rPr>
          <w:lang w:val="id-ID"/>
        </w:rPr>
        <w:t xml:space="preserve">Neraca menggambarkan posisi keuangan Pemerintah </w:t>
      </w:r>
      <w:r>
        <w:rPr>
          <w:lang w:val="id-ID"/>
        </w:rPr>
        <w:t>Kabupaten Kepulauan Selayar</w:t>
      </w:r>
      <w:r w:rsidRPr="002E36A6">
        <w:rPr>
          <w:lang w:val="id-ID"/>
        </w:rPr>
        <w:t xml:space="preserve">  mengenai a</w:t>
      </w:r>
      <w:r>
        <w:rPr>
          <w:lang w:val="id-ID"/>
        </w:rPr>
        <w:t>set, kewajiban, dan ekuitas</w:t>
      </w:r>
      <w:r w:rsidRPr="002E36A6">
        <w:rPr>
          <w:lang w:val="id-ID"/>
        </w:rPr>
        <w:t xml:space="preserve"> pada tanggal tertentu.</w:t>
      </w:r>
    </w:p>
    <w:p w:rsidR="00824D2B" w:rsidRPr="002E36A6" w:rsidRDefault="00824D2B" w:rsidP="00647474">
      <w:pPr>
        <w:autoSpaceDE w:val="0"/>
        <w:autoSpaceDN w:val="0"/>
        <w:adjustRightInd w:val="0"/>
        <w:ind w:left="540"/>
        <w:rPr>
          <w:lang w:val="id-ID"/>
        </w:rPr>
      </w:pPr>
      <w:r w:rsidRPr="002E36A6">
        <w:rPr>
          <w:lang w:val="id-ID"/>
        </w:rPr>
        <w:t>Neraca mencantumkan sekurang-kurangnya pos-pos berikut:</w:t>
      </w:r>
    </w:p>
    <w:p w:rsidR="00824D2B" w:rsidRPr="002E36A6" w:rsidRDefault="00824D2B" w:rsidP="00824D2B">
      <w:pPr>
        <w:pStyle w:val="ListParagraph"/>
        <w:numPr>
          <w:ilvl w:val="0"/>
          <w:numId w:val="32"/>
        </w:numPr>
        <w:autoSpaceDE w:val="0"/>
        <w:autoSpaceDN w:val="0"/>
        <w:adjustRightInd w:val="0"/>
        <w:spacing w:before="71" w:line="360" w:lineRule="auto"/>
        <w:jc w:val="both"/>
      </w:pPr>
      <w:r w:rsidRPr="002E36A6">
        <w:t>Kasdansetarakas;</w:t>
      </w:r>
    </w:p>
    <w:p w:rsidR="00824D2B" w:rsidRPr="002E36A6" w:rsidRDefault="00824D2B" w:rsidP="00824D2B">
      <w:pPr>
        <w:pStyle w:val="ListParagraph"/>
        <w:numPr>
          <w:ilvl w:val="0"/>
          <w:numId w:val="32"/>
        </w:numPr>
        <w:autoSpaceDE w:val="0"/>
        <w:autoSpaceDN w:val="0"/>
        <w:adjustRightInd w:val="0"/>
        <w:spacing w:before="71" w:line="360" w:lineRule="auto"/>
        <w:jc w:val="both"/>
      </w:pPr>
      <w:r w:rsidRPr="002E36A6">
        <w:t>Investasi</w:t>
      </w:r>
      <w:r>
        <w:t xml:space="preserve"> </w:t>
      </w:r>
      <w:r w:rsidRPr="002E36A6">
        <w:t>jangka</w:t>
      </w:r>
      <w:r>
        <w:t xml:space="preserve"> </w:t>
      </w:r>
      <w:r w:rsidRPr="002E36A6">
        <w:t>pendek;</w:t>
      </w:r>
    </w:p>
    <w:p w:rsidR="00824D2B" w:rsidRDefault="00824D2B" w:rsidP="00824D2B">
      <w:pPr>
        <w:pStyle w:val="ListParagraph"/>
        <w:numPr>
          <w:ilvl w:val="0"/>
          <w:numId w:val="32"/>
        </w:numPr>
        <w:autoSpaceDE w:val="0"/>
        <w:autoSpaceDN w:val="0"/>
        <w:adjustRightInd w:val="0"/>
        <w:spacing w:before="71" w:line="360" w:lineRule="auto"/>
        <w:jc w:val="both"/>
        <w:rPr>
          <w:lang w:val="sv-SE"/>
        </w:rPr>
      </w:pPr>
      <w:r w:rsidRPr="009B5F03">
        <w:rPr>
          <w:lang w:val="sv-SE"/>
        </w:rPr>
        <w:t>piutang pajak dan bukan pajak;</w:t>
      </w:r>
    </w:p>
    <w:p w:rsidR="00824D2B" w:rsidRPr="009B5F03" w:rsidRDefault="00824D2B" w:rsidP="00824D2B">
      <w:pPr>
        <w:pStyle w:val="ListParagraph"/>
        <w:numPr>
          <w:ilvl w:val="0"/>
          <w:numId w:val="32"/>
        </w:numPr>
        <w:autoSpaceDE w:val="0"/>
        <w:autoSpaceDN w:val="0"/>
        <w:adjustRightInd w:val="0"/>
        <w:spacing w:before="71" w:line="360" w:lineRule="auto"/>
        <w:jc w:val="both"/>
        <w:rPr>
          <w:lang w:val="sv-SE"/>
        </w:rPr>
      </w:pPr>
      <w:r>
        <w:rPr>
          <w:lang w:val="sv-SE"/>
        </w:rPr>
        <w:t>Penyisihan Piutang Tak Tertagih</w:t>
      </w:r>
    </w:p>
    <w:p w:rsidR="00824D2B" w:rsidRPr="002E36A6" w:rsidRDefault="00824D2B" w:rsidP="00824D2B">
      <w:pPr>
        <w:pStyle w:val="ListParagraph"/>
        <w:numPr>
          <w:ilvl w:val="0"/>
          <w:numId w:val="32"/>
        </w:numPr>
        <w:autoSpaceDE w:val="0"/>
        <w:autoSpaceDN w:val="0"/>
        <w:adjustRightInd w:val="0"/>
        <w:spacing w:before="71" w:line="360" w:lineRule="auto"/>
        <w:jc w:val="both"/>
      </w:pPr>
      <w:r w:rsidRPr="002E36A6">
        <w:t>persediaan;</w:t>
      </w:r>
    </w:p>
    <w:p w:rsidR="00824D2B" w:rsidRPr="002E36A6" w:rsidRDefault="00824D2B" w:rsidP="00824D2B">
      <w:pPr>
        <w:pStyle w:val="ListParagraph"/>
        <w:numPr>
          <w:ilvl w:val="0"/>
          <w:numId w:val="32"/>
        </w:numPr>
        <w:autoSpaceDE w:val="0"/>
        <w:autoSpaceDN w:val="0"/>
        <w:adjustRightInd w:val="0"/>
        <w:spacing w:before="71" w:line="360" w:lineRule="auto"/>
        <w:jc w:val="both"/>
      </w:pPr>
      <w:r w:rsidRPr="002E36A6">
        <w:t>investasijangkapanjang;</w:t>
      </w:r>
    </w:p>
    <w:p w:rsidR="00824D2B" w:rsidRDefault="00824D2B" w:rsidP="00824D2B">
      <w:pPr>
        <w:pStyle w:val="ListParagraph"/>
        <w:numPr>
          <w:ilvl w:val="0"/>
          <w:numId w:val="32"/>
        </w:numPr>
        <w:autoSpaceDE w:val="0"/>
        <w:autoSpaceDN w:val="0"/>
        <w:adjustRightInd w:val="0"/>
        <w:spacing w:before="71" w:line="360" w:lineRule="auto"/>
        <w:jc w:val="both"/>
      </w:pPr>
      <w:r>
        <w:t xml:space="preserve">asset </w:t>
      </w:r>
      <w:r w:rsidRPr="002E36A6">
        <w:t>tetap;</w:t>
      </w:r>
    </w:p>
    <w:p w:rsidR="00824D2B" w:rsidRPr="002E36A6" w:rsidRDefault="00824D2B" w:rsidP="00824D2B">
      <w:pPr>
        <w:pStyle w:val="ListParagraph"/>
        <w:numPr>
          <w:ilvl w:val="0"/>
          <w:numId w:val="32"/>
        </w:numPr>
        <w:autoSpaceDE w:val="0"/>
        <w:autoSpaceDN w:val="0"/>
        <w:adjustRightInd w:val="0"/>
        <w:spacing w:before="71" w:line="360" w:lineRule="auto"/>
        <w:jc w:val="both"/>
      </w:pPr>
      <w:r w:rsidRPr="002E36A6">
        <w:t>kewajibanjangkapendek;</w:t>
      </w:r>
    </w:p>
    <w:p w:rsidR="00824D2B" w:rsidRPr="002E36A6" w:rsidRDefault="00824D2B" w:rsidP="00824D2B">
      <w:pPr>
        <w:pStyle w:val="ListParagraph"/>
        <w:numPr>
          <w:ilvl w:val="0"/>
          <w:numId w:val="32"/>
        </w:numPr>
        <w:autoSpaceDE w:val="0"/>
        <w:autoSpaceDN w:val="0"/>
        <w:adjustRightInd w:val="0"/>
        <w:spacing w:before="71" w:line="360" w:lineRule="auto"/>
        <w:jc w:val="both"/>
      </w:pPr>
      <w:r w:rsidRPr="002E36A6">
        <w:t>kewajibanjangkapanjang;</w:t>
      </w:r>
    </w:p>
    <w:p w:rsidR="00824D2B" w:rsidRDefault="00824D2B" w:rsidP="00824D2B">
      <w:pPr>
        <w:pStyle w:val="ListParagraph"/>
        <w:numPr>
          <w:ilvl w:val="0"/>
          <w:numId w:val="32"/>
        </w:numPr>
        <w:autoSpaceDE w:val="0"/>
        <w:autoSpaceDN w:val="0"/>
        <w:adjustRightInd w:val="0"/>
        <w:spacing w:before="71" w:line="360" w:lineRule="auto"/>
        <w:jc w:val="both"/>
      </w:pPr>
      <w:proofErr w:type="gramStart"/>
      <w:r w:rsidRPr="002E36A6">
        <w:t>ekuitas</w:t>
      </w:r>
      <w:proofErr w:type="gramEnd"/>
      <w:r w:rsidRPr="002E36A6">
        <w:t>.</w:t>
      </w:r>
    </w:p>
    <w:p w:rsidR="00824D2B" w:rsidRDefault="00824D2B" w:rsidP="00647474">
      <w:pPr>
        <w:pStyle w:val="ListParagraph"/>
        <w:autoSpaceDE w:val="0"/>
        <w:autoSpaceDN w:val="0"/>
        <w:adjustRightInd w:val="0"/>
        <w:spacing w:before="71"/>
      </w:pPr>
    </w:p>
    <w:p w:rsidR="00824D2B" w:rsidRDefault="00824D2B" w:rsidP="00647474">
      <w:pPr>
        <w:pStyle w:val="ListParagraph"/>
        <w:tabs>
          <w:tab w:val="left" w:pos="900"/>
        </w:tabs>
        <w:spacing w:before="100" w:beforeAutospacing="1" w:after="100" w:afterAutospacing="1"/>
        <w:ind w:left="540"/>
        <w:rPr>
          <w:b/>
          <w:bCs/>
          <w:lang w:val="id-ID"/>
        </w:rPr>
      </w:pPr>
    </w:p>
    <w:p w:rsidR="00824D2B" w:rsidRPr="002E36A6" w:rsidRDefault="00824D2B" w:rsidP="00647474">
      <w:pPr>
        <w:pStyle w:val="ListParagraph"/>
        <w:tabs>
          <w:tab w:val="left" w:pos="900"/>
        </w:tabs>
        <w:spacing w:before="100" w:beforeAutospacing="1" w:after="100" w:afterAutospacing="1"/>
        <w:ind w:left="540"/>
        <w:rPr>
          <w:b/>
          <w:bCs/>
          <w:lang w:val="id-ID"/>
        </w:rPr>
      </w:pPr>
      <w:r w:rsidRPr="002E36A6">
        <w:rPr>
          <w:b/>
          <w:bCs/>
          <w:lang w:val="id-ID"/>
        </w:rPr>
        <w:t>Aset Lancar</w:t>
      </w:r>
    </w:p>
    <w:p w:rsidR="00824D2B" w:rsidRPr="002E36A6" w:rsidRDefault="00824D2B" w:rsidP="00647474">
      <w:pPr>
        <w:tabs>
          <w:tab w:val="left" w:pos="540"/>
        </w:tabs>
        <w:autoSpaceDE w:val="0"/>
        <w:autoSpaceDN w:val="0"/>
        <w:adjustRightInd w:val="0"/>
        <w:ind w:left="540"/>
        <w:rPr>
          <w:lang w:val="id-ID"/>
        </w:rPr>
      </w:pPr>
      <w:r w:rsidRPr="002E36A6">
        <w:rPr>
          <w:lang w:val="id-ID"/>
        </w:rPr>
        <w:t>Aktiva lancar adalah sumber daya ekonomis yang diharapkan dapat dicairkan menjadi kas, dijual atau dipakai habis dalam satu periode akuntansi. Suatu aset diklasifikasikan sebagai aset lancar jika:</w:t>
      </w:r>
    </w:p>
    <w:p w:rsidR="00824D2B" w:rsidRPr="002E36A6" w:rsidRDefault="00824D2B" w:rsidP="00824D2B">
      <w:pPr>
        <w:pStyle w:val="ListParagraph"/>
        <w:numPr>
          <w:ilvl w:val="0"/>
          <w:numId w:val="44"/>
        </w:numPr>
        <w:autoSpaceDE w:val="0"/>
        <w:autoSpaceDN w:val="0"/>
        <w:adjustRightInd w:val="0"/>
        <w:spacing w:before="71" w:line="360" w:lineRule="auto"/>
        <w:ind w:left="1276" w:hanging="425"/>
        <w:jc w:val="both"/>
        <w:rPr>
          <w:lang w:val="id-ID"/>
        </w:rPr>
      </w:pPr>
      <w:r w:rsidRPr="002E36A6">
        <w:rPr>
          <w:lang w:val="id-ID"/>
        </w:rPr>
        <w:t xml:space="preserve">diharapkan segera untuk direalisasikan, dipakai, atau dimiliki untuk dijual dalam waktu 12 (dua belas) bulan sejak tanggal pelaporan, atau </w:t>
      </w:r>
    </w:p>
    <w:p w:rsidR="00824D2B" w:rsidRPr="002E36A6" w:rsidRDefault="00824D2B" w:rsidP="00824D2B">
      <w:pPr>
        <w:pStyle w:val="ListParagraph"/>
        <w:numPr>
          <w:ilvl w:val="0"/>
          <w:numId w:val="44"/>
        </w:numPr>
        <w:autoSpaceDE w:val="0"/>
        <w:autoSpaceDN w:val="0"/>
        <w:adjustRightInd w:val="0"/>
        <w:spacing w:before="71" w:line="360" w:lineRule="auto"/>
        <w:ind w:left="1276" w:hanging="425"/>
        <w:jc w:val="both"/>
        <w:rPr>
          <w:lang w:val="sv-SE"/>
        </w:rPr>
      </w:pPr>
      <w:r w:rsidRPr="002E36A6">
        <w:rPr>
          <w:lang w:val="sv-SE"/>
        </w:rPr>
        <w:t>berupa kas dan setara kas.</w:t>
      </w:r>
    </w:p>
    <w:p w:rsidR="0099209C" w:rsidRDefault="0099209C" w:rsidP="00647474">
      <w:pPr>
        <w:autoSpaceDE w:val="0"/>
        <w:autoSpaceDN w:val="0"/>
        <w:adjustRightInd w:val="0"/>
        <w:spacing w:before="240" w:line="480" w:lineRule="auto"/>
        <w:ind w:left="540"/>
        <w:rPr>
          <w:lang w:val="id-ID"/>
        </w:rPr>
      </w:pPr>
    </w:p>
    <w:p w:rsidR="00F1284A" w:rsidRDefault="00F1284A" w:rsidP="00647474">
      <w:pPr>
        <w:autoSpaceDE w:val="0"/>
        <w:autoSpaceDN w:val="0"/>
        <w:adjustRightInd w:val="0"/>
        <w:spacing w:before="240" w:line="480" w:lineRule="auto"/>
        <w:ind w:left="540"/>
        <w:rPr>
          <w:lang w:val="id-ID"/>
        </w:rPr>
      </w:pPr>
    </w:p>
    <w:p w:rsidR="00824D2B" w:rsidRDefault="00824D2B" w:rsidP="00647474">
      <w:pPr>
        <w:autoSpaceDE w:val="0"/>
        <w:autoSpaceDN w:val="0"/>
        <w:adjustRightInd w:val="0"/>
        <w:spacing w:before="240" w:line="480" w:lineRule="auto"/>
        <w:ind w:left="540"/>
        <w:rPr>
          <w:lang w:val="id-ID"/>
        </w:rPr>
      </w:pPr>
      <w:r w:rsidRPr="002E36A6">
        <w:rPr>
          <w:lang w:val="id-ID"/>
        </w:rPr>
        <w:lastRenderedPageBreak/>
        <w:t>Aset lancar meliputi:</w:t>
      </w:r>
    </w:p>
    <w:p w:rsidR="00824D2B" w:rsidRPr="00D22815" w:rsidRDefault="00824D2B" w:rsidP="00824D2B">
      <w:pPr>
        <w:pStyle w:val="ListParagraph"/>
        <w:numPr>
          <w:ilvl w:val="1"/>
          <w:numId w:val="33"/>
        </w:numPr>
        <w:spacing w:line="360" w:lineRule="auto"/>
        <w:ind w:left="900" w:hanging="360"/>
        <w:jc w:val="both"/>
        <w:rPr>
          <w:b/>
          <w:i/>
          <w:lang w:val="id-ID"/>
        </w:rPr>
      </w:pPr>
      <w:r w:rsidRPr="00D22815">
        <w:rPr>
          <w:b/>
          <w:i/>
          <w:lang w:val="id-ID"/>
        </w:rPr>
        <w:t>Kas dan setara Kas</w:t>
      </w:r>
    </w:p>
    <w:p w:rsidR="00824D2B" w:rsidRPr="002E36A6" w:rsidRDefault="00824D2B" w:rsidP="0099209C">
      <w:pPr>
        <w:autoSpaceDE w:val="0"/>
        <w:autoSpaceDN w:val="0"/>
        <w:adjustRightInd w:val="0"/>
        <w:spacing w:line="360" w:lineRule="auto"/>
        <w:ind w:left="900"/>
        <w:jc w:val="both"/>
        <w:rPr>
          <w:lang w:val="id-ID"/>
        </w:rPr>
      </w:pPr>
      <w:r w:rsidRPr="002E36A6">
        <w:rPr>
          <w:lang w:val="id-ID"/>
        </w:rPr>
        <w:t xml:space="preserve">Kas adalah alat pembayaran sah yang setiap saat dapat digunakan untuk membiayai kegiatan Pemerintah </w:t>
      </w:r>
      <w:r>
        <w:rPr>
          <w:lang w:val="id-ID"/>
        </w:rPr>
        <w:t>Kabupaten Kepulauan Selayar</w:t>
      </w:r>
      <w:r w:rsidRPr="002E36A6">
        <w:rPr>
          <w:lang w:val="id-ID"/>
        </w:rPr>
        <w:t xml:space="preserve">. Kas di Kas Daerah merupakan saldo kas Pemerintah </w:t>
      </w:r>
      <w:r>
        <w:rPr>
          <w:lang w:val="id-ID"/>
        </w:rPr>
        <w:t>Kabupaten Kepulauan Selayar</w:t>
      </w:r>
      <w:r w:rsidRPr="002E36A6">
        <w:rPr>
          <w:lang w:val="id-ID"/>
        </w:rPr>
        <w:t xml:space="preserve"> yang berada di rekening Kas Daerah pada bank-bank yang ditunjuk oleh Pemerintah </w:t>
      </w:r>
      <w:r>
        <w:rPr>
          <w:lang w:val="id-ID"/>
        </w:rPr>
        <w:t>Kabupaten Kepulauan Selayar</w:t>
      </w:r>
      <w:r w:rsidRPr="002E36A6">
        <w:rPr>
          <w:lang w:val="id-ID"/>
        </w:rPr>
        <w:t xml:space="preserve"> sesuai ketentuan yang berlaku.</w:t>
      </w:r>
    </w:p>
    <w:p w:rsidR="00824D2B" w:rsidRDefault="00824D2B" w:rsidP="0099209C">
      <w:pPr>
        <w:autoSpaceDE w:val="0"/>
        <w:autoSpaceDN w:val="0"/>
        <w:adjustRightInd w:val="0"/>
        <w:spacing w:line="360" w:lineRule="auto"/>
        <w:ind w:left="900"/>
        <w:jc w:val="both"/>
        <w:rPr>
          <w:lang w:val="id-ID"/>
        </w:rPr>
      </w:pPr>
      <w:r w:rsidRPr="002E36A6">
        <w:rPr>
          <w:lang w:val="id-ID"/>
        </w:rPr>
        <w:t>Kas dinyatakan dalam nilai rupiah, apabila terdapat kas dalam valuta asing maka harus dikonversi berdasarkan nilai kurs tengah Bank Indonesia pada tanggal transaksi.</w:t>
      </w:r>
    </w:p>
    <w:p w:rsidR="00824D2B" w:rsidRPr="002E36A6" w:rsidRDefault="00824D2B" w:rsidP="0099209C">
      <w:pPr>
        <w:tabs>
          <w:tab w:val="left" w:pos="990"/>
        </w:tabs>
        <w:spacing w:line="360" w:lineRule="auto"/>
        <w:ind w:left="900"/>
        <w:jc w:val="both"/>
        <w:rPr>
          <w:lang w:val="id-ID"/>
        </w:rPr>
      </w:pPr>
      <w:r w:rsidRPr="002E36A6">
        <w:rPr>
          <w:lang w:val="id-ID"/>
        </w:rPr>
        <w:t>Pada akhir tahun, kas dalam valuta asing dikonversi ke dalam rupiah menggunakan kurs tengah Bank Indonesia pada tanggal neraca.</w:t>
      </w:r>
    </w:p>
    <w:p w:rsidR="00824D2B" w:rsidRPr="0042341B" w:rsidRDefault="00824D2B" w:rsidP="0099209C">
      <w:pPr>
        <w:pStyle w:val="ListParagraph"/>
        <w:numPr>
          <w:ilvl w:val="1"/>
          <w:numId w:val="33"/>
        </w:numPr>
        <w:spacing w:line="360" w:lineRule="auto"/>
        <w:ind w:left="900" w:hanging="360"/>
        <w:jc w:val="both"/>
        <w:rPr>
          <w:b/>
          <w:i/>
          <w:lang w:val="id-ID"/>
        </w:rPr>
      </w:pPr>
      <w:r w:rsidRPr="0042341B">
        <w:rPr>
          <w:b/>
          <w:i/>
          <w:lang w:val="id-ID"/>
        </w:rPr>
        <w:t>Kas di Bendahara Pengeluaran/Penerimaan (Sisa Uang Persediaan)</w:t>
      </w:r>
    </w:p>
    <w:p w:rsidR="00824D2B" w:rsidRPr="002E36A6" w:rsidRDefault="00824D2B" w:rsidP="0099209C">
      <w:pPr>
        <w:pStyle w:val="ListParagraph"/>
        <w:spacing w:line="360" w:lineRule="auto"/>
        <w:ind w:left="900"/>
        <w:jc w:val="both"/>
        <w:rPr>
          <w:lang w:val="id-ID"/>
        </w:rPr>
      </w:pPr>
      <w:r w:rsidRPr="002E36A6">
        <w:rPr>
          <w:lang w:val="id-ID"/>
        </w:rPr>
        <w:t xml:space="preserve">Kas di Bendahara Pengeluaran merupakan sisa kas (uang tunai dan simpanan di bank) yang belum dipertanggungjawabkan oleh Bendahara Pengeluaran sampai akhir tahun anggaran berjalan. </w:t>
      </w:r>
    </w:p>
    <w:p w:rsidR="00824D2B" w:rsidRPr="002E36A6" w:rsidRDefault="00824D2B" w:rsidP="0099209C">
      <w:pPr>
        <w:pStyle w:val="ListParagraph"/>
        <w:spacing w:line="360" w:lineRule="auto"/>
        <w:ind w:left="900"/>
        <w:jc w:val="both"/>
        <w:rPr>
          <w:lang w:val="id-ID"/>
        </w:rPr>
      </w:pPr>
      <w:r w:rsidRPr="002E36A6">
        <w:rPr>
          <w:lang w:val="id-ID"/>
        </w:rPr>
        <w:t>Kas di Bendahara Penerimaan adalah sisa Kas yang belum disetor oleh Bendahara Penerimaan atas penerimaan daerah sampai akhir tahun anggaran berjalan.</w:t>
      </w:r>
    </w:p>
    <w:p w:rsidR="00824D2B" w:rsidRPr="0042341B" w:rsidRDefault="00824D2B" w:rsidP="0099209C">
      <w:pPr>
        <w:pStyle w:val="ListParagraph"/>
        <w:numPr>
          <w:ilvl w:val="1"/>
          <w:numId w:val="33"/>
        </w:numPr>
        <w:spacing w:line="360" w:lineRule="auto"/>
        <w:ind w:left="900" w:hanging="360"/>
        <w:jc w:val="both"/>
        <w:rPr>
          <w:b/>
          <w:i/>
          <w:lang w:val="id-ID"/>
        </w:rPr>
      </w:pPr>
      <w:r w:rsidRPr="0042341B">
        <w:rPr>
          <w:b/>
          <w:i/>
          <w:lang w:val="id-ID"/>
        </w:rPr>
        <w:t>Investasi Jangka Pendek</w:t>
      </w:r>
    </w:p>
    <w:p w:rsidR="00824D2B" w:rsidRPr="002E36A6" w:rsidRDefault="00824D2B" w:rsidP="0099209C">
      <w:pPr>
        <w:pStyle w:val="ListParagraph"/>
        <w:spacing w:line="360" w:lineRule="auto"/>
        <w:ind w:left="900"/>
        <w:jc w:val="both"/>
        <w:rPr>
          <w:lang w:val="id-ID"/>
        </w:rPr>
      </w:pPr>
      <w:r w:rsidRPr="002E36A6">
        <w:rPr>
          <w:lang w:val="id-ID"/>
        </w:rPr>
        <w:t>Investasi Jangka Pendek merupakan investasi yang dapat segera dicairkan (dikonversi) menjadi Kas dan dimaksudkan untuk dimiliki selama  12 (dua belas) bulan atau kurang.</w:t>
      </w:r>
    </w:p>
    <w:p w:rsidR="00824D2B" w:rsidRPr="002E36A6" w:rsidRDefault="00824D2B" w:rsidP="0099209C">
      <w:pPr>
        <w:pStyle w:val="ListParagraph"/>
        <w:spacing w:line="360" w:lineRule="auto"/>
        <w:ind w:left="900"/>
        <w:jc w:val="both"/>
        <w:rPr>
          <w:lang w:val="id-ID"/>
        </w:rPr>
      </w:pPr>
      <w:r w:rsidRPr="002E36A6">
        <w:rPr>
          <w:lang w:val="id-ID"/>
        </w:rPr>
        <w:t>Investasi jangka pendek harus memenuhi karakteristik sebagai berikut:</w:t>
      </w:r>
    </w:p>
    <w:p w:rsidR="00824D2B" w:rsidRPr="002E36A6" w:rsidRDefault="00824D2B" w:rsidP="0099209C">
      <w:pPr>
        <w:pStyle w:val="ListParagraph"/>
        <w:numPr>
          <w:ilvl w:val="0"/>
          <w:numId w:val="34"/>
        </w:numPr>
        <w:autoSpaceDE w:val="0"/>
        <w:autoSpaceDN w:val="0"/>
        <w:adjustRightInd w:val="0"/>
        <w:spacing w:before="71" w:line="360" w:lineRule="auto"/>
        <w:ind w:left="1418" w:hanging="284"/>
        <w:jc w:val="both"/>
      </w:pPr>
      <w:r w:rsidRPr="002E36A6">
        <w:t>Dapat</w:t>
      </w:r>
      <w:r>
        <w:t xml:space="preserve"> </w:t>
      </w:r>
      <w:r w:rsidRPr="002E36A6">
        <w:t>segera</w:t>
      </w:r>
      <w:r>
        <w:t xml:space="preserve"> </w:t>
      </w:r>
      <w:r w:rsidRPr="002E36A6">
        <w:t>diperjual</w:t>
      </w:r>
      <w:r>
        <w:t xml:space="preserve"> </w:t>
      </w:r>
      <w:r w:rsidRPr="002E36A6">
        <w:t>belikan/dicairkan;</w:t>
      </w:r>
    </w:p>
    <w:p w:rsidR="00824D2B" w:rsidRPr="002E36A6" w:rsidRDefault="00824D2B" w:rsidP="0099209C">
      <w:pPr>
        <w:pStyle w:val="ListParagraph"/>
        <w:numPr>
          <w:ilvl w:val="0"/>
          <w:numId w:val="34"/>
        </w:numPr>
        <w:autoSpaceDE w:val="0"/>
        <w:autoSpaceDN w:val="0"/>
        <w:adjustRightInd w:val="0"/>
        <w:spacing w:before="71" w:line="360" w:lineRule="auto"/>
        <w:ind w:left="1418" w:hanging="284"/>
        <w:jc w:val="both"/>
      </w:pPr>
      <w:r w:rsidRPr="002E36A6">
        <w:t>Investasi</w:t>
      </w:r>
      <w:r>
        <w:t xml:space="preserve"> </w:t>
      </w:r>
      <w:r w:rsidRPr="002E36A6">
        <w:t>tersebut</w:t>
      </w:r>
      <w:r>
        <w:t xml:space="preserve"> </w:t>
      </w:r>
      <w:r w:rsidRPr="002E36A6">
        <w:t>ditujukan</w:t>
      </w:r>
      <w:r>
        <w:t xml:space="preserve"> </w:t>
      </w:r>
      <w:r w:rsidRPr="002E36A6">
        <w:t>dalam</w:t>
      </w:r>
      <w:r>
        <w:t xml:space="preserve"> </w:t>
      </w:r>
      <w:r w:rsidRPr="002E36A6">
        <w:t>rangka</w:t>
      </w:r>
      <w:r>
        <w:t xml:space="preserve"> </w:t>
      </w:r>
      <w:r w:rsidRPr="002E36A6">
        <w:t>manajemen</w:t>
      </w:r>
      <w:r>
        <w:t xml:space="preserve"> </w:t>
      </w:r>
      <w:r w:rsidRPr="002E36A6">
        <w:t>kas, artinya</w:t>
      </w:r>
      <w:r>
        <w:t xml:space="preserve"> </w:t>
      </w:r>
      <w:r w:rsidRPr="002E36A6">
        <w:t>pemerintah</w:t>
      </w:r>
      <w:r>
        <w:t xml:space="preserve"> </w:t>
      </w:r>
      <w:r w:rsidRPr="002E36A6">
        <w:t>dapat</w:t>
      </w:r>
      <w:r>
        <w:t xml:space="preserve"> </w:t>
      </w:r>
      <w:r w:rsidRPr="002E36A6">
        <w:t>menjual</w:t>
      </w:r>
      <w:r>
        <w:t xml:space="preserve"> </w:t>
      </w:r>
      <w:r w:rsidRPr="002E36A6">
        <w:t>investasi</w:t>
      </w:r>
      <w:r>
        <w:t xml:space="preserve"> </w:t>
      </w:r>
      <w:r w:rsidRPr="002E36A6">
        <w:t>tersebut</w:t>
      </w:r>
      <w:r>
        <w:t xml:space="preserve"> </w:t>
      </w:r>
      <w:r w:rsidRPr="002E36A6">
        <w:t>apa</w:t>
      </w:r>
      <w:r>
        <w:t xml:space="preserve"> </w:t>
      </w:r>
      <w:r w:rsidRPr="002E36A6">
        <w:t>bila</w:t>
      </w:r>
      <w:r>
        <w:t xml:space="preserve"> </w:t>
      </w:r>
      <w:r w:rsidRPr="002E36A6">
        <w:t>timbul</w:t>
      </w:r>
      <w:r>
        <w:t xml:space="preserve"> </w:t>
      </w:r>
      <w:r w:rsidRPr="002E36A6">
        <w:t>kebutuhan</w:t>
      </w:r>
      <w:r>
        <w:t xml:space="preserve"> </w:t>
      </w:r>
      <w:r w:rsidRPr="002E36A6">
        <w:t>kas;</w:t>
      </w:r>
    </w:p>
    <w:p w:rsidR="00824D2B" w:rsidRPr="002E36A6" w:rsidRDefault="00824D2B" w:rsidP="0099209C">
      <w:pPr>
        <w:pStyle w:val="ListParagraph"/>
        <w:numPr>
          <w:ilvl w:val="0"/>
          <w:numId w:val="34"/>
        </w:numPr>
        <w:autoSpaceDE w:val="0"/>
        <w:autoSpaceDN w:val="0"/>
        <w:adjustRightInd w:val="0"/>
        <w:spacing w:before="71" w:line="360" w:lineRule="auto"/>
        <w:ind w:left="1418" w:hanging="284"/>
        <w:jc w:val="both"/>
      </w:pPr>
      <w:r w:rsidRPr="002E36A6">
        <w:t>Berisiko</w:t>
      </w:r>
      <w:r>
        <w:t xml:space="preserve"> </w:t>
      </w:r>
      <w:r w:rsidRPr="002E36A6">
        <w:t>rendah.</w:t>
      </w:r>
    </w:p>
    <w:p w:rsidR="00824D2B" w:rsidRPr="002E36A6" w:rsidRDefault="00824D2B" w:rsidP="0099209C">
      <w:pPr>
        <w:pStyle w:val="ListParagraph"/>
        <w:spacing w:line="360" w:lineRule="auto"/>
        <w:ind w:left="900"/>
        <w:jc w:val="both"/>
        <w:rPr>
          <w:lang w:val="id-ID"/>
        </w:rPr>
      </w:pPr>
      <w:r w:rsidRPr="002E36A6">
        <w:rPr>
          <w:lang w:val="id-ID"/>
        </w:rPr>
        <w:t>Investasi yang dapat digolongkan sebagai investasi jangka pendek, antara lain terdiri atas:</w:t>
      </w:r>
    </w:p>
    <w:p w:rsidR="00824D2B" w:rsidRPr="002E36A6" w:rsidRDefault="00824D2B" w:rsidP="0099209C">
      <w:pPr>
        <w:pStyle w:val="ListParagraph"/>
        <w:numPr>
          <w:ilvl w:val="0"/>
          <w:numId w:val="35"/>
        </w:numPr>
        <w:autoSpaceDE w:val="0"/>
        <w:autoSpaceDN w:val="0"/>
        <w:adjustRightInd w:val="0"/>
        <w:spacing w:before="71" w:line="360" w:lineRule="auto"/>
        <w:ind w:left="1418" w:hanging="284"/>
        <w:jc w:val="both"/>
      </w:pPr>
      <w:r w:rsidRPr="002E36A6">
        <w:t>Deposito</w:t>
      </w:r>
      <w:r>
        <w:t xml:space="preserve"> </w:t>
      </w:r>
      <w:r w:rsidRPr="002E36A6">
        <w:t>berjangka</w:t>
      </w:r>
      <w:r>
        <w:t xml:space="preserve"> </w:t>
      </w:r>
      <w:r w:rsidRPr="002E36A6">
        <w:t>waktu</w:t>
      </w:r>
      <w:r>
        <w:t xml:space="preserve"> </w:t>
      </w:r>
      <w:r w:rsidRPr="002E36A6">
        <w:t>tiga</w:t>
      </w:r>
      <w:r>
        <w:t xml:space="preserve"> </w:t>
      </w:r>
      <w:r w:rsidRPr="002E36A6">
        <w:t>sampai</w:t>
      </w:r>
      <w:r>
        <w:t xml:space="preserve"> </w:t>
      </w:r>
      <w:r w:rsidRPr="002E36A6">
        <w:t>dua</w:t>
      </w:r>
      <w:r>
        <w:t xml:space="preserve"> </w:t>
      </w:r>
      <w:r w:rsidRPr="002E36A6">
        <w:t>belas</w:t>
      </w:r>
      <w:r>
        <w:t xml:space="preserve"> </w:t>
      </w:r>
      <w:r w:rsidRPr="002E36A6">
        <w:t>bulan</w:t>
      </w:r>
      <w:r>
        <w:t xml:space="preserve"> </w:t>
      </w:r>
      <w:r w:rsidRPr="002E36A6">
        <w:t>dan</w:t>
      </w:r>
      <w:r>
        <w:t xml:space="preserve"> </w:t>
      </w:r>
      <w:r w:rsidRPr="002E36A6">
        <w:t>atau yang</w:t>
      </w:r>
      <w:r>
        <w:t xml:space="preserve"> </w:t>
      </w:r>
      <w:r w:rsidRPr="002E36A6">
        <w:t>dapat</w:t>
      </w:r>
      <w:r>
        <w:t xml:space="preserve"> </w:t>
      </w:r>
      <w:r w:rsidRPr="002E36A6">
        <w:t>diperpanjang</w:t>
      </w:r>
      <w:r>
        <w:t xml:space="preserve"> </w:t>
      </w:r>
      <w:r w:rsidRPr="002E36A6">
        <w:t>secara</w:t>
      </w:r>
      <w:r>
        <w:t xml:space="preserve"> </w:t>
      </w:r>
      <w:r w:rsidRPr="002E36A6">
        <w:t>otomatis (</w:t>
      </w:r>
      <w:r w:rsidRPr="002629C6">
        <w:rPr>
          <w:i/>
        </w:rPr>
        <w:t>revolving deposits</w:t>
      </w:r>
      <w:r w:rsidRPr="002E36A6">
        <w:t>);</w:t>
      </w:r>
    </w:p>
    <w:p w:rsidR="00824D2B" w:rsidRPr="002E36A6" w:rsidRDefault="00824D2B" w:rsidP="0099209C">
      <w:pPr>
        <w:pStyle w:val="ListParagraph"/>
        <w:numPr>
          <w:ilvl w:val="0"/>
          <w:numId w:val="35"/>
        </w:numPr>
        <w:autoSpaceDE w:val="0"/>
        <w:autoSpaceDN w:val="0"/>
        <w:adjustRightInd w:val="0"/>
        <w:spacing w:before="71" w:line="360" w:lineRule="auto"/>
        <w:ind w:left="1418" w:hanging="284"/>
        <w:jc w:val="both"/>
      </w:pPr>
      <w:r w:rsidRPr="002E36A6">
        <w:lastRenderedPageBreak/>
        <w:t>Pembelian</w:t>
      </w:r>
      <w:r>
        <w:t xml:space="preserve"> </w:t>
      </w:r>
      <w:r w:rsidRPr="002E36A6">
        <w:t>Surat</w:t>
      </w:r>
      <w:r>
        <w:t xml:space="preserve"> </w:t>
      </w:r>
      <w:r w:rsidRPr="002E36A6">
        <w:t>Utang Negara (SUN) pemerintah</w:t>
      </w:r>
      <w:r>
        <w:t xml:space="preserve"> </w:t>
      </w:r>
      <w:r w:rsidRPr="002E36A6">
        <w:t>jangka</w:t>
      </w:r>
      <w:r>
        <w:t xml:space="preserve"> </w:t>
      </w:r>
      <w:r w:rsidRPr="002E36A6">
        <w:t>pendek</w:t>
      </w:r>
      <w:r>
        <w:t xml:space="preserve"> </w:t>
      </w:r>
      <w:r w:rsidRPr="002E36A6">
        <w:t>oleh</w:t>
      </w:r>
      <w:r>
        <w:t xml:space="preserve"> </w:t>
      </w:r>
      <w:r w:rsidRPr="002E36A6">
        <w:t>pemerintah</w:t>
      </w:r>
      <w:r>
        <w:t xml:space="preserve"> </w:t>
      </w:r>
      <w:r w:rsidRPr="002E36A6">
        <w:t>pusat</w:t>
      </w:r>
      <w:r>
        <w:t xml:space="preserve"> </w:t>
      </w:r>
      <w:r w:rsidRPr="002E36A6">
        <w:t>maupund</w:t>
      </w:r>
      <w:r>
        <w:t xml:space="preserve"> </w:t>
      </w:r>
      <w:r w:rsidRPr="002E36A6">
        <w:t>aerah</w:t>
      </w:r>
      <w:r>
        <w:t xml:space="preserve"> </w:t>
      </w:r>
      <w:r w:rsidRPr="002E36A6">
        <w:t>dan</w:t>
      </w:r>
      <w:r>
        <w:t xml:space="preserve"> </w:t>
      </w:r>
      <w:r w:rsidRPr="002E36A6">
        <w:t>pembelian</w:t>
      </w:r>
      <w:r>
        <w:t xml:space="preserve"> </w:t>
      </w:r>
      <w:r w:rsidRPr="002E36A6">
        <w:t>Sertifikat Bank Indonesia (SBI).</w:t>
      </w:r>
    </w:p>
    <w:p w:rsidR="00824D2B" w:rsidRPr="002E36A6" w:rsidRDefault="00824D2B" w:rsidP="0099209C">
      <w:pPr>
        <w:pStyle w:val="ListParagraph"/>
        <w:spacing w:line="360" w:lineRule="auto"/>
        <w:ind w:left="900"/>
        <w:jc w:val="both"/>
        <w:rPr>
          <w:lang w:val="id-ID"/>
        </w:rPr>
      </w:pPr>
      <w:r w:rsidRPr="002E36A6">
        <w:rPr>
          <w:lang w:val="id-ID"/>
        </w:rPr>
        <w:t>Pengeluaran untuk perolehan investasi jangka pendek diakui sebagai pengeluaran kas pemerintah dan tidak dilaporkan sebagai belanja dalam laporan realisasi anggaran.</w:t>
      </w:r>
    </w:p>
    <w:p w:rsidR="00824D2B" w:rsidRPr="002E36A6" w:rsidRDefault="00824D2B" w:rsidP="0099209C">
      <w:pPr>
        <w:pStyle w:val="ListParagraph"/>
        <w:spacing w:line="360" w:lineRule="auto"/>
        <w:ind w:left="900"/>
        <w:jc w:val="both"/>
        <w:rPr>
          <w:lang w:val="id-ID"/>
        </w:rPr>
      </w:pPr>
      <w:r w:rsidRPr="002E36A6">
        <w:rPr>
          <w:lang w:val="id-ID"/>
        </w:rPr>
        <w:t>Investasi jangka pendek dalam bentuk surat berharga, misalnya saham dan obligasi jangka pendek, dicatat sebesar biaya perolehan. Biaya perolehan investasi meliputi harga transaksi investasi itu sendiri ditambah komisi perantara jual beli, jasa bank dan biaya lainnya yang timbul dalam rangka perolehan tersebut.</w:t>
      </w:r>
    </w:p>
    <w:p w:rsidR="00824D2B" w:rsidRPr="002E36A6" w:rsidRDefault="00824D2B" w:rsidP="0099209C">
      <w:pPr>
        <w:pStyle w:val="ListParagraph"/>
        <w:spacing w:line="360" w:lineRule="auto"/>
        <w:ind w:left="900"/>
        <w:jc w:val="both"/>
        <w:rPr>
          <w:lang w:val="id-ID"/>
        </w:rPr>
      </w:pPr>
      <w:r w:rsidRPr="002E36A6">
        <w:rPr>
          <w:lang w:val="id-ID"/>
        </w:rPr>
        <w:t>Apabila investasi dalam bentuk surat berharga diperoleh tanpa biaya perolehan, maka investasi dinilai berdasar nilai wajar investasi pada tanggal perolehannya yaitu sebesar harga pasar. Apabila tidak ada nilai wajar, biaya perolehan setara kas yang diserahkan atau nilai wajar aset lain yang diserahkan untuk memperoleh investasi tersebut.</w:t>
      </w:r>
    </w:p>
    <w:p w:rsidR="00824D2B" w:rsidRPr="002E36A6" w:rsidRDefault="00824D2B" w:rsidP="0099209C">
      <w:pPr>
        <w:pStyle w:val="ListParagraph"/>
        <w:spacing w:line="360" w:lineRule="auto"/>
        <w:ind w:left="900"/>
        <w:jc w:val="both"/>
        <w:rPr>
          <w:lang w:val="id-ID"/>
        </w:rPr>
      </w:pPr>
      <w:r w:rsidRPr="002E36A6">
        <w:rPr>
          <w:lang w:val="id-ID"/>
        </w:rPr>
        <w:t>Investasi jangka pendek dalam bentuk non saham, misalnya dalam bentuk deposito jangka pendek dicatat sebesar nilai nominal deposito tersebut.</w:t>
      </w:r>
    </w:p>
    <w:p w:rsidR="00824D2B" w:rsidRPr="002E36A6" w:rsidRDefault="00824D2B" w:rsidP="0099209C">
      <w:pPr>
        <w:pStyle w:val="ListParagraph"/>
        <w:spacing w:line="360" w:lineRule="auto"/>
        <w:ind w:left="900"/>
        <w:jc w:val="both"/>
        <w:rPr>
          <w:lang w:val="id-ID"/>
        </w:rPr>
      </w:pPr>
      <w:r w:rsidRPr="002E36A6">
        <w:rPr>
          <w:lang w:val="id-ID"/>
        </w:rPr>
        <w:t>Hasil investasi yang diperoleh dari investasi jangka pendek, antara lain berupa bunga deposito, bunga obligasi dan deviden tunai (</w:t>
      </w:r>
      <w:r w:rsidRPr="002629C6">
        <w:rPr>
          <w:i/>
          <w:lang w:val="id-ID"/>
        </w:rPr>
        <w:t>cash dividend</w:t>
      </w:r>
      <w:r w:rsidRPr="002E36A6">
        <w:rPr>
          <w:lang w:val="id-ID"/>
        </w:rPr>
        <w:t>) dicatat sebagai pendapatan.</w:t>
      </w:r>
    </w:p>
    <w:p w:rsidR="00824D2B" w:rsidRPr="002E36A6" w:rsidRDefault="00824D2B" w:rsidP="0099209C">
      <w:pPr>
        <w:pStyle w:val="ListParagraph"/>
        <w:spacing w:line="360" w:lineRule="auto"/>
        <w:ind w:left="900"/>
        <w:jc w:val="both"/>
        <w:rPr>
          <w:lang w:val="id-ID"/>
        </w:rPr>
      </w:pPr>
      <w:r w:rsidRPr="002E36A6">
        <w:rPr>
          <w:lang w:val="id-ID"/>
        </w:rPr>
        <w:t>Pelepasan investasi pemerintah dapat terjadi karena penjualan, dan pelepasan hak karena peraturan pemerintah dan lain sebagainya.</w:t>
      </w:r>
    </w:p>
    <w:p w:rsidR="00824D2B" w:rsidRPr="002E36A6" w:rsidRDefault="00824D2B" w:rsidP="0099209C">
      <w:pPr>
        <w:pStyle w:val="ListParagraph"/>
        <w:spacing w:line="360" w:lineRule="auto"/>
        <w:ind w:left="900"/>
        <w:jc w:val="both"/>
        <w:rPr>
          <w:lang w:val="id-ID"/>
        </w:rPr>
      </w:pPr>
      <w:r w:rsidRPr="002E36A6">
        <w:rPr>
          <w:lang w:val="id-ID"/>
        </w:rPr>
        <w:t>Penerimaan dari penjualan investasi jangka pendek diakui sebagai penerimaan kas pemerintah daerah dan tidak dilaporkan sebagai pendapatan dalam laporan realisasi anggaran.</w:t>
      </w:r>
    </w:p>
    <w:p w:rsidR="00824D2B" w:rsidRDefault="00824D2B" w:rsidP="0099209C">
      <w:pPr>
        <w:pStyle w:val="ListParagraph"/>
        <w:spacing w:line="360" w:lineRule="auto"/>
        <w:ind w:left="900"/>
        <w:jc w:val="both"/>
        <w:rPr>
          <w:lang w:val="id-ID"/>
        </w:rPr>
      </w:pPr>
    </w:p>
    <w:p w:rsidR="00824D2B" w:rsidRPr="0042341B" w:rsidRDefault="00824D2B" w:rsidP="0099209C">
      <w:pPr>
        <w:pStyle w:val="ListParagraph"/>
        <w:numPr>
          <w:ilvl w:val="1"/>
          <w:numId w:val="33"/>
        </w:numPr>
        <w:spacing w:line="360" w:lineRule="auto"/>
        <w:ind w:left="902" w:hanging="360"/>
        <w:jc w:val="both"/>
        <w:rPr>
          <w:b/>
          <w:i/>
          <w:lang w:val="id-ID"/>
        </w:rPr>
      </w:pPr>
      <w:r w:rsidRPr="0042341B">
        <w:rPr>
          <w:b/>
          <w:i/>
          <w:lang w:val="id-ID"/>
        </w:rPr>
        <w:t xml:space="preserve">Piutang </w:t>
      </w:r>
    </w:p>
    <w:p w:rsidR="00824D2B" w:rsidRPr="002E36A6" w:rsidRDefault="00824D2B" w:rsidP="0099209C">
      <w:pPr>
        <w:pStyle w:val="ListParagraph"/>
        <w:spacing w:line="360" w:lineRule="auto"/>
        <w:ind w:left="902"/>
        <w:jc w:val="both"/>
        <w:rPr>
          <w:lang w:val="id-ID"/>
        </w:rPr>
      </w:pPr>
      <w:r w:rsidRPr="002E36A6">
        <w:rPr>
          <w:lang w:val="id-ID"/>
        </w:rPr>
        <w:t>Piutang merupakan hak atau klaim kepada pihak ketiga yang diharapkan dapat dijadikan kas dalam satu periode akuntansi</w:t>
      </w:r>
    </w:p>
    <w:p w:rsidR="00824D2B" w:rsidRPr="002E36A6" w:rsidRDefault="00824D2B" w:rsidP="0099209C">
      <w:pPr>
        <w:pStyle w:val="ListParagraph"/>
        <w:spacing w:line="360" w:lineRule="auto"/>
        <w:ind w:left="902"/>
        <w:jc w:val="both"/>
        <w:rPr>
          <w:lang w:val="id-ID"/>
        </w:rPr>
      </w:pPr>
      <w:r w:rsidRPr="002E36A6">
        <w:rPr>
          <w:lang w:val="id-ID"/>
        </w:rPr>
        <w:t>Piutang terdiri atas : bagian lancar tagihan penjualan angsuran, piutang pajak daerah, piutang retribusi, dan piutang lain-lain.</w:t>
      </w:r>
    </w:p>
    <w:p w:rsidR="00824D2B" w:rsidRDefault="00824D2B" w:rsidP="0099209C">
      <w:pPr>
        <w:pStyle w:val="ListParagraph"/>
        <w:spacing w:line="360" w:lineRule="auto"/>
        <w:ind w:left="902"/>
        <w:jc w:val="both"/>
        <w:rPr>
          <w:lang w:val="id-ID"/>
        </w:rPr>
      </w:pPr>
      <w:r w:rsidRPr="002E36A6">
        <w:rPr>
          <w:lang w:val="id-ID"/>
        </w:rPr>
        <w:t>Piutang diakui pada akhir periode akuntansi sebesar jumlah kas yang akan diterima dan jumlah pembiayaan yang telah diakui dalam periode berjalan. Piutang dinilai sebesar nilai nominal.</w:t>
      </w:r>
    </w:p>
    <w:p w:rsidR="00824D2B" w:rsidRDefault="00824D2B" w:rsidP="0099209C">
      <w:pPr>
        <w:pStyle w:val="ListParagraph"/>
        <w:spacing w:line="360" w:lineRule="auto"/>
        <w:ind w:left="902"/>
        <w:jc w:val="both"/>
        <w:rPr>
          <w:lang w:val="id-ID"/>
        </w:rPr>
      </w:pPr>
    </w:p>
    <w:p w:rsidR="00F1284A" w:rsidRPr="002E36A6" w:rsidRDefault="00F1284A" w:rsidP="0099209C">
      <w:pPr>
        <w:pStyle w:val="ListParagraph"/>
        <w:spacing w:line="360" w:lineRule="auto"/>
        <w:ind w:left="902"/>
        <w:jc w:val="both"/>
        <w:rPr>
          <w:lang w:val="id-ID"/>
        </w:rPr>
      </w:pPr>
    </w:p>
    <w:p w:rsidR="00824D2B" w:rsidRPr="00271D35" w:rsidRDefault="00824D2B" w:rsidP="0099209C">
      <w:pPr>
        <w:pStyle w:val="ListParagraph"/>
        <w:numPr>
          <w:ilvl w:val="1"/>
          <w:numId w:val="33"/>
        </w:numPr>
        <w:spacing w:line="360" w:lineRule="auto"/>
        <w:ind w:left="902" w:hanging="360"/>
        <w:jc w:val="both"/>
        <w:rPr>
          <w:b/>
          <w:i/>
          <w:lang w:val="id-ID"/>
        </w:rPr>
      </w:pPr>
      <w:r>
        <w:rPr>
          <w:b/>
          <w:i/>
        </w:rPr>
        <w:lastRenderedPageBreak/>
        <w:t>PenyisihanPiutang Tak Tertagih</w:t>
      </w:r>
    </w:p>
    <w:p w:rsidR="00824D2B" w:rsidRDefault="00824D2B" w:rsidP="0099209C">
      <w:pPr>
        <w:pStyle w:val="ListParagraph"/>
        <w:spacing w:line="360" w:lineRule="auto"/>
        <w:ind w:left="902"/>
        <w:jc w:val="both"/>
      </w:pPr>
      <w:r>
        <w:t xml:space="preserve">Penyisihan Piutang tidak tertagih adalah cadangan yang harus dibentuk sebesar persentase tertentu dari piutang berdasarkan penggolongan kualitas piutang. Penilaian kualitas piutang dilakukan dengan mempertimbangkan jatuh tempo dan upaya penagihan yang dilakukan Pemerintah. </w:t>
      </w:r>
    </w:p>
    <w:p w:rsidR="00824D2B" w:rsidRPr="00271D35" w:rsidRDefault="00824D2B" w:rsidP="00647474">
      <w:pPr>
        <w:pStyle w:val="ListParagraph"/>
        <w:ind w:left="902"/>
        <w:rPr>
          <w:lang w:val="id-ID"/>
        </w:rPr>
      </w:pPr>
    </w:p>
    <w:p w:rsidR="00824D2B" w:rsidRPr="0042341B" w:rsidRDefault="00824D2B" w:rsidP="00824D2B">
      <w:pPr>
        <w:pStyle w:val="ListParagraph"/>
        <w:numPr>
          <w:ilvl w:val="1"/>
          <w:numId w:val="33"/>
        </w:numPr>
        <w:spacing w:line="360" w:lineRule="auto"/>
        <w:ind w:left="902" w:hanging="360"/>
        <w:jc w:val="both"/>
        <w:rPr>
          <w:b/>
          <w:i/>
          <w:lang w:val="id-ID"/>
        </w:rPr>
      </w:pPr>
      <w:r w:rsidRPr="0042341B">
        <w:rPr>
          <w:b/>
          <w:i/>
          <w:lang w:val="id-ID"/>
        </w:rPr>
        <w:t xml:space="preserve">Persediaan </w:t>
      </w:r>
    </w:p>
    <w:p w:rsidR="00824D2B" w:rsidRPr="002E36A6" w:rsidRDefault="00824D2B" w:rsidP="00647474">
      <w:pPr>
        <w:pStyle w:val="ListParagraph"/>
        <w:spacing w:line="360" w:lineRule="auto"/>
        <w:ind w:left="902"/>
        <w:jc w:val="both"/>
        <w:rPr>
          <w:lang w:val="id-ID"/>
        </w:rPr>
      </w:pPr>
      <w:r w:rsidRPr="002E36A6">
        <w:rPr>
          <w:lang w:val="id-ID"/>
        </w:rPr>
        <w:t>Persediaan adalah aset lancar dalam bentuk barang atau perlengkapan yang dimaksudkan untuk mendukung kegiatan operasional pemerintah, dan barang-barang yang dimaksudkan untuk dijual dan/atau diserahkan dalam rangka pelayanan kepada masyarakat.</w:t>
      </w:r>
    </w:p>
    <w:p w:rsidR="00824D2B" w:rsidRPr="002E36A6" w:rsidRDefault="00824D2B" w:rsidP="00647474">
      <w:pPr>
        <w:pStyle w:val="ListParagraph"/>
        <w:spacing w:line="360" w:lineRule="auto"/>
        <w:ind w:left="900"/>
        <w:jc w:val="both"/>
        <w:rPr>
          <w:lang w:val="id-ID"/>
        </w:rPr>
      </w:pPr>
      <w:r w:rsidRPr="002E36A6">
        <w:rPr>
          <w:lang w:val="id-ID"/>
        </w:rPr>
        <w:t>Persediaan mencakup barang atau perlengkapan yang dibeli dan disimpan untuk digunakan, misalnya barang habis pakai seperti alat tulis kantor, obat-obatan, barang tak habis pakai seperti komponen peralatan dan pipa, dan barang bekas pakai seperti komponen bekas.</w:t>
      </w:r>
    </w:p>
    <w:p w:rsidR="00824D2B" w:rsidRPr="002E36A6" w:rsidRDefault="00824D2B" w:rsidP="00647474">
      <w:pPr>
        <w:pStyle w:val="ListParagraph"/>
        <w:spacing w:line="360" w:lineRule="auto"/>
        <w:ind w:left="900"/>
        <w:jc w:val="both"/>
        <w:rPr>
          <w:lang w:val="id-ID"/>
        </w:rPr>
      </w:pPr>
      <w:r w:rsidRPr="002E36A6">
        <w:rPr>
          <w:lang w:val="id-ID"/>
        </w:rPr>
        <w:t>Dalam hal pemerintah memproduksi sendiri, persediaan juga meliputi barang yang digunakan dalam proses produksi seperti bahan baku pembuatan alat-alat pertanian.</w:t>
      </w:r>
    </w:p>
    <w:p w:rsidR="00824D2B" w:rsidRPr="002E36A6" w:rsidRDefault="00824D2B" w:rsidP="00647474">
      <w:pPr>
        <w:pStyle w:val="ListParagraph"/>
        <w:spacing w:line="360" w:lineRule="auto"/>
        <w:ind w:left="900"/>
        <w:jc w:val="both"/>
        <w:rPr>
          <w:lang w:val="id-ID"/>
        </w:rPr>
      </w:pPr>
      <w:r w:rsidRPr="002E36A6">
        <w:rPr>
          <w:lang w:val="id-ID"/>
        </w:rPr>
        <w:t>Persediaan diakui pada saat potensi manfaat ekonomi masa depan diperoleh pemerintah daerah dan mempunyai nilai atau biaya yang dapat diukur dengan andal.</w:t>
      </w:r>
    </w:p>
    <w:p w:rsidR="00824D2B" w:rsidRPr="002E36A6" w:rsidRDefault="00824D2B" w:rsidP="00647474">
      <w:pPr>
        <w:pStyle w:val="ListParagraph"/>
        <w:spacing w:line="360" w:lineRule="auto"/>
        <w:ind w:left="900"/>
        <w:jc w:val="both"/>
        <w:rPr>
          <w:lang w:val="id-ID"/>
        </w:rPr>
      </w:pPr>
      <w:r w:rsidRPr="002E36A6">
        <w:rPr>
          <w:lang w:val="id-ID"/>
        </w:rPr>
        <w:t>Persediaan diakui pada saat diterima atau hak kepemilikannya dan/ atau kepenguasaannya berpindah.</w:t>
      </w:r>
    </w:p>
    <w:p w:rsidR="00824D2B" w:rsidRPr="002E36A6" w:rsidRDefault="00824D2B" w:rsidP="00647474">
      <w:pPr>
        <w:pStyle w:val="ListParagraph"/>
        <w:spacing w:line="360" w:lineRule="auto"/>
        <w:ind w:left="900"/>
        <w:jc w:val="both"/>
        <w:rPr>
          <w:lang w:val="id-ID"/>
        </w:rPr>
      </w:pPr>
      <w:r w:rsidRPr="002E36A6">
        <w:rPr>
          <w:lang w:val="id-ID"/>
        </w:rPr>
        <w:t>Pada akhir periode akuntansi, persediaan dicatat berdasarkan hasil inventarisasi fisik.</w:t>
      </w:r>
    </w:p>
    <w:p w:rsidR="00824D2B" w:rsidRPr="002E36A6" w:rsidRDefault="00824D2B" w:rsidP="00647474">
      <w:pPr>
        <w:pStyle w:val="ListParagraph"/>
        <w:spacing w:line="360" w:lineRule="auto"/>
        <w:ind w:left="900"/>
        <w:jc w:val="both"/>
        <w:rPr>
          <w:lang w:val="id-ID"/>
        </w:rPr>
      </w:pPr>
      <w:r w:rsidRPr="002E36A6">
        <w:rPr>
          <w:lang w:val="id-ID"/>
        </w:rPr>
        <w:t>Persediaan bahan baku dan perlengkapan yang dimiliki proyek swakelola dan dibebankan ke suatu perkiraan aset untuk kontruksi dalam pengerjaan, tidak dimasukkan sebagai persediaan.</w:t>
      </w:r>
    </w:p>
    <w:p w:rsidR="00824D2B" w:rsidRPr="002E36A6" w:rsidRDefault="00824D2B" w:rsidP="00647474">
      <w:pPr>
        <w:pStyle w:val="ListParagraph"/>
        <w:spacing w:line="360" w:lineRule="auto"/>
        <w:ind w:left="900"/>
        <w:jc w:val="both"/>
        <w:rPr>
          <w:lang w:val="id-ID"/>
        </w:rPr>
      </w:pPr>
      <w:r w:rsidRPr="002E36A6">
        <w:rPr>
          <w:lang w:val="id-ID"/>
        </w:rPr>
        <w:t>Persediaan disajikan sebesar:</w:t>
      </w:r>
    </w:p>
    <w:p w:rsidR="00824D2B" w:rsidRPr="002E36A6" w:rsidRDefault="00824D2B" w:rsidP="00647474">
      <w:pPr>
        <w:pStyle w:val="ListParagraph"/>
        <w:numPr>
          <w:ilvl w:val="0"/>
          <w:numId w:val="36"/>
        </w:numPr>
        <w:spacing w:line="360" w:lineRule="auto"/>
        <w:ind w:left="1418" w:hanging="425"/>
        <w:jc w:val="both"/>
        <w:rPr>
          <w:lang w:val="id-ID"/>
        </w:rPr>
      </w:pPr>
      <w:r w:rsidRPr="002E36A6">
        <w:rPr>
          <w:lang w:val="id-ID"/>
        </w:rPr>
        <w:t>Biaya perolehan apabila diperoleh dengan pembelian;</w:t>
      </w:r>
    </w:p>
    <w:p w:rsidR="00824D2B" w:rsidRPr="002E36A6" w:rsidRDefault="00824D2B" w:rsidP="00647474">
      <w:pPr>
        <w:pStyle w:val="ListParagraph"/>
        <w:numPr>
          <w:ilvl w:val="0"/>
          <w:numId w:val="36"/>
        </w:numPr>
        <w:spacing w:line="360" w:lineRule="auto"/>
        <w:ind w:left="1418" w:hanging="425"/>
        <w:jc w:val="both"/>
        <w:rPr>
          <w:lang w:val="id-ID"/>
        </w:rPr>
      </w:pPr>
      <w:r w:rsidRPr="002E36A6">
        <w:rPr>
          <w:lang w:val="id-ID"/>
        </w:rPr>
        <w:t>Biaya standar apabila diperoleh dengan memproduksi sendiri;</w:t>
      </w:r>
    </w:p>
    <w:p w:rsidR="00824D2B" w:rsidRPr="002E36A6" w:rsidRDefault="00824D2B" w:rsidP="00647474">
      <w:pPr>
        <w:pStyle w:val="ListParagraph"/>
        <w:numPr>
          <w:ilvl w:val="0"/>
          <w:numId w:val="36"/>
        </w:numPr>
        <w:spacing w:line="360" w:lineRule="auto"/>
        <w:ind w:left="1418" w:hanging="425"/>
        <w:jc w:val="both"/>
        <w:rPr>
          <w:lang w:val="id-ID"/>
        </w:rPr>
      </w:pPr>
      <w:r w:rsidRPr="002E36A6">
        <w:rPr>
          <w:lang w:val="id-ID"/>
        </w:rPr>
        <w:t>Nilai wajar, apabila diperoleh dengan cara lainnya seperti donasi/rampasan;</w:t>
      </w:r>
    </w:p>
    <w:p w:rsidR="00824D2B" w:rsidRDefault="00824D2B" w:rsidP="00647474">
      <w:pPr>
        <w:pStyle w:val="ListParagraph"/>
        <w:spacing w:line="360" w:lineRule="auto"/>
        <w:ind w:left="540"/>
        <w:jc w:val="both"/>
        <w:rPr>
          <w:b/>
          <w:bCs/>
          <w:lang w:val="id-ID"/>
        </w:rPr>
      </w:pPr>
    </w:p>
    <w:p w:rsidR="00647474" w:rsidRDefault="00647474" w:rsidP="00647474">
      <w:pPr>
        <w:pStyle w:val="ListParagraph"/>
        <w:spacing w:line="360" w:lineRule="auto"/>
        <w:ind w:left="540"/>
        <w:jc w:val="both"/>
        <w:rPr>
          <w:b/>
          <w:bCs/>
          <w:lang w:val="id-ID"/>
        </w:rPr>
      </w:pPr>
    </w:p>
    <w:p w:rsidR="00F1284A" w:rsidRDefault="00F1284A" w:rsidP="00647474">
      <w:pPr>
        <w:pStyle w:val="ListParagraph"/>
        <w:spacing w:line="360" w:lineRule="auto"/>
        <w:ind w:left="540"/>
        <w:jc w:val="both"/>
        <w:rPr>
          <w:b/>
          <w:bCs/>
          <w:lang w:val="id-ID"/>
        </w:rPr>
      </w:pPr>
    </w:p>
    <w:p w:rsidR="00824D2B" w:rsidRPr="002E36A6" w:rsidRDefault="00824D2B" w:rsidP="00647474">
      <w:pPr>
        <w:pStyle w:val="ListParagraph"/>
        <w:spacing w:line="360" w:lineRule="auto"/>
        <w:ind w:left="540"/>
        <w:jc w:val="both"/>
        <w:rPr>
          <w:b/>
          <w:bCs/>
          <w:lang w:val="id-ID"/>
        </w:rPr>
      </w:pPr>
      <w:r w:rsidRPr="002E36A6">
        <w:rPr>
          <w:b/>
          <w:bCs/>
          <w:lang w:val="id-ID"/>
        </w:rPr>
        <w:lastRenderedPageBreak/>
        <w:t>Investasi Jangka Panjang</w:t>
      </w:r>
    </w:p>
    <w:p w:rsidR="00824D2B" w:rsidRPr="002E36A6" w:rsidRDefault="00824D2B" w:rsidP="00647474">
      <w:pPr>
        <w:pStyle w:val="ListParagraph"/>
        <w:spacing w:line="360" w:lineRule="auto"/>
        <w:ind w:left="540"/>
        <w:jc w:val="both"/>
        <w:rPr>
          <w:lang w:val="id-ID"/>
        </w:rPr>
      </w:pPr>
      <w:r w:rsidRPr="002E36A6">
        <w:rPr>
          <w:lang w:val="id-ID"/>
        </w:rPr>
        <w:t>Investasi jangka panjang adalah investasi yang dimaksudkan untuk dimiliki lebih dari 12 (dua belas) bulan.</w:t>
      </w:r>
    </w:p>
    <w:p w:rsidR="00824D2B" w:rsidRPr="002E36A6" w:rsidRDefault="00824D2B" w:rsidP="00647474">
      <w:pPr>
        <w:pStyle w:val="ListParagraph"/>
        <w:spacing w:line="360" w:lineRule="auto"/>
        <w:ind w:left="540"/>
        <w:jc w:val="both"/>
        <w:rPr>
          <w:lang w:val="id-ID"/>
        </w:rPr>
      </w:pPr>
      <w:r w:rsidRPr="002E36A6">
        <w:rPr>
          <w:lang w:val="id-ID"/>
        </w:rPr>
        <w:t>Investasi jangka panjang dibagi menurut sifat penanaman investasinya, yaitu permanen dan nonpermanen. Investasi Permanen adalah investasi jangka panjang yang dimaksudkan untuk dimiliki secara berkelanjutan, sedangkan Investasi Nonpermanen adalah investasi jangka panjang yang dimaksudkan untuk dimiliki secara tidak berkelanjutan.</w:t>
      </w:r>
    </w:p>
    <w:p w:rsidR="00824D2B" w:rsidRPr="002E36A6" w:rsidRDefault="00824D2B" w:rsidP="00647474">
      <w:pPr>
        <w:pStyle w:val="ListParagraph"/>
        <w:spacing w:line="360" w:lineRule="auto"/>
        <w:ind w:left="540"/>
        <w:jc w:val="both"/>
        <w:rPr>
          <w:lang w:val="id-ID"/>
        </w:rPr>
      </w:pPr>
      <w:r w:rsidRPr="002E36A6">
        <w:rPr>
          <w:lang w:val="id-ID"/>
        </w:rPr>
        <w:t>Pengertian berkelanjutan adalah investasi yang dimaksudkan untuk dimiliki terus menerus tanpa ada niat untuk memperjualbelikan atau menarik kembali. Sedangkan pengertian tidak berkelanjutan adalah kepemilikan investasi yang berjangka waktu lebih dari 12 (dua belas) bulan, dimaksudkan untuk tidak dimiliki terus menerus atau ada niat untuk  memperjualbelikan atau menarik kembali.</w:t>
      </w:r>
    </w:p>
    <w:p w:rsidR="00824D2B" w:rsidRPr="002E36A6" w:rsidRDefault="00824D2B" w:rsidP="00F1284A">
      <w:pPr>
        <w:pStyle w:val="ListParagraph"/>
        <w:spacing w:line="360" w:lineRule="auto"/>
        <w:ind w:left="540"/>
        <w:rPr>
          <w:lang w:val="id-ID"/>
        </w:rPr>
      </w:pPr>
      <w:r w:rsidRPr="002E36A6">
        <w:rPr>
          <w:lang w:val="id-ID"/>
        </w:rPr>
        <w:t>Suatu pengeluaran kas atau aset dapat diakui sebagai investasi apabila memenuhi salah satu kriteria:</w:t>
      </w:r>
    </w:p>
    <w:p w:rsidR="00824D2B" w:rsidRPr="002E36A6" w:rsidRDefault="00824D2B" w:rsidP="00824D2B">
      <w:pPr>
        <w:pStyle w:val="ListParagraph"/>
        <w:numPr>
          <w:ilvl w:val="0"/>
          <w:numId w:val="37"/>
        </w:numPr>
        <w:spacing w:line="360" w:lineRule="auto"/>
        <w:ind w:left="896" w:hanging="357"/>
        <w:jc w:val="both"/>
        <w:rPr>
          <w:lang w:val="id-ID"/>
        </w:rPr>
      </w:pPr>
      <w:r w:rsidRPr="002E36A6">
        <w:rPr>
          <w:lang w:val="id-ID"/>
        </w:rPr>
        <w:t>Kemungkinan manfaat ekonomik dan manfaat sosial atau jasa pontensial di masa yang akan datang atas suatu investasi tersebut dapat diperoleh pemerintah;</w:t>
      </w:r>
    </w:p>
    <w:p w:rsidR="00824D2B" w:rsidRPr="002E36A6" w:rsidRDefault="00824D2B" w:rsidP="00824D2B">
      <w:pPr>
        <w:pStyle w:val="ListParagraph"/>
        <w:numPr>
          <w:ilvl w:val="0"/>
          <w:numId w:val="37"/>
        </w:numPr>
        <w:spacing w:line="360" w:lineRule="auto"/>
        <w:ind w:left="896" w:hanging="357"/>
        <w:jc w:val="both"/>
        <w:rPr>
          <w:lang w:val="id-ID"/>
        </w:rPr>
      </w:pPr>
      <w:r w:rsidRPr="002E36A6">
        <w:rPr>
          <w:lang w:val="id-ID"/>
        </w:rPr>
        <w:t>Nilai perolehan atau nilai wajar investasi dapat diukur secara memadai (</w:t>
      </w:r>
      <w:r w:rsidRPr="00FC04FA">
        <w:rPr>
          <w:i/>
          <w:lang w:val="id-ID"/>
        </w:rPr>
        <w:t>reliable</w:t>
      </w:r>
      <w:r w:rsidRPr="002E36A6">
        <w:rPr>
          <w:lang w:val="id-ID"/>
        </w:rPr>
        <w:t>).</w:t>
      </w:r>
    </w:p>
    <w:p w:rsidR="00824D2B" w:rsidRDefault="00824D2B" w:rsidP="00647474">
      <w:pPr>
        <w:pStyle w:val="ListParagraph"/>
        <w:ind w:left="900"/>
        <w:rPr>
          <w:lang w:val="id-ID"/>
        </w:rPr>
      </w:pPr>
    </w:p>
    <w:p w:rsidR="00824D2B" w:rsidRPr="002E36A6" w:rsidRDefault="00824D2B" w:rsidP="00647474">
      <w:pPr>
        <w:pStyle w:val="ListParagraph"/>
        <w:ind w:left="540"/>
        <w:rPr>
          <w:b/>
          <w:bCs/>
          <w:lang w:val="id-ID"/>
        </w:rPr>
      </w:pPr>
      <w:r w:rsidRPr="002E36A6">
        <w:rPr>
          <w:b/>
          <w:bCs/>
          <w:lang w:val="id-ID"/>
        </w:rPr>
        <w:t>Aset Tetap</w:t>
      </w:r>
    </w:p>
    <w:p w:rsidR="00824D2B" w:rsidRPr="002E36A6" w:rsidRDefault="00824D2B" w:rsidP="00647474">
      <w:pPr>
        <w:pStyle w:val="ListParagraph"/>
        <w:spacing w:line="360" w:lineRule="auto"/>
        <w:ind w:left="567"/>
        <w:jc w:val="both"/>
        <w:rPr>
          <w:lang w:val="id-ID"/>
        </w:rPr>
      </w:pPr>
      <w:r w:rsidRPr="002E36A6">
        <w:rPr>
          <w:lang w:val="id-ID"/>
        </w:rPr>
        <w:t>Aset tetap adalah aset berwujud yang mempunyai masa manfaat lebih dari 12 (dua belas) bulan untuk digunakan dalam kegiatan pemerintah atau dimanfaatkan oleh masyarakat umum.</w:t>
      </w:r>
    </w:p>
    <w:p w:rsidR="00824D2B" w:rsidRPr="002E36A6" w:rsidRDefault="00824D2B" w:rsidP="00647474">
      <w:pPr>
        <w:pStyle w:val="ListParagraph"/>
        <w:spacing w:line="360" w:lineRule="auto"/>
        <w:ind w:left="567"/>
        <w:jc w:val="both"/>
        <w:rPr>
          <w:lang w:val="id-ID"/>
        </w:rPr>
      </w:pPr>
      <w:r w:rsidRPr="002E36A6">
        <w:rPr>
          <w:lang w:val="id-ID"/>
        </w:rPr>
        <w:t>Tidak termasuk dalam definisi aset tetap adalah aset yang dikuasai untuk dikonsumsi dalam operasi pemerintah, seperti bahan (</w:t>
      </w:r>
      <w:r w:rsidRPr="00FC04FA">
        <w:rPr>
          <w:i/>
          <w:lang w:val="id-ID"/>
        </w:rPr>
        <w:t>materials</w:t>
      </w:r>
      <w:r w:rsidRPr="002E36A6">
        <w:rPr>
          <w:lang w:val="id-ID"/>
        </w:rPr>
        <w:t>) dan perlengkapan (</w:t>
      </w:r>
      <w:r w:rsidRPr="00FC04FA">
        <w:rPr>
          <w:i/>
          <w:lang w:val="id-ID"/>
        </w:rPr>
        <w:t>supplies</w:t>
      </w:r>
      <w:r w:rsidRPr="002E36A6">
        <w:rPr>
          <w:lang w:val="id-ID"/>
        </w:rPr>
        <w:t>).</w:t>
      </w:r>
    </w:p>
    <w:p w:rsidR="00824D2B" w:rsidRPr="002E36A6" w:rsidRDefault="00824D2B" w:rsidP="00647474">
      <w:pPr>
        <w:pStyle w:val="ListParagraph"/>
        <w:spacing w:line="360" w:lineRule="auto"/>
        <w:ind w:left="567"/>
        <w:jc w:val="both"/>
        <w:rPr>
          <w:lang w:val="id-ID"/>
        </w:rPr>
      </w:pPr>
      <w:r w:rsidRPr="002E36A6">
        <w:rPr>
          <w:lang w:val="id-ID"/>
        </w:rPr>
        <w:t>Aset tetap dapat diperoleh dari dana yang bersumber dari sebagian atau seluruh APBD melalui pembelian, pembangunan,donasi dan pertukaran dengan aset lainnya.</w:t>
      </w:r>
    </w:p>
    <w:p w:rsidR="00824D2B" w:rsidRDefault="00824D2B" w:rsidP="00647474">
      <w:pPr>
        <w:pStyle w:val="ListParagraph"/>
        <w:spacing w:line="360" w:lineRule="auto"/>
        <w:ind w:left="567"/>
        <w:jc w:val="both"/>
        <w:rPr>
          <w:b/>
          <w:i/>
          <w:lang w:val="id-ID"/>
        </w:rPr>
      </w:pPr>
    </w:p>
    <w:p w:rsidR="00824D2B" w:rsidRPr="0042341B" w:rsidRDefault="00824D2B" w:rsidP="00647474">
      <w:pPr>
        <w:pStyle w:val="ListParagraph"/>
        <w:spacing w:line="360" w:lineRule="auto"/>
        <w:ind w:left="567"/>
        <w:jc w:val="both"/>
        <w:rPr>
          <w:b/>
          <w:i/>
          <w:lang w:val="id-ID"/>
        </w:rPr>
      </w:pPr>
      <w:r w:rsidRPr="0042341B">
        <w:rPr>
          <w:b/>
          <w:i/>
          <w:lang w:val="id-ID"/>
        </w:rPr>
        <w:t>Klasifikasi Aset Tetap</w:t>
      </w:r>
    </w:p>
    <w:p w:rsidR="00824D2B" w:rsidRDefault="00824D2B" w:rsidP="00647474">
      <w:pPr>
        <w:pStyle w:val="ListParagraph"/>
        <w:spacing w:line="360" w:lineRule="auto"/>
        <w:ind w:left="567"/>
        <w:jc w:val="both"/>
        <w:rPr>
          <w:lang w:val="id-ID"/>
        </w:rPr>
      </w:pPr>
      <w:r w:rsidRPr="002E36A6">
        <w:rPr>
          <w:lang w:val="id-ID"/>
        </w:rPr>
        <w:t>Aset tetap diklasifikasikan berdasarkan kesamaan dalam sifat atau fungsinya dalam aktivitas operasi entitas. Berikut adalah klasifikasi aset tetap yang digunakan:</w:t>
      </w:r>
    </w:p>
    <w:p w:rsidR="00824D2B" w:rsidRPr="002E36A6" w:rsidRDefault="00824D2B" w:rsidP="00647474">
      <w:pPr>
        <w:pStyle w:val="ListParagraph"/>
        <w:ind w:left="567"/>
        <w:rPr>
          <w:lang w:val="id-ID"/>
        </w:rPr>
      </w:pPr>
    </w:p>
    <w:p w:rsidR="00824D2B" w:rsidRPr="002E36A6" w:rsidRDefault="00824D2B" w:rsidP="00F1284A">
      <w:pPr>
        <w:pStyle w:val="ListParagraph"/>
        <w:numPr>
          <w:ilvl w:val="0"/>
          <w:numId w:val="38"/>
        </w:numPr>
        <w:spacing w:line="360" w:lineRule="auto"/>
        <w:ind w:left="1276" w:hanging="425"/>
        <w:jc w:val="both"/>
        <w:rPr>
          <w:lang w:val="id-ID"/>
        </w:rPr>
      </w:pPr>
      <w:r w:rsidRPr="002E36A6">
        <w:rPr>
          <w:lang w:val="id-ID"/>
        </w:rPr>
        <w:lastRenderedPageBreak/>
        <w:t>Tanah;</w:t>
      </w:r>
    </w:p>
    <w:p w:rsidR="00824D2B" w:rsidRPr="002E36A6" w:rsidRDefault="00824D2B" w:rsidP="00F1284A">
      <w:pPr>
        <w:pStyle w:val="ListParagraph"/>
        <w:numPr>
          <w:ilvl w:val="0"/>
          <w:numId w:val="38"/>
        </w:numPr>
        <w:spacing w:line="360" w:lineRule="auto"/>
        <w:ind w:left="1276" w:hanging="425"/>
        <w:jc w:val="both"/>
        <w:rPr>
          <w:lang w:val="id-ID"/>
        </w:rPr>
      </w:pPr>
      <w:r w:rsidRPr="002E36A6">
        <w:rPr>
          <w:lang w:val="id-ID"/>
        </w:rPr>
        <w:t>Peralatan dan Mesin;</w:t>
      </w:r>
    </w:p>
    <w:p w:rsidR="00824D2B" w:rsidRPr="002E36A6" w:rsidRDefault="00824D2B" w:rsidP="00F1284A">
      <w:pPr>
        <w:pStyle w:val="ListParagraph"/>
        <w:numPr>
          <w:ilvl w:val="0"/>
          <w:numId w:val="38"/>
        </w:numPr>
        <w:spacing w:line="360" w:lineRule="auto"/>
        <w:ind w:left="1276" w:hanging="425"/>
        <w:jc w:val="both"/>
        <w:rPr>
          <w:lang w:val="id-ID"/>
        </w:rPr>
      </w:pPr>
      <w:r w:rsidRPr="002E36A6">
        <w:rPr>
          <w:lang w:val="id-ID"/>
        </w:rPr>
        <w:t>Gedung dan Bangunan;</w:t>
      </w:r>
    </w:p>
    <w:p w:rsidR="00824D2B" w:rsidRPr="002E36A6" w:rsidRDefault="00824D2B" w:rsidP="00F1284A">
      <w:pPr>
        <w:pStyle w:val="ListParagraph"/>
        <w:numPr>
          <w:ilvl w:val="0"/>
          <w:numId w:val="38"/>
        </w:numPr>
        <w:spacing w:line="360" w:lineRule="auto"/>
        <w:ind w:left="1276" w:hanging="425"/>
        <w:jc w:val="both"/>
        <w:rPr>
          <w:lang w:val="id-ID"/>
        </w:rPr>
      </w:pPr>
      <w:r w:rsidRPr="002E36A6">
        <w:rPr>
          <w:lang w:val="id-ID"/>
        </w:rPr>
        <w:t>Jalan, Irigasi, dan Jaringan;</w:t>
      </w:r>
    </w:p>
    <w:p w:rsidR="00824D2B" w:rsidRPr="002E36A6" w:rsidRDefault="00824D2B" w:rsidP="00F1284A">
      <w:pPr>
        <w:pStyle w:val="ListParagraph"/>
        <w:numPr>
          <w:ilvl w:val="0"/>
          <w:numId w:val="38"/>
        </w:numPr>
        <w:spacing w:line="360" w:lineRule="auto"/>
        <w:ind w:left="1276" w:hanging="425"/>
        <w:jc w:val="both"/>
        <w:rPr>
          <w:lang w:val="id-ID"/>
        </w:rPr>
      </w:pPr>
      <w:r w:rsidRPr="002E36A6">
        <w:rPr>
          <w:lang w:val="id-ID"/>
        </w:rPr>
        <w:t>Aset Tetap Lainnya; dan</w:t>
      </w:r>
    </w:p>
    <w:p w:rsidR="00824D2B" w:rsidRPr="002E36A6" w:rsidRDefault="00824D2B" w:rsidP="00F1284A">
      <w:pPr>
        <w:pStyle w:val="ListParagraph"/>
        <w:numPr>
          <w:ilvl w:val="0"/>
          <w:numId w:val="38"/>
        </w:numPr>
        <w:spacing w:line="360" w:lineRule="auto"/>
        <w:ind w:left="1276" w:hanging="425"/>
        <w:jc w:val="both"/>
        <w:rPr>
          <w:lang w:val="id-ID"/>
        </w:rPr>
      </w:pPr>
      <w:r w:rsidRPr="002E36A6">
        <w:rPr>
          <w:lang w:val="id-ID"/>
        </w:rPr>
        <w:t>Konstruksi dalam Pengerjaan.</w:t>
      </w:r>
    </w:p>
    <w:p w:rsidR="00824D2B" w:rsidRPr="002E36A6" w:rsidRDefault="00824D2B" w:rsidP="00647474">
      <w:pPr>
        <w:spacing w:line="240" w:lineRule="auto"/>
        <w:ind w:left="709"/>
        <w:rPr>
          <w:lang w:val="id-ID"/>
        </w:rPr>
      </w:pPr>
    </w:p>
    <w:p w:rsidR="00824D2B" w:rsidRPr="002E36A6" w:rsidRDefault="00824D2B" w:rsidP="00647474">
      <w:pPr>
        <w:spacing w:line="360" w:lineRule="auto"/>
        <w:ind w:left="709"/>
        <w:jc w:val="both"/>
        <w:rPr>
          <w:lang w:val="id-ID"/>
        </w:rPr>
      </w:pPr>
      <w:r w:rsidRPr="002E36A6">
        <w:rPr>
          <w:b/>
          <w:lang w:val="id-ID"/>
        </w:rPr>
        <w:t>Tanah</w:t>
      </w:r>
      <w:r w:rsidRPr="002E36A6">
        <w:rPr>
          <w:lang w:val="id-ID"/>
        </w:rPr>
        <w:t xml:space="preserve"> yang dikelompokkan sebagai aset tetap ialah tanah yang diperoleh dengan maksud untuk dipakai dalam kegiatan operasional pemerintah dan dalam kondisi siap dipakai.</w:t>
      </w:r>
    </w:p>
    <w:p w:rsidR="00824D2B" w:rsidRPr="002E36A6" w:rsidRDefault="00824D2B" w:rsidP="00647474">
      <w:pPr>
        <w:spacing w:line="360" w:lineRule="auto"/>
        <w:ind w:left="709"/>
        <w:jc w:val="both"/>
        <w:rPr>
          <w:lang w:val="id-ID"/>
        </w:rPr>
      </w:pPr>
      <w:r w:rsidRPr="002E36A6">
        <w:rPr>
          <w:b/>
          <w:lang w:val="id-ID"/>
        </w:rPr>
        <w:t>Peralatan dan mesin</w:t>
      </w:r>
      <w:r w:rsidRPr="002E36A6">
        <w:rPr>
          <w:lang w:val="id-ID"/>
        </w:rPr>
        <w:t xml:space="preserve"> mencakup mesin-mesin dan kendaraan bermotor, alat elektonik, dan seluruh inventaris kantor, dan peralatan lainnya yang nilainya signifikan dan masa manfaatnya lebih dari 12 (dua belas) bulan dan dalam kondisi siap pakai.</w:t>
      </w:r>
    </w:p>
    <w:p w:rsidR="00824D2B" w:rsidRPr="002E36A6" w:rsidRDefault="00824D2B" w:rsidP="00647474">
      <w:pPr>
        <w:spacing w:line="360" w:lineRule="auto"/>
        <w:ind w:left="709"/>
        <w:jc w:val="both"/>
        <w:rPr>
          <w:lang w:val="id-ID"/>
        </w:rPr>
      </w:pPr>
      <w:r w:rsidRPr="002E36A6">
        <w:rPr>
          <w:b/>
          <w:lang w:val="id-ID"/>
        </w:rPr>
        <w:t>Jalan, irigasi, dan jaringan</w:t>
      </w:r>
      <w:r w:rsidRPr="002E36A6">
        <w:rPr>
          <w:lang w:val="id-ID"/>
        </w:rPr>
        <w:t xml:space="preserve"> mencakup jalan, irigasi, dan jaringan yang dibangun oleh pemerintah serta dimiliki dan/atau dikuasai oleh Pemerintah </w:t>
      </w:r>
      <w:r>
        <w:rPr>
          <w:lang w:val="id-ID"/>
        </w:rPr>
        <w:t>Kabupaten Kepulauan Selayar</w:t>
      </w:r>
      <w:r w:rsidRPr="002E36A6">
        <w:rPr>
          <w:lang w:val="id-ID"/>
        </w:rPr>
        <w:t xml:space="preserve"> dan dalam kondisi siap dipakai.</w:t>
      </w:r>
    </w:p>
    <w:p w:rsidR="00824D2B" w:rsidRPr="002E36A6" w:rsidRDefault="00824D2B" w:rsidP="00647474">
      <w:pPr>
        <w:spacing w:line="360" w:lineRule="auto"/>
        <w:ind w:left="709"/>
        <w:jc w:val="both"/>
        <w:rPr>
          <w:lang w:val="id-ID"/>
        </w:rPr>
      </w:pPr>
      <w:r w:rsidRPr="002E36A6">
        <w:rPr>
          <w:b/>
          <w:lang w:val="id-ID"/>
        </w:rPr>
        <w:t>Gedung dan bangunan</w:t>
      </w:r>
      <w:r w:rsidRPr="002E36A6">
        <w:rPr>
          <w:lang w:val="id-ID"/>
        </w:rPr>
        <w:t xml:space="preserve"> mencakup seluruh gedung dan bangunan yang diperoleh dengan maksud untuk dipakai dalam kegiatan operasional pemerintah dan dalam kondisi siap dipakai.</w:t>
      </w:r>
    </w:p>
    <w:p w:rsidR="00824D2B" w:rsidRPr="002E36A6" w:rsidRDefault="00824D2B" w:rsidP="00647474">
      <w:pPr>
        <w:spacing w:line="360" w:lineRule="auto"/>
        <w:ind w:left="709"/>
        <w:jc w:val="both"/>
        <w:rPr>
          <w:lang w:val="id-ID"/>
        </w:rPr>
      </w:pPr>
      <w:r w:rsidRPr="002E36A6">
        <w:rPr>
          <w:b/>
          <w:lang w:val="id-ID"/>
        </w:rPr>
        <w:t>Aset tetap lainnya</w:t>
      </w:r>
      <w:r w:rsidRPr="002E36A6">
        <w:rPr>
          <w:lang w:val="id-ID"/>
        </w:rPr>
        <w:t xml:space="preserve"> mencakup aset tetap yang tidak dapat dikelompokkan ke dalam kelompok aset tetap di atas, yang diperoleh dan dimanfaatkan untuk kegiatan operasional pemerintah dan dalam kondisi siap dipakai.</w:t>
      </w:r>
    </w:p>
    <w:p w:rsidR="00824D2B" w:rsidRPr="002E36A6" w:rsidRDefault="00824D2B" w:rsidP="00647474">
      <w:pPr>
        <w:spacing w:line="360" w:lineRule="auto"/>
        <w:ind w:left="709"/>
        <w:jc w:val="both"/>
        <w:rPr>
          <w:lang w:val="id-ID"/>
        </w:rPr>
      </w:pPr>
      <w:r w:rsidRPr="002E36A6">
        <w:rPr>
          <w:b/>
          <w:lang w:val="id-ID"/>
        </w:rPr>
        <w:t>Konstruksi dalam pengerjaan</w:t>
      </w:r>
      <w:r w:rsidRPr="002E36A6">
        <w:rPr>
          <w:lang w:val="id-ID"/>
        </w:rPr>
        <w:t xml:space="preserve"> mencakup aset tetap yang sedang dalam proses pembangunan namun pada tanggal laporan keuangan belum selesai seluruhnya.</w:t>
      </w:r>
    </w:p>
    <w:p w:rsidR="00824D2B" w:rsidRPr="002E36A6" w:rsidRDefault="00824D2B" w:rsidP="00647474">
      <w:pPr>
        <w:spacing w:line="360" w:lineRule="auto"/>
        <w:ind w:left="709"/>
        <w:jc w:val="both"/>
        <w:rPr>
          <w:lang w:val="id-ID"/>
        </w:rPr>
      </w:pPr>
      <w:r w:rsidRPr="002E36A6">
        <w:rPr>
          <w:b/>
          <w:lang w:val="id-ID"/>
        </w:rPr>
        <w:t>Aset lainnya</w:t>
      </w:r>
      <w:r w:rsidRPr="002E36A6">
        <w:rPr>
          <w:lang w:val="id-ID"/>
        </w:rPr>
        <w:t xml:space="preserve"> merupakan Aset tetap yang tidak digunakan untuk keperluan operasional pemerintah dan tidak memenuhi definisi aset tetap.</w:t>
      </w:r>
    </w:p>
    <w:p w:rsidR="00824D2B" w:rsidRPr="0042341B" w:rsidRDefault="00824D2B" w:rsidP="00647474">
      <w:pPr>
        <w:ind w:left="709"/>
        <w:rPr>
          <w:b/>
          <w:i/>
          <w:lang w:val="id-ID"/>
        </w:rPr>
      </w:pPr>
      <w:r w:rsidRPr="0042341B">
        <w:rPr>
          <w:b/>
          <w:i/>
          <w:lang w:val="id-ID"/>
        </w:rPr>
        <w:t>Kriteria Aset Tetap</w:t>
      </w:r>
    </w:p>
    <w:p w:rsidR="00824D2B" w:rsidRDefault="00824D2B" w:rsidP="00647474">
      <w:pPr>
        <w:ind w:left="709"/>
        <w:rPr>
          <w:lang w:val="id-ID"/>
        </w:rPr>
      </w:pPr>
      <w:r w:rsidRPr="002E36A6">
        <w:rPr>
          <w:lang w:val="id-ID"/>
        </w:rPr>
        <w:t>Untuk dapat diakui sebagai aset tetap, suatu aset harus berwujud dan memenuhi kriteria:</w:t>
      </w:r>
    </w:p>
    <w:p w:rsidR="00824D2B" w:rsidRPr="002E36A6" w:rsidRDefault="00824D2B" w:rsidP="00824D2B">
      <w:pPr>
        <w:pStyle w:val="ListParagraph"/>
        <w:numPr>
          <w:ilvl w:val="0"/>
          <w:numId w:val="39"/>
        </w:numPr>
        <w:spacing w:line="360" w:lineRule="auto"/>
        <w:ind w:left="1276" w:hanging="425"/>
        <w:jc w:val="both"/>
        <w:rPr>
          <w:lang w:val="id-ID"/>
        </w:rPr>
      </w:pPr>
      <w:r w:rsidRPr="002E36A6">
        <w:rPr>
          <w:lang w:val="id-ID"/>
        </w:rPr>
        <w:t>Mempunyai masa manfaat lebih dari 12 (dua belas) bulan;</w:t>
      </w:r>
    </w:p>
    <w:p w:rsidR="00824D2B" w:rsidRPr="002E36A6" w:rsidRDefault="00824D2B" w:rsidP="00824D2B">
      <w:pPr>
        <w:pStyle w:val="ListParagraph"/>
        <w:numPr>
          <w:ilvl w:val="0"/>
          <w:numId w:val="39"/>
        </w:numPr>
        <w:spacing w:line="360" w:lineRule="auto"/>
        <w:ind w:left="1276" w:hanging="425"/>
        <w:jc w:val="both"/>
        <w:rPr>
          <w:lang w:val="id-ID"/>
        </w:rPr>
      </w:pPr>
      <w:r w:rsidRPr="002E36A6">
        <w:rPr>
          <w:lang w:val="id-ID"/>
        </w:rPr>
        <w:t>Biaya perolehan aset dapat diukur secara andal;</w:t>
      </w:r>
    </w:p>
    <w:p w:rsidR="00824D2B" w:rsidRPr="002E36A6" w:rsidRDefault="00824D2B" w:rsidP="00824D2B">
      <w:pPr>
        <w:pStyle w:val="ListParagraph"/>
        <w:numPr>
          <w:ilvl w:val="0"/>
          <w:numId w:val="39"/>
        </w:numPr>
        <w:spacing w:line="360" w:lineRule="auto"/>
        <w:ind w:left="1276" w:hanging="425"/>
        <w:jc w:val="both"/>
        <w:rPr>
          <w:lang w:val="id-ID"/>
        </w:rPr>
      </w:pPr>
      <w:r w:rsidRPr="002E36A6">
        <w:rPr>
          <w:lang w:val="id-ID"/>
        </w:rPr>
        <w:t xml:space="preserve">Tidak dimaksudkan untuk dijual dalam operasi normal entitas; </w:t>
      </w:r>
    </w:p>
    <w:p w:rsidR="00824D2B" w:rsidRPr="002E36A6" w:rsidRDefault="00824D2B" w:rsidP="00824D2B">
      <w:pPr>
        <w:pStyle w:val="ListParagraph"/>
        <w:numPr>
          <w:ilvl w:val="0"/>
          <w:numId w:val="39"/>
        </w:numPr>
        <w:spacing w:line="360" w:lineRule="auto"/>
        <w:ind w:left="1276" w:hanging="425"/>
        <w:jc w:val="both"/>
        <w:rPr>
          <w:lang w:val="id-ID"/>
        </w:rPr>
      </w:pPr>
      <w:r w:rsidRPr="002E36A6">
        <w:rPr>
          <w:lang w:val="id-ID"/>
        </w:rPr>
        <w:lastRenderedPageBreak/>
        <w:t>Diperoleh atau dibangun dengan maksud untuk digunakan;</w:t>
      </w:r>
    </w:p>
    <w:p w:rsidR="00824D2B" w:rsidRPr="002E36A6" w:rsidRDefault="00824D2B" w:rsidP="00824D2B">
      <w:pPr>
        <w:pStyle w:val="ListParagraph"/>
        <w:numPr>
          <w:ilvl w:val="0"/>
          <w:numId w:val="39"/>
        </w:numPr>
        <w:spacing w:line="360" w:lineRule="auto"/>
        <w:ind w:left="1276" w:hanging="425"/>
        <w:jc w:val="both"/>
        <w:rPr>
          <w:lang w:val="id-ID"/>
        </w:rPr>
      </w:pPr>
      <w:r w:rsidRPr="002E36A6">
        <w:rPr>
          <w:lang w:val="id-ID"/>
        </w:rPr>
        <w:t>Memenuhi ketentuan batas nilai materialitas</w:t>
      </w:r>
    </w:p>
    <w:p w:rsidR="00824D2B" w:rsidRPr="002E36A6" w:rsidRDefault="00824D2B" w:rsidP="00647474">
      <w:pPr>
        <w:spacing w:line="240" w:lineRule="auto"/>
        <w:ind w:left="709"/>
        <w:rPr>
          <w:lang w:val="id-ID"/>
        </w:rPr>
      </w:pPr>
    </w:p>
    <w:p w:rsidR="00824D2B" w:rsidRPr="002E36A6" w:rsidRDefault="00824D2B" w:rsidP="00647474">
      <w:pPr>
        <w:spacing w:line="360" w:lineRule="auto"/>
        <w:ind w:left="709"/>
        <w:jc w:val="both"/>
        <w:rPr>
          <w:lang w:val="id-ID"/>
        </w:rPr>
      </w:pPr>
      <w:r w:rsidRPr="002E36A6">
        <w:rPr>
          <w:lang w:val="id-ID"/>
        </w:rPr>
        <w:t xml:space="preserve">Dalam menentukan apakah suatu pos mempunyai manfaat lebih dari 12 (dua belas) bulan, suatu entitas harus menilai manfaat ekonomik masa depan yang dapat diberikan oleh pos tersebut, baik langsung maupun tidak langsung, bagi kegiatan operasional pemerintah. Manfaat tersebut dapat berupa aliran pendapatan atau penghematan belanja bagi Pemerintah </w:t>
      </w:r>
      <w:r>
        <w:rPr>
          <w:lang w:val="id-ID"/>
        </w:rPr>
        <w:t>Kabupaten Kepulauan Selayar</w:t>
      </w:r>
      <w:r w:rsidRPr="002E36A6">
        <w:rPr>
          <w:lang w:val="id-ID"/>
        </w:rPr>
        <w:t>.</w:t>
      </w:r>
    </w:p>
    <w:p w:rsidR="00824D2B" w:rsidRDefault="00824D2B" w:rsidP="00647474">
      <w:pPr>
        <w:spacing w:line="360" w:lineRule="auto"/>
        <w:ind w:left="709"/>
        <w:jc w:val="both"/>
        <w:rPr>
          <w:lang w:val="id-ID"/>
        </w:rPr>
      </w:pPr>
      <w:r w:rsidRPr="002E36A6">
        <w:rPr>
          <w:lang w:val="id-ID"/>
        </w:rPr>
        <w:t xml:space="preserve">Manfaat ekonomi masa yang akan datang akan mengalir ke suatu entitas dapat dipastikan bila entitas tersebut akan menerima manfaat dan menerima risiko terkait. </w:t>
      </w:r>
    </w:p>
    <w:p w:rsidR="00824D2B" w:rsidRPr="0042341B" w:rsidRDefault="00824D2B" w:rsidP="00647474">
      <w:pPr>
        <w:spacing w:line="360" w:lineRule="auto"/>
        <w:ind w:left="709"/>
        <w:jc w:val="both"/>
        <w:rPr>
          <w:b/>
          <w:i/>
          <w:lang w:val="id-ID"/>
        </w:rPr>
      </w:pPr>
      <w:r w:rsidRPr="0042341B">
        <w:rPr>
          <w:b/>
          <w:i/>
          <w:lang w:val="id-ID"/>
        </w:rPr>
        <w:t>Pengukuran Aset tetap</w:t>
      </w:r>
    </w:p>
    <w:p w:rsidR="00824D2B" w:rsidRPr="002E36A6" w:rsidRDefault="00824D2B" w:rsidP="00647474">
      <w:pPr>
        <w:spacing w:line="360" w:lineRule="auto"/>
        <w:ind w:left="709"/>
        <w:jc w:val="both"/>
        <w:rPr>
          <w:lang w:val="id-ID"/>
        </w:rPr>
      </w:pPr>
      <w:r w:rsidRPr="002E36A6">
        <w:rPr>
          <w:lang w:val="id-ID"/>
        </w:rPr>
        <w:t>Pengukuran dapat dipertimbangkan andal biasanya dipenuhi bila terdapat transaksi pertukaran dengan bukti pembelian aset tetap yang mengidentifikasikan biayanya. Dalam keadaan suatu aset yang dikonstruksi/dibangun sendiri, suatu pengukuran yang dapat diandalkan atas biaya dapat diperoleh dari transaksi pihak eksternal dengan entitas tersebut untuk perolehan bahan baku, tenaga kerja dan biaya lain yang digunakan dalam proses konstruksi.</w:t>
      </w:r>
    </w:p>
    <w:p w:rsidR="00824D2B" w:rsidRPr="002E36A6" w:rsidRDefault="00824D2B" w:rsidP="00647474">
      <w:pPr>
        <w:spacing w:line="360" w:lineRule="auto"/>
        <w:ind w:left="709"/>
        <w:jc w:val="both"/>
        <w:rPr>
          <w:lang w:val="id-ID"/>
        </w:rPr>
      </w:pPr>
      <w:r w:rsidRPr="002E36A6">
        <w:rPr>
          <w:lang w:val="id-ID"/>
        </w:rPr>
        <w:t>Tujuan utama dari perolehan aset tetap adalah untuk digunakan oleh pemerintah dalam mendukung kegiatan operasionalnya dan bukan dimaksudkan untuk dijual.</w:t>
      </w:r>
    </w:p>
    <w:p w:rsidR="00824D2B" w:rsidRPr="002E36A6" w:rsidRDefault="00824D2B" w:rsidP="00647474">
      <w:pPr>
        <w:spacing w:line="360" w:lineRule="auto"/>
        <w:ind w:left="709"/>
        <w:jc w:val="both"/>
        <w:rPr>
          <w:lang w:val="id-ID"/>
        </w:rPr>
      </w:pPr>
      <w:r w:rsidRPr="002E36A6">
        <w:rPr>
          <w:lang w:val="id-ID"/>
        </w:rPr>
        <w:t>Pengakuan aset tetap akan sangat andal bila aset tetap telah diterima atau diserahkan hak kepemilikannya dan atau pada saat penguasaannya berpindah.</w:t>
      </w:r>
    </w:p>
    <w:p w:rsidR="00824D2B" w:rsidRPr="002E36A6" w:rsidRDefault="00824D2B" w:rsidP="00647474">
      <w:pPr>
        <w:spacing w:line="360" w:lineRule="auto"/>
        <w:ind w:left="709"/>
        <w:jc w:val="both"/>
        <w:rPr>
          <w:lang w:val="id-ID"/>
        </w:rPr>
      </w:pPr>
      <w:r w:rsidRPr="002E36A6">
        <w:rPr>
          <w:lang w:val="id-ID"/>
        </w:rPr>
        <w:t xml:space="preserve">Saat pengakuan aset akan lebih dapat diandalkan apabila terdapat bukti bahwa telah terjadi perpindahan hak kepemilikan dan/atau penguasaan secara hukum, misalnya sertifikat tanah dan bukti kepemilikan kendaraan bermotor. Apabila perolehan aset tetap belum didukung dengan bukti secara hukum dikarenakan masih adanya suatu proses administrasi yang diharuskan, seperti pembelian tanah yang masih harus diselesaikan  proses jual beli (akta) dan sertifikat kepemilikannya di instansi berwenang, maka aset tetap tersebut harus diakui pada saat terdapat bukti bahwa penguasaan </w:t>
      </w:r>
      <w:r w:rsidRPr="002E36A6">
        <w:rPr>
          <w:lang w:val="id-ID"/>
        </w:rPr>
        <w:lastRenderedPageBreak/>
        <w:t>atas aset tetap tersebut telah berpindah, misalnya telah terjadi pembayaran dan penguasaan atas sertifikat tanah atas nama pemilik sebelumnya.</w:t>
      </w:r>
    </w:p>
    <w:p w:rsidR="00824D2B" w:rsidRPr="0042341B" w:rsidRDefault="00824D2B" w:rsidP="00647474">
      <w:pPr>
        <w:spacing w:line="360" w:lineRule="auto"/>
        <w:ind w:left="709"/>
        <w:jc w:val="both"/>
        <w:rPr>
          <w:b/>
          <w:i/>
          <w:lang w:val="id-ID"/>
        </w:rPr>
      </w:pPr>
      <w:r w:rsidRPr="0042341B">
        <w:rPr>
          <w:b/>
          <w:i/>
          <w:lang w:val="id-ID"/>
        </w:rPr>
        <w:t>Penilaian aset tetap</w:t>
      </w:r>
    </w:p>
    <w:p w:rsidR="00824D2B" w:rsidRPr="002E36A6" w:rsidRDefault="00824D2B" w:rsidP="00647474">
      <w:pPr>
        <w:spacing w:line="360" w:lineRule="auto"/>
        <w:ind w:left="709"/>
        <w:jc w:val="both"/>
        <w:rPr>
          <w:lang w:val="id-ID"/>
        </w:rPr>
      </w:pPr>
      <w:r w:rsidRPr="002E36A6">
        <w:rPr>
          <w:lang w:val="id-ID"/>
        </w:rPr>
        <w:t>Aset tetap dinilai dengan biaya perolehan. Apabila penilaian aset tetap dengan menggunakan biaya perolehan tidak memungkinkan maka nilai aset tetap didasarkan pada nilai wajar pada saat perolehan.</w:t>
      </w:r>
    </w:p>
    <w:p w:rsidR="00824D2B" w:rsidRPr="002E36A6" w:rsidRDefault="00824D2B" w:rsidP="00647474">
      <w:pPr>
        <w:spacing w:line="360" w:lineRule="auto"/>
        <w:ind w:left="709"/>
        <w:jc w:val="both"/>
        <w:rPr>
          <w:lang w:val="id-ID"/>
        </w:rPr>
      </w:pPr>
      <w:r w:rsidRPr="002E36A6">
        <w:rPr>
          <w:lang w:val="id-ID"/>
        </w:rPr>
        <w:t>Biaya perolehan aset tetap yang dibangun dengan cara swakelola meliputi biaya langsung untuk tenaga kerja, bahan baku, dan biaya tidak langsung termasuk biaya perencanaan dan pengawasan, perlengkapan, tenaga listrik, sewa peralatan, dan semua biaya lainnya yang terjadi berkenaan dengan pembangunan aset tetap tersebut.</w:t>
      </w:r>
    </w:p>
    <w:p w:rsidR="00824D2B" w:rsidRPr="002E36A6" w:rsidRDefault="00824D2B" w:rsidP="00647474">
      <w:pPr>
        <w:spacing w:line="360" w:lineRule="auto"/>
        <w:ind w:left="709"/>
        <w:jc w:val="both"/>
        <w:rPr>
          <w:lang w:val="id-ID"/>
        </w:rPr>
      </w:pPr>
      <w:r w:rsidRPr="002E36A6">
        <w:rPr>
          <w:lang w:val="id-ID"/>
        </w:rPr>
        <w:t>Biaya perolehan suatu aset tetap terdiri dari harga belinya atau konstruksinya, termasuk bea impor dan setiap biaya yang dapat diatribusikan secara langsung dalam membawa aset tersebut ke kondisi yang membuat aset tersebut dapat bekerja untuk penggunaan yang dimaksudkan.</w:t>
      </w:r>
    </w:p>
    <w:p w:rsidR="00824D2B" w:rsidRPr="002E36A6" w:rsidRDefault="00824D2B" w:rsidP="00647474">
      <w:pPr>
        <w:spacing w:line="360" w:lineRule="auto"/>
        <w:ind w:left="709"/>
        <w:jc w:val="both"/>
        <w:rPr>
          <w:lang w:val="id-ID"/>
        </w:rPr>
      </w:pPr>
      <w:r w:rsidRPr="002E36A6">
        <w:rPr>
          <w:lang w:val="id-ID"/>
        </w:rPr>
        <w:t>Biaya perolehan dari masing-masing aset tetap yang diperoleh secara gabungan ditentukan dengan mengalokasikan harga gabungan tersebut berdasarkan perbandingan nilai wajar masing-masing aset yang bersangkutan.</w:t>
      </w:r>
    </w:p>
    <w:p w:rsidR="00824D2B" w:rsidRPr="002E36A6" w:rsidRDefault="00824D2B" w:rsidP="00647474">
      <w:pPr>
        <w:spacing w:line="360" w:lineRule="auto"/>
        <w:ind w:left="709"/>
        <w:jc w:val="both"/>
        <w:rPr>
          <w:lang w:val="id-ID"/>
        </w:rPr>
      </w:pPr>
      <w:r w:rsidRPr="002E36A6">
        <w:rPr>
          <w:lang w:val="id-ID"/>
        </w:rPr>
        <w:t>Suatu aset tetap dapat diperoleh melalui pertukaran atau pertukaran sebagian aset tetap yang tidak serupa atau aset lainnya. Biaya dari pos semacam itu diukur berdasarkan nilai wajar aset yang diperoleh yaitu nilai ekuivalen atas nilai tercatat aset yang dilepas setelah disesuaikan dengan jumlah setiap kas atau setara kas yang ditransfer/diserahkan.</w:t>
      </w:r>
    </w:p>
    <w:p w:rsidR="00824D2B" w:rsidRPr="0042341B" w:rsidRDefault="00824D2B" w:rsidP="00647474">
      <w:pPr>
        <w:spacing w:line="360" w:lineRule="auto"/>
        <w:ind w:left="709"/>
        <w:jc w:val="both"/>
        <w:rPr>
          <w:b/>
          <w:i/>
          <w:lang w:val="id-ID"/>
        </w:rPr>
      </w:pPr>
      <w:r w:rsidRPr="0042341B">
        <w:rPr>
          <w:b/>
          <w:i/>
          <w:lang w:val="id-ID"/>
        </w:rPr>
        <w:t>Donasi</w:t>
      </w:r>
    </w:p>
    <w:p w:rsidR="00824D2B" w:rsidRPr="002E36A6" w:rsidRDefault="00824D2B" w:rsidP="00647474">
      <w:pPr>
        <w:spacing w:line="360" w:lineRule="auto"/>
        <w:ind w:left="709"/>
        <w:jc w:val="both"/>
        <w:rPr>
          <w:lang w:val="id-ID"/>
        </w:rPr>
      </w:pPr>
      <w:r w:rsidRPr="002E36A6">
        <w:rPr>
          <w:lang w:val="id-ID"/>
        </w:rPr>
        <w:t>Aset tetap yang diperoleh dari sumbangan (donasi) harus dicatat sebesar nilai wajar pada saat perolehan.</w:t>
      </w:r>
    </w:p>
    <w:p w:rsidR="00824D2B" w:rsidRPr="002E36A6" w:rsidRDefault="00824D2B" w:rsidP="00647474">
      <w:pPr>
        <w:spacing w:line="360" w:lineRule="auto"/>
        <w:ind w:left="709"/>
        <w:jc w:val="both"/>
        <w:rPr>
          <w:lang w:val="id-ID"/>
        </w:rPr>
      </w:pPr>
      <w:r w:rsidRPr="002E36A6">
        <w:rPr>
          <w:lang w:val="id-ID"/>
        </w:rPr>
        <w:t>Sumbangan aset tetap didefinisikan sebagai transfer tanpa persyaratan suatu aset tetap ke satu entitas, misalnya perusahaan nonpemerintah memberikan bangunan yang dimilikinya untuk digunakan oleh satu unit pemerintah tanpa persyaratan apapun. Penyerahan aset tetap tersebut akan sangat andal bila didukung dengan bukti perpindahan kepemilikannya secara hukum, seperti adanya akta hibah.</w:t>
      </w:r>
    </w:p>
    <w:p w:rsidR="00824D2B" w:rsidRPr="002E36A6" w:rsidRDefault="00824D2B" w:rsidP="00647474">
      <w:pPr>
        <w:spacing w:line="360" w:lineRule="auto"/>
        <w:ind w:left="709"/>
        <w:jc w:val="both"/>
        <w:rPr>
          <w:lang w:val="id-ID"/>
        </w:rPr>
      </w:pPr>
      <w:r w:rsidRPr="002E36A6">
        <w:rPr>
          <w:lang w:val="id-ID"/>
        </w:rPr>
        <w:lastRenderedPageBreak/>
        <w:t xml:space="preserve">Tidak termasuk perolehan aset donasi, apabila penyerahan aset tetap tersebut dihubungkan dengan kewajiban entitas lain kepada pemerintah daerah. Sebagai contoh, satu perusahaan swasta membangun aset tetap untuk Pemerintah </w:t>
      </w:r>
      <w:r>
        <w:rPr>
          <w:lang w:val="id-ID"/>
        </w:rPr>
        <w:t>Kabupaten Kepulauan Selayar</w:t>
      </w:r>
      <w:r w:rsidRPr="002E36A6">
        <w:rPr>
          <w:lang w:val="id-ID"/>
        </w:rPr>
        <w:t xml:space="preserve"> dengan persyaratan kewajibannya kepada Pemerintah </w:t>
      </w:r>
      <w:r>
        <w:rPr>
          <w:lang w:val="id-ID"/>
        </w:rPr>
        <w:t>Kabupaten Kepulauan Selayar</w:t>
      </w:r>
      <w:r w:rsidRPr="002E36A6">
        <w:rPr>
          <w:lang w:val="id-ID"/>
        </w:rPr>
        <w:t xml:space="preserve"> telah dianggap selesai. Perolehan aset tetap tersebut harus diperlakukan seperti perolehan aset tetap dengan pertukaran.</w:t>
      </w:r>
    </w:p>
    <w:p w:rsidR="00824D2B" w:rsidRPr="002E36A6" w:rsidRDefault="00824D2B" w:rsidP="00647474">
      <w:pPr>
        <w:spacing w:line="360" w:lineRule="auto"/>
        <w:ind w:left="709"/>
        <w:jc w:val="both"/>
        <w:rPr>
          <w:lang w:val="id-ID"/>
        </w:rPr>
      </w:pPr>
      <w:r w:rsidRPr="002E36A6">
        <w:rPr>
          <w:lang w:val="id-ID"/>
        </w:rPr>
        <w:t>Apabila perolehan aset tetap memenuhi kriteria perolehan aset donasi, maka perolehan tersebut diakui sebagai pendapatan pemerintah daerah dan jumlah yang sama juga diakui sebagai belanja modal dalam laporan realisasi anggaran.</w:t>
      </w:r>
    </w:p>
    <w:p w:rsidR="00824D2B" w:rsidRPr="0042341B" w:rsidRDefault="00824D2B" w:rsidP="00647474">
      <w:pPr>
        <w:spacing w:line="360" w:lineRule="auto"/>
        <w:ind w:left="709"/>
        <w:jc w:val="both"/>
        <w:rPr>
          <w:b/>
          <w:i/>
          <w:lang w:val="id-ID"/>
        </w:rPr>
      </w:pPr>
      <w:r w:rsidRPr="0042341B">
        <w:rPr>
          <w:b/>
          <w:i/>
          <w:lang w:val="id-ID"/>
        </w:rPr>
        <w:t>Penyusutan Aset Tetap</w:t>
      </w:r>
    </w:p>
    <w:p w:rsidR="00824D2B" w:rsidRDefault="00824D2B" w:rsidP="00647474">
      <w:pPr>
        <w:spacing w:line="360" w:lineRule="auto"/>
        <w:ind w:left="709"/>
        <w:jc w:val="both"/>
      </w:pPr>
      <w:r>
        <w:t>Penyusutan merupakan penyelesaian nilai yang terus menerus sehubungan dengan penurunan kapasitas suatu aset, baik penurunan kualitas, kuantitas maupun nilai. Penurunan kapasitas terjadi karena aset digunakan dalam operasional suatu entitas.</w:t>
      </w:r>
    </w:p>
    <w:p w:rsidR="00824D2B" w:rsidRDefault="00824D2B" w:rsidP="00647474">
      <w:pPr>
        <w:spacing w:line="360" w:lineRule="auto"/>
        <w:ind w:left="709"/>
        <w:jc w:val="both"/>
      </w:pPr>
      <w:r>
        <w:t>Penyusutan dilakukan dengan mengalokasikan biaya perolehan suatu aset menjadi beban penyusutan secara periodik sepanjang masa manfaat aset.</w:t>
      </w:r>
    </w:p>
    <w:p w:rsidR="00824D2B" w:rsidRDefault="00824D2B" w:rsidP="00647474">
      <w:pPr>
        <w:spacing w:line="360" w:lineRule="auto"/>
        <w:ind w:left="709"/>
        <w:jc w:val="both"/>
      </w:pPr>
      <w:r>
        <w:t xml:space="preserve">Penyusutan aset tetap tidak dilakukan </w:t>
      </w:r>
      <w:proofErr w:type="gramStart"/>
      <w:r>
        <w:t>terhadap :</w:t>
      </w:r>
      <w:proofErr w:type="gramEnd"/>
    </w:p>
    <w:p w:rsidR="00824D2B" w:rsidRDefault="00824D2B" w:rsidP="00647474">
      <w:pPr>
        <w:pStyle w:val="ListParagraph"/>
        <w:numPr>
          <w:ilvl w:val="0"/>
          <w:numId w:val="46"/>
        </w:numPr>
        <w:spacing w:line="360" w:lineRule="auto"/>
        <w:jc w:val="both"/>
      </w:pPr>
      <w:r>
        <w:t>Aset Tetap Tanah</w:t>
      </w:r>
    </w:p>
    <w:p w:rsidR="00824D2B" w:rsidRPr="002F7EFA" w:rsidRDefault="00824D2B" w:rsidP="00647474">
      <w:pPr>
        <w:pStyle w:val="ListParagraph"/>
        <w:numPr>
          <w:ilvl w:val="0"/>
          <w:numId w:val="46"/>
        </w:numPr>
        <w:spacing w:line="360" w:lineRule="auto"/>
        <w:jc w:val="both"/>
      </w:pPr>
      <w:r>
        <w:t>Konstruksi Dalam Pengerjaan (KDP)</w:t>
      </w:r>
    </w:p>
    <w:p w:rsidR="00824D2B" w:rsidRPr="0042341B" w:rsidRDefault="00824D2B" w:rsidP="00647474">
      <w:pPr>
        <w:spacing w:line="360" w:lineRule="auto"/>
        <w:ind w:left="709"/>
        <w:jc w:val="both"/>
        <w:rPr>
          <w:b/>
          <w:i/>
          <w:lang w:val="id-ID"/>
        </w:rPr>
      </w:pPr>
      <w:r w:rsidRPr="0042341B">
        <w:rPr>
          <w:b/>
          <w:i/>
          <w:lang w:val="id-ID"/>
        </w:rPr>
        <w:t>Revaluasi Aset Tetap</w:t>
      </w:r>
    </w:p>
    <w:p w:rsidR="00824D2B" w:rsidRPr="002E36A6" w:rsidRDefault="00824D2B" w:rsidP="00647474">
      <w:pPr>
        <w:spacing w:line="360" w:lineRule="auto"/>
        <w:ind w:left="709"/>
        <w:jc w:val="both"/>
        <w:rPr>
          <w:lang w:val="id-ID"/>
        </w:rPr>
      </w:pPr>
      <w:r w:rsidRPr="002E36A6">
        <w:rPr>
          <w:lang w:val="id-ID"/>
        </w:rPr>
        <w:t xml:space="preserve">Pemerintah </w:t>
      </w:r>
      <w:r>
        <w:rPr>
          <w:lang w:val="id-ID"/>
        </w:rPr>
        <w:t>Kabupaten Kepulauan Selayar</w:t>
      </w:r>
      <w:r w:rsidRPr="002E36A6">
        <w:rPr>
          <w:lang w:val="id-ID"/>
        </w:rPr>
        <w:t xml:space="preserve"> tidak memperkenankan penilaian kembali atau revaluasi atas aset tetap, karena penilaian atas aset didasarkan pada nilai perolehan ataupun nilai pertukaran.</w:t>
      </w:r>
    </w:p>
    <w:p w:rsidR="00824D2B" w:rsidRPr="00AD6645" w:rsidRDefault="00824D2B" w:rsidP="00647474">
      <w:pPr>
        <w:spacing w:line="360" w:lineRule="auto"/>
        <w:ind w:left="709"/>
        <w:jc w:val="both"/>
        <w:rPr>
          <w:b/>
          <w:i/>
          <w:lang w:val="id-ID"/>
        </w:rPr>
      </w:pPr>
      <w:r w:rsidRPr="00AD6645">
        <w:rPr>
          <w:b/>
          <w:i/>
          <w:lang w:val="id-ID"/>
        </w:rPr>
        <w:t>Aset Bersejarah</w:t>
      </w:r>
    </w:p>
    <w:p w:rsidR="00824D2B" w:rsidRPr="002E36A6" w:rsidRDefault="00824D2B" w:rsidP="00647474">
      <w:pPr>
        <w:spacing w:line="360" w:lineRule="auto"/>
        <w:ind w:left="709"/>
        <w:jc w:val="both"/>
        <w:rPr>
          <w:lang w:val="id-ID"/>
        </w:rPr>
      </w:pPr>
      <w:r w:rsidRPr="002E36A6">
        <w:rPr>
          <w:lang w:val="id-ID"/>
        </w:rPr>
        <w:t>Beberapa aset tetap dijelaskan sebagai aset bersejarah dikarenakan kepentingan budaya, lingkungan, dan sejarah. Contoh dari aset bersejarah adalah bangunan bersejarah, monumen, tempat-tempat purbakala (</w:t>
      </w:r>
      <w:r w:rsidRPr="00FC04FA">
        <w:rPr>
          <w:i/>
          <w:lang w:val="id-ID"/>
        </w:rPr>
        <w:t>archaeological sites</w:t>
      </w:r>
      <w:r w:rsidRPr="002E36A6">
        <w:rPr>
          <w:lang w:val="id-ID"/>
        </w:rPr>
        <w:t>) seperti candi, dan karya seni (</w:t>
      </w:r>
      <w:r w:rsidRPr="00FC04FA">
        <w:rPr>
          <w:i/>
          <w:lang w:val="id-ID"/>
        </w:rPr>
        <w:t>works of art</w:t>
      </w:r>
      <w:r w:rsidRPr="002E36A6">
        <w:rPr>
          <w:lang w:val="id-ID"/>
        </w:rPr>
        <w:t xml:space="preserve">). </w:t>
      </w:r>
    </w:p>
    <w:p w:rsidR="00824D2B" w:rsidRPr="002E36A6" w:rsidRDefault="00824D2B" w:rsidP="00647474">
      <w:pPr>
        <w:spacing w:line="360" w:lineRule="auto"/>
        <w:ind w:left="709"/>
        <w:jc w:val="both"/>
        <w:rPr>
          <w:lang w:val="id-ID"/>
        </w:rPr>
      </w:pPr>
      <w:r w:rsidRPr="002E36A6">
        <w:rPr>
          <w:lang w:val="id-ID"/>
        </w:rPr>
        <w:t>Aset bersejarah biasanya diharapkan untuk dipertahankan dalam waktu yang tak terbatas. Aset bersejarah biasanya dibuktikan dengan peraturan perundang-undangan yang berlaku.</w:t>
      </w:r>
    </w:p>
    <w:p w:rsidR="00824D2B" w:rsidRPr="002E36A6" w:rsidRDefault="00824D2B" w:rsidP="00647474">
      <w:pPr>
        <w:spacing w:line="360" w:lineRule="auto"/>
        <w:ind w:left="709"/>
        <w:jc w:val="both"/>
        <w:rPr>
          <w:lang w:val="id-ID"/>
        </w:rPr>
      </w:pPr>
      <w:r w:rsidRPr="002E36A6">
        <w:rPr>
          <w:lang w:val="id-ID"/>
        </w:rPr>
        <w:lastRenderedPageBreak/>
        <w:t>Biaya untuk perolehan, konstruksi, peningkatan, rekonstruksi harus dibebankan sebagai belanja tahun terjadinya pengeluaran tersebut. Biaya tersebut termasuk seluruh biaya yang berlangsung untuk menjadikan aset bersejarah tersebut dalam kondisi dan lokasi yang ada pada periode berjalan.</w:t>
      </w:r>
    </w:p>
    <w:p w:rsidR="00824D2B" w:rsidRPr="0042341B" w:rsidRDefault="00824D2B" w:rsidP="00647474">
      <w:pPr>
        <w:spacing w:line="360" w:lineRule="auto"/>
        <w:ind w:left="709"/>
        <w:jc w:val="both"/>
        <w:rPr>
          <w:b/>
          <w:i/>
          <w:lang w:val="id-ID"/>
        </w:rPr>
      </w:pPr>
      <w:r w:rsidRPr="0042341B">
        <w:rPr>
          <w:b/>
          <w:i/>
          <w:lang w:val="id-ID"/>
        </w:rPr>
        <w:t>Penghentian dan Pelepasan Aset Tetap</w:t>
      </w:r>
    </w:p>
    <w:p w:rsidR="00824D2B" w:rsidRPr="002E36A6" w:rsidRDefault="00824D2B" w:rsidP="00647474">
      <w:pPr>
        <w:spacing w:line="360" w:lineRule="auto"/>
        <w:ind w:left="709"/>
        <w:jc w:val="both"/>
        <w:rPr>
          <w:lang w:val="id-ID"/>
        </w:rPr>
      </w:pPr>
      <w:r w:rsidRPr="002E36A6">
        <w:rPr>
          <w:lang w:val="id-ID"/>
        </w:rPr>
        <w:t>Suatu aset tetap dieliminasi dari neraca ketika dilepaskan atau bila aset secara permanen dihentikan penggunaannya dan tidak ada manfaat ekonomik masa yang akan datang.</w:t>
      </w:r>
    </w:p>
    <w:p w:rsidR="00824D2B" w:rsidRPr="002E36A6" w:rsidRDefault="00824D2B" w:rsidP="00647474">
      <w:pPr>
        <w:spacing w:line="360" w:lineRule="auto"/>
        <w:ind w:left="709"/>
        <w:jc w:val="both"/>
        <w:rPr>
          <w:lang w:val="id-ID"/>
        </w:rPr>
      </w:pPr>
      <w:r w:rsidRPr="002E36A6">
        <w:rPr>
          <w:lang w:val="id-ID"/>
        </w:rPr>
        <w:t>Aset tetap yang secara permanen dihentikan atau dilepas harus dieliminasi dari Neraca dan diungkapkan dalam Catatan atas Laporan Keuangan.</w:t>
      </w:r>
    </w:p>
    <w:p w:rsidR="00824D2B" w:rsidRPr="002E36A6" w:rsidRDefault="00824D2B" w:rsidP="00647474">
      <w:pPr>
        <w:spacing w:line="360" w:lineRule="auto"/>
        <w:ind w:left="709"/>
        <w:jc w:val="both"/>
        <w:rPr>
          <w:lang w:val="id-ID"/>
        </w:rPr>
      </w:pPr>
      <w:r w:rsidRPr="002E36A6">
        <w:rPr>
          <w:lang w:val="id-ID"/>
        </w:rPr>
        <w:t>Aset tetap yang dihentikan dari penggunaan aktif pemerintah daerah tidak memenuhi definisi aset tetap dan harus dipindahkan ke pos aset lainnya sesuai dengan nilai tercatatnya.</w:t>
      </w:r>
    </w:p>
    <w:p w:rsidR="00824D2B" w:rsidRPr="0042341B" w:rsidRDefault="00824D2B" w:rsidP="00647474">
      <w:pPr>
        <w:spacing w:line="360" w:lineRule="auto"/>
        <w:ind w:left="709"/>
        <w:jc w:val="both"/>
        <w:rPr>
          <w:b/>
          <w:i/>
          <w:lang w:val="id-ID"/>
        </w:rPr>
      </w:pPr>
      <w:r w:rsidRPr="0042341B">
        <w:rPr>
          <w:b/>
          <w:i/>
          <w:lang w:val="id-ID"/>
        </w:rPr>
        <w:t>Konstruksi Dalam Pengerjaan</w:t>
      </w:r>
    </w:p>
    <w:p w:rsidR="00824D2B" w:rsidRPr="002E36A6" w:rsidRDefault="00824D2B" w:rsidP="00647474">
      <w:pPr>
        <w:spacing w:line="360" w:lineRule="auto"/>
        <w:ind w:left="709"/>
        <w:jc w:val="both"/>
        <w:rPr>
          <w:lang w:val="id-ID"/>
        </w:rPr>
      </w:pPr>
      <w:r w:rsidRPr="002E36A6">
        <w:rPr>
          <w:lang w:val="id-ID"/>
        </w:rPr>
        <w:t>Konstruksi dalam pengerjaan adalah aset-aset yang sedang dalam proses pembangunan. Konstruksi Dalam Pengerjaan mencakup tanah, peralatan dan mesin, gedung dan bangunan, jalan, irigasi dan jaringan, dan aset tetap lainnya yang proses perolehannya dan/atau pembangunannya membutuhkan suatu periode waktu tertentu dan belum selesai. Perolehan melalui kontrak konstruksi pada umumnya memerlukan suatu periode waktu tertentu. Periode waktu perolehan tersebut bisa kurang atau lebih dari satu periode akuntansi.</w:t>
      </w:r>
    </w:p>
    <w:p w:rsidR="00824D2B" w:rsidRPr="002E36A6" w:rsidRDefault="00824D2B" w:rsidP="00647474">
      <w:pPr>
        <w:spacing w:line="360" w:lineRule="auto"/>
        <w:ind w:left="709"/>
        <w:jc w:val="both"/>
        <w:rPr>
          <w:lang w:val="id-ID"/>
        </w:rPr>
      </w:pPr>
      <w:r w:rsidRPr="002E36A6">
        <w:rPr>
          <w:lang w:val="id-ID"/>
        </w:rPr>
        <w:t xml:space="preserve">Suatu Konstruksi Dalam Pengerjaan dipindahkan ke aset tetap yang bersangkutan </w:t>
      </w:r>
    </w:p>
    <w:p w:rsidR="00824D2B" w:rsidRPr="002E36A6" w:rsidRDefault="00824D2B" w:rsidP="00647474">
      <w:pPr>
        <w:spacing w:line="360" w:lineRule="auto"/>
        <w:ind w:left="709"/>
        <w:jc w:val="both"/>
        <w:rPr>
          <w:lang w:val="id-ID"/>
        </w:rPr>
      </w:pPr>
      <w:r w:rsidRPr="002E36A6">
        <w:rPr>
          <w:lang w:val="id-ID"/>
        </w:rPr>
        <w:t>setelah pekerjaan konstruksi tersebut dinyatakan selesai dan siap digunakan sesuai dengan tujuan perolehannya.</w:t>
      </w:r>
    </w:p>
    <w:p w:rsidR="00824D2B" w:rsidRPr="002E36A6" w:rsidRDefault="00824D2B" w:rsidP="00647474">
      <w:pPr>
        <w:spacing w:line="360" w:lineRule="auto"/>
        <w:ind w:left="709"/>
        <w:jc w:val="both"/>
        <w:rPr>
          <w:lang w:val="id-ID"/>
        </w:rPr>
      </w:pPr>
      <w:r w:rsidRPr="002E36A6">
        <w:rPr>
          <w:lang w:val="id-ID"/>
        </w:rPr>
        <w:t>Konstruksi Dalam Pengerjaan dicatat dengan biaya perolehan.</w:t>
      </w:r>
    </w:p>
    <w:p w:rsidR="00824D2B" w:rsidRDefault="00824D2B" w:rsidP="00647474">
      <w:pPr>
        <w:spacing w:line="360" w:lineRule="auto"/>
        <w:ind w:left="709"/>
        <w:jc w:val="both"/>
        <w:rPr>
          <w:lang w:val="id-ID"/>
        </w:rPr>
      </w:pPr>
    </w:p>
    <w:p w:rsidR="00824D2B" w:rsidRPr="002E36A6" w:rsidRDefault="00824D2B" w:rsidP="00647474">
      <w:pPr>
        <w:pStyle w:val="ListParagraph"/>
        <w:spacing w:line="360" w:lineRule="auto"/>
        <w:ind w:left="540"/>
        <w:jc w:val="both"/>
        <w:rPr>
          <w:b/>
          <w:bCs/>
          <w:lang w:val="id-ID"/>
        </w:rPr>
      </w:pPr>
      <w:r w:rsidRPr="002E36A6">
        <w:rPr>
          <w:b/>
          <w:bCs/>
          <w:lang w:val="id-ID"/>
        </w:rPr>
        <w:t>Kewajiban</w:t>
      </w:r>
    </w:p>
    <w:p w:rsidR="00824D2B" w:rsidRPr="002E36A6" w:rsidRDefault="00824D2B" w:rsidP="00647474">
      <w:pPr>
        <w:spacing w:line="360" w:lineRule="auto"/>
        <w:ind w:left="540"/>
        <w:jc w:val="both"/>
        <w:rPr>
          <w:lang w:val="id-ID"/>
        </w:rPr>
      </w:pPr>
      <w:r w:rsidRPr="002E36A6">
        <w:rPr>
          <w:lang w:val="id-ID"/>
        </w:rPr>
        <w:t xml:space="preserve">Kewajiban adalah utang yang timbul dari peristiwa masa lalu yang penyelesaiannya mengakibatkan aliran keluar sumber daya ekonomi Pemerintah </w:t>
      </w:r>
      <w:r>
        <w:rPr>
          <w:lang w:val="id-ID"/>
        </w:rPr>
        <w:t>Kabupaten Kepulauan Selayar</w:t>
      </w:r>
      <w:r w:rsidRPr="002E36A6">
        <w:rPr>
          <w:lang w:val="id-ID"/>
        </w:rPr>
        <w:t>.</w:t>
      </w:r>
    </w:p>
    <w:p w:rsidR="00824D2B" w:rsidRPr="002E36A6" w:rsidRDefault="00824D2B" w:rsidP="00647474">
      <w:pPr>
        <w:spacing w:line="360" w:lineRule="auto"/>
        <w:ind w:left="540"/>
        <w:jc w:val="both"/>
        <w:rPr>
          <w:lang w:val="id-ID"/>
        </w:rPr>
      </w:pPr>
      <w:r w:rsidRPr="002E36A6">
        <w:rPr>
          <w:lang w:val="id-ID"/>
        </w:rPr>
        <w:lastRenderedPageBreak/>
        <w:t>Setiap entitas pelaporan mengungkapkan setiap pos kewajiban yang mencakup jumlah-jumlah yang diharapkan akan diselesaikan dalam waktu 12 (dua belas) bulan dan lebih dari 12 (dua belas) bulan setelah tanggal pelaporan.</w:t>
      </w:r>
    </w:p>
    <w:p w:rsidR="00824D2B" w:rsidRPr="002E36A6" w:rsidRDefault="00824D2B" w:rsidP="00647474">
      <w:pPr>
        <w:spacing w:line="360" w:lineRule="auto"/>
        <w:ind w:left="540"/>
        <w:jc w:val="both"/>
        <w:rPr>
          <w:lang w:val="id-ID"/>
        </w:rPr>
      </w:pPr>
      <w:r w:rsidRPr="002E36A6">
        <w:rPr>
          <w:lang w:val="id-ID"/>
        </w:rPr>
        <w:t>Suatu kewajiban diklasifikasikan sebagai kewajiban jangka pendek jika diharapkan dibayar dalam waktu 12 (dua belas) bulan setelah tanggal pelaporan. Semua kewajiban lainnya  diklasifikasikan sebagai kewajiban jangka panjang.</w:t>
      </w:r>
    </w:p>
    <w:p w:rsidR="00824D2B" w:rsidRPr="002E36A6" w:rsidRDefault="00824D2B" w:rsidP="00647474">
      <w:pPr>
        <w:spacing w:line="360" w:lineRule="auto"/>
        <w:ind w:left="540"/>
        <w:jc w:val="both"/>
        <w:rPr>
          <w:lang w:val="id-ID"/>
        </w:rPr>
      </w:pPr>
      <w:r w:rsidRPr="002E36A6">
        <w:rPr>
          <w:lang w:val="id-ID"/>
        </w:rPr>
        <w:t>Kewajiban jangka pendek dapat dikategorikan dengan cara yang sama seperti aset lancar. Beberapa kewajiban jangka pendek, seperti utang transfer pemerintah atau utang kepada pegawai merupakan suatu bagian yang akan menyerap aset lancar dalam tahun pelaporan berikutnya.</w:t>
      </w:r>
    </w:p>
    <w:p w:rsidR="00824D2B" w:rsidRPr="002E36A6" w:rsidRDefault="00824D2B" w:rsidP="00647474">
      <w:pPr>
        <w:spacing w:line="360" w:lineRule="auto"/>
        <w:ind w:left="540"/>
        <w:jc w:val="both"/>
        <w:rPr>
          <w:lang w:val="id-ID"/>
        </w:rPr>
      </w:pPr>
      <w:r w:rsidRPr="002E36A6">
        <w:rPr>
          <w:lang w:val="id-ID"/>
        </w:rPr>
        <w:t>Kewajiban jangka pendek lainnya adalah kewajiban yang jatuh tempo dalam waktu 12 (dua belas) bulan setelah tanggal pelaporan. Misalnya bunga pinjaman, utang jangka pendek dari pihak ketiga, utang Perhitungan Fihak Ketiga (PFK), dan bagian lancar utang jangka panjang.</w:t>
      </w:r>
    </w:p>
    <w:p w:rsidR="00824D2B" w:rsidRPr="002E36A6" w:rsidRDefault="00824D2B" w:rsidP="00647474">
      <w:pPr>
        <w:spacing w:line="360" w:lineRule="auto"/>
        <w:ind w:left="540"/>
        <w:jc w:val="both"/>
        <w:rPr>
          <w:lang w:val="id-ID"/>
        </w:rPr>
      </w:pPr>
      <w:r w:rsidRPr="002E36A6">
        <w:rPr>
          <w:lang w:val="id-ID"/>
        </w:rPr>
        <w:t>Suatu entitas pelaporan tetap mengklasifikasikan kewajiban jangka panjangnya, meskipun kewajiban tersebut jatuh tempo dan akan diselesaikan dalam waktu 12 (dua belas) bulan setelah tanggal pelaporan jika :</w:t>
      </w:r>
    </w:p>
    <w:p w:rsidR="00824D2B" w:rsidRPr="002E36A6" w:rsidRDefault="00824D2B" w:rsidP="00647474">
      <w:pPr>
        <w:pStyle w:val="ListParagraph"/>
        <w:numPr>
          <w:ilvl w:val="0"/>
          <w:numId w:val="40"/>
        </w:numPr>
        <w:spacing w:line="360" w:lineRule="auto"/>
        <w:ind w:left="900"/>
        <w:jc w:val="both"/>
        <w:rPr>
          <w:lang w:val="id-ID"/>
        </w:rPr>
      </w:pPr>
      <w:r w:rsidRPr="002E36A6">
        <w:rPr>
          <w:lang w:val="id-ID"/>
        </w:rPr>
        <w:t xml:space="preserve">jangka waktu aslinya adalah untuk periode lebih dari 12 (dua belas) bulan; </w:t>
      </w:r>
    </w:p>
    <w:p w:rsidR="00824D2B" w:rsidRPr="002E36A6" w:rsidRDefault="00824D2B" w:rsidP="00647474">
      <w:pPr>
        <w:pStyle w:val="ListParagraph"/>
        <w:numPr>
          <w:ilvl w:val="0"/>
          <w:numId w:val="40"/>
        </w:numPr>
        <w:spacing w:line="360" w:lineRule="auto"/>
        <w:ind w:left="900"/>
        <w:jc w:val="both"/>
        <w:rPr>
          <w:lang w:val="id-ID"/>
        </w:rPr>
      </w:pPr>
      <w:r w:rsidRPr="002E36A6">
        <w:rPr>
          <w:lang w:val="id-ID"/>
        </w:rPr>
        <w:t>entitas bermaksud untuk mendanai kembali (</w:t>
      </w:r>
      <w:r w:rsidRPr="00FC04FA">
        <w:rPr>
          <w:i/>
          <w:lang w:val="id-ID"/>
        </w:rPr>
        <w:t>refinance</w:t>
      </w:r>
      <w:r w:rsidRPr="002E36A6">
        <w:rPr>
          <w:lang w:val="id-ID"/>
        </w:rPr>
        <w:t>) kewajiban tersebut atas dasar jangka panjang; dan</w:t>
      </w:r>
    </w:p>
    <w:p w:rsidR="00824D2B" w:rsidRPr="002E36A6" w:rsidRDefault="00824D2B" w:rsidP="00647474">
      <w:pPr>
        <w:pStyle w:val="ListParagraph"/>
        <w:numPr>
          <w:ilvl w:val="0"/>
          <w:numId w:val="40"/>
        </w:numPr>
        <w:spacing w:line="360" w:lineRule="auto"/>
        <w:ind w:left="900"/>
        <w:jc w:val="both"/>
        <w:rPr>
          <w:lang w:val="id-ID"/>
        </w:rPr>
      </w:pPr>
      <w:r w:rsidRPr="002E36A6">
        <w:rPr>
          <w:lang w:val="id-ID"/>
        </w:rPr>
        <w:t>maksud tersebut didukung dengan adanya suatu perjanjian pendanaan kembali (</w:t>
      </w:r>
      <w:r w:rsidRPr="00FC04FA">
        <w:rPr>
          <w:i/>
          <w:lang w:val="id-ID"/>
        </w:rPr>
        <w:t>refinancing</w:t>
      </w:r>
      <w:r w:rsidRPr="002E36A6">
        <w:rPr>
          <w:lang w:val="id-ID"/>
        </w:rPr>
        <w:t>), atau adanya penjadwalan kembali terhadap pembayaran, yang diselesaikan sebelum laporan keuangan disetujui.</w:t>
      </w:r>
    </w:p>
    <w:p w:rsidR="00824D2B" w:rsidRPr="0042341B" w:rsidRDefault="00824D2B" w:rsidP="00647474">
      <w:pPr>
        <w:spacing w:line="360" w:lineRule="auto"/>
        <w:ind w:left="540"/>
        <w:jc w:val="both"/>
        <w:rPr>
          <w:b/>
          <w:i/>
          <w:lang w:val="id-ID"/>
        </w:rPr>
      </w:pPr>
      <w:r w:rsidRPr="0042341B">
        <w:rPr>
          <w:b/>
          <w:i/>
          <w:lang w:val="id-ID"/>
        </w:rPr>
        <w:t>Tunggakan Kewajiban</w:t>
      </w:r>
    </w:p>
    <w:p w:rsidR="00824D2B" w:rsidRPr="002E36A6" w:rsidRDefault="00824D2B" w:rsidP="00647474">
      <w:pPr>
        <w:spacing w:line="360" w:lineRule="auto"/>
        <w:ind w:left="540"/>
        <w:jc w:val="both"/>
        <w:rPr>
          <w:lang w:val="id-ID"/>
        </w:rPr>
      </w:pPr>
      <w:r w:rsidRPr="002E36A6">
        <w:rPr>
          <w:lang w:val="id-ID"/>
        </w:rPr>
        <w:t xml:space="preserve">Tunggakan didefinisikan sebagai jumlah tagihan yang telah jatuh tempo namun Pemerintah </w:t>
      </w:r>
      <w:r>
        <w:rPr>
          <w:lang w:val="id-ID"/>
        </w:rPr>
        <w:t>Kabupaten Kepulauan Selayar</w:t>
      </w:r>
      <w:r w:rsidRPr="002E36A6">
        <w:rPr>
          <w:lang w:val="id-ID"/>
        </w:rPr>
        <w:t xml:space="preserve"> tidak mampu untuk membayar jumlah pokok dan/atau bunganya sesuai jadwal. Beberapa jenis utang pemerintah mungkin mempunyai saat jatuh tempo sesuai jadwal pada satu tanggal atau serial tanggal saat debitur diwajibkan untuk melakukan pembayaran kepada kreditur.</w:t>
      </w:r>
    </w:p>
    <w:p w:rsidR="00824D2B" w:rsidRPr="002E36A6" w:rsidRDefault="00824D2B" w:rsidP="00647474">
      <w:pPr>
        <w:spacing w:line="360" w:lineRule="auto"/>
        <w:ind w:left="540"/>
        <w:jc w:val="both"/>
        <w:rPr>
          <w:lang w:val="id-ID"/>
        </w:rPr>
      </w:pPr>
      <w:r w:rsidRPr="002E36A6">
        <w:rPr>
          <w:lang w:val="id-ID"/>
        </w:rPr>
        <w:lastRenderedPageBreak/>
        <w:t xml:space="preserve">Jumlah tunggakan atas pinjaman Pemerintah </w:t>
      </w:r>
      <w:r>
        <w:rPr>
          <w:lang w:val="id-ID"/>
        </w:rPr>
        <w:t>Kabupaten Kepulauan Selayar</w:t>
      </w:r>
      <w:r w:rsidRPr="002E36A6">
        <w:rPr>
          <w:lang w:val="id-ID"/>
        </w:rPr>
        <w:t xml:space="preserve"> harus disajikan dalam bentuk Daftar Umur (</w:t>
      </w:r>
      <w:r w:rsidRPr="00FC04FA">
        <w:rPr>
          <w:i/>
          <w:lang w:val="id-ID"/>
        </w:rPr>
        <w:t>aging schedule</w:t>
      </w:r>
      <w:r w:rsidRPr="002E36A6">
        <w:rPr>
          <w:lang w:val="id-ID"/>
        </w:rPr>
        <w:t>) Kreditur pada Catatan atas Laporan Keuangan sebagai bagian pengungkapan kewajiban.</w:t>
      </w:r>
    </w:p>
    <w:p w:rsidR="00824D2B" w:rsidRPr="0042341B" w:rsidRDefault="00824D2B" w:rsidP="00647474">
      <w:pPr>
        <w:spacing w:line="360" w:lineRule="auto"/>
        <w:ind w:left="540"/>
        <w:jc w:val="both"/>
        <w:rPr>
          <w:b/>
          <w:i/>
          <w:lang w:val="id-ID"/>
        </w:rPr>
      </w:pPr>
      <w:r w:rsidRPr="0042341B">
        <w:rPr>
          <w:b/>
          <w:i/>
          <w:lang w:val="id-ID"/>
        </w:rPr>
        <w:t>Restrukturisasi Utang</w:t>
      </w:r>
    </w:p>
    <w:p w:rsidR="00824D2B" w:rsidRPr="002E36A6" w:rsidRDefault="00824D2B" w:rsidP="00647474">
      <w:pPr>
        <w:spacing w:line="360" w:lineRule="auto"/>
        <w:ind w:left="540"/>
        <w:jc w:val="both"/>
        <w:rPr>
          <w:lang w:val="id-ID"/>
        </w:rPr>
      </w:pPr>
      <w:r w:rsidRPr="002E36A6">
        <w:rPr>
          <w:lang w:val="id-ID"/>
        </w:rPr>
        <w:t>Dalam restrukturisasi utang melalui modifikasi persyaratan utang, debitur harus mencatat dampak restrukturisasi secara prospektif sejak saat restrukturisasi dilaksanakan dan tidak  boleh mengubah nilai tercatat utang pada saat restrukturisasi kecuali jika nilai tercatat tersebut melebihi jumlah pembayaran kas masa depan yang ditetapkan dengan persyaratan baru. Informasi restrukturisasi ini harus diungkapkan pada Catatan atas Laporan Keuangan sebagai bagian pengungkapan dari pos kewajiban yang terkait.</w:t>
      </w:r>
    </w:p>
    <w:p w:rsidR="00824D2B" w:rsidRPr="002E36A6" w:rsidRDefault="00824D2B" w:rsidP="00647474">
      <w:pPr>
        <w:spacing w:line="360" w:lineRule="auto"/>
        <w:ind w:left="540"/>
        <w:jc w:val="both"/>
        <w:rPr>
          <w:lang w:val="id-ID"/>
        </w:rPr>
      </w:pPr>
      <w:r w:rsidRPr="002E36A6">
        <w:rPr>
          <w:lang w:val="id-ID"/>
        </w:rPr>
        <w:t>Jumlah bunga harus dihitung dengan menggunakan tingkat bunga efektif konstan dikalikan dengan nilai tercatat utang pada awal setiap periode antara saat restrukturisasi sampai dengan saat jatuh tempo. Tingkat bunga efektif yang baru adalah sebesar tingkat diskonto yang dapat menyamakan nilai tunai jumlah pembayaran kas masa depan sebagaimana ditetapkan dalam persyaratan baru (tidak temasuk utang kontinjen) dengan nilai tercatat. Berdasarkan tingkat bunga efektif yang baru akan dapat menghasilkan jadwal pembayaran yang baru dimulai dari saat restrukturisasi sampai dengan jatuh tempo.</w:t>
      </w:r>
    </w:p>
    <w:p w:rsidR="00824D2B" w:rsidRPr="002E36A6" w:rsidRDefault="00824D2B" w:rsidP="00647474">
      <w:pPr>
        <w:spacing w:line="360" w:lineRule="auto"/>
        <w:ind w:left="540"/>
        <w:jc w:val="both"/>
        <w:rPr>
          <w:lang w:val="id-ID"/>
        </w:rPr>
      </w:pPr>
      <w:r w:rsidRPr="002E36A6">
        <w:rPr>
          <w:lang w:val="id-ID"/>
        </w:rPr>
        <w:t>Suatu entitas tidak boleh mengubah nilai tercatat utang sebagai akibat dari restrukturisasi utang yang menyangkut pembayaran kas masa depan yang tidak dapat ditentukan, selama pembayaran kas masa depan maksimum tidak melebihi nilai tercatat utang.</w:t>
      </w:r>
    </w:p>
    <w:p w:rsidR="00824D2B" w:rsidRDefault="00824D2B" w:rsidP="00647474">
      <w:pPr>
        <w:pStyle w:val="ListParagraph"/>
        <w:spacing w:line="360" w:lineRule="auto"/>
        <w:ind w:left="540"/>
        <w:jc w:val="both"/>
        <w:rPr>
          <w:b/>
          <w:bCs/>
        </w:rPr>
      </w:pPr>
    </w:p>
    <w:p w:rsidR="00824D2B" w:rsidRPr="00BC2736" w:rsidRDefault="00824D2B" w:rsidP="00647474">
      <w:pPr>
        <w:pStyle w:val="ListParagraph"/>
        <w:spacing w:line="360" w:lineRule="auto"/>
        <w:ind w:left="540"/>
        <w:jc w:val="both"/>
        <w:rPr>
          <w:b/>
          <w:bCs/>
        </w:rPr>
      </w:pPr>
      <w:r>
        <w:rPr>
          <w:b/>
          <w:bCs/>
          <w:lang w:val="id-ID"/>
        </w:rPr>
        <w:t xml:space="preserve">Ekuitas </w:t>
      </w:r>
    </w:p>
    <w:p w:rsidR="00824D2B" w:rsidRPr="002F7EFA" w:rsidRDefault="00824D2B" w:rsidP="00647474">
      <w:pPr>
        <w:pStyle w:val="ListParagraph"/>
        <w:spacing w:line="360" w:lineRule="auto"/>
        <w:ind w:left="540"/>
        <w:jc w:val="both"/>
      </w:pPr>
      <w:r>
        <w:rPr>
          <w:bCs/>
          <w:lang w:val="id-ID"/>
        </w:rPr>
        <w:t>Ekuitas</w:t>
      </w:r>
      <w:r w:rsidRPr="002E36A6">
        <w:rPr>
          <w:bCs/>
          <w:lang w:val="id-ID"/>
        </w:rPr>
        <w:t xml:space="preserve"> adalah</w:t>
      </w:r>
      <w:r w:rsidRPr="002E36A6">
        <w:rPr>
          <w:lang w:val="id-ID"/>
        </w:rPr>
        <w:t>kekayaan bersih pemerintah yang merupakan selisih antara aset dan kewajiban pemerintah</w:t>
      </w:r>
      <w:r>
        <w:t xml:space="preserve"> dalam satu periode</w:t>
      </w:r>
      <w:r w:rsidRPr="002E36A6">
        <w:rPr>
          <w:lang w:val="id-ID"/>
        </w:rPr>
        <w:t xml:space="preserve">. </w:t>
      </w:r>
      <w:r>
        <w:t>Pengungkapan lebih lanjut dari ekuitas disajikan dalan perubahan Ekuitas.</w:t>
      </w:r>
    </w:p>
    <w:p w:rsidR="00824D2B" w:rsidRDefault="00824D2B" w:rsidP="00647474">
      <w:pPr>
        <w:spacing w:line="360" w:lineRule="auto"/>
        <w:ind w:left="426"/>
        <w:jc w:val="both"/>
        <w:rPr>
          <w:lang w:val="id-ID"/>
        </w:rPr>
      </w:pPr>
    </w:p>
    <w:p w:rsidR="00824D2B" w:rsidRPr="002E36A6" w:rsidRDefault="00824D2B" w:rsidP="00647474">
      <w:pPr>
        <w:pStyle w:val="ListParagraph"/>
        <w:spacing w:line="360" w:lineRule="auto"/>
        <w:ind w:left="540"/>
        <w:jc w:val="both"/>
        <w:rPr>
          <w:b/>
          <w:lang w:val="id-ID"/>
        </w:rPr>
      </w:pPr>
      <w:r w:rsidRPr="002E36A6">
        <w:rPr>
          <w:b/>
          <w:lang w:val="id-ID"/>
        </w:rPr>
        <w:t>POS-POS LAPORAN REALISASI ANGGARAN</w:t>
      </w:r>
    </w:p>
    <w:p w:rsidR="00824D2B" w:rsidRPr="002E36A6" w:rsidRDefault="00824D2B" w:rsidP="00647474">
      <w:pPr>
        <w:spacing w:line="360" w:lineRule="auto"/>
        <w:ind w:left="540"/>
        <w:jc w:val="both"/>
        <w:rPr>
          <w:lang w:val="id-ID"/>
        </w:rPr>
      </w:pPr>
      <w:r w:rsidRPr="002E36A6">
        <w:rPr>
          <w:lang w:val="id-ID"/>
        </w:rPr>
        <w:t xml:space="preserve">Laporan Realisasi Anggaran menyediakan informasi mengenai realisasi pendapatan, belanja, transfer, surplus/defisit, dan pembiayaan Pemerintah </w:t>
      </w:r>
      <w:r>
        <w:rPr>
          <w:lang w:val="id-ID"/>
        </w:rPr>
        <w:t>Kabupaten Kepulauan Selayar</w:t>
      </w:r>
      <w:r w:rsidRPr="002E36A6">
        <w:rPr>
          <w:lang w:val="id-ID"/>
        </w:rPr>
        <w:t xml:space="preserve"> yang masing-masing diperbandingkan dengan anggarannya. Informasi tersebut berguna bagi para pengguna laporan dalam </w:t>
      </w:r>
      <w:r w:rsidRPr="002E36A6">
        <w:rPr>
          <w:lang w:val="id-ID"/>
        </w:rPr>
        <w:lastRenderedPageBreak/>
        <w:t>mengevaluasi keputusan mengenai alokasi sumber-sumber daya ekonomi, akuntabilitas dan ketaatan entitas pelaporan terhadap anggaran dengan:</w:t>
      </w:r>
    </w:p>
    <w:p w:rsidR="00824D2B" w:rsidRPr="002E36A6" w:rsidRDefault="00824D2B" w:rsidP="00647474">
      <w:pPr>
        <w:pStyle w:val="ListParagraph"/>
        <w:numPr>
          <w:ilvl w:val="0"/>
          <w:numId w:val="45"/>
        </w:numPr>
        <w:spacing w:line="360" w:lineRule="auto"/>
        <w:jc w:val="both"/>
        <w:rPr>
          <w:lang w:val="id-ID"/>
        </w:rPr>
      </w:pPr>
      <w:r w:rsidRPr="002E36A6">
        <w:rPr>
          <w:lang w:val="id-ID"/>
        </w:rPr>
        <w:t>menyediakan informasi mengenai sumber, alokasi, dan penggunaan sumber daya ekonomi;</w:t>
      </w:r>
    </w:p>
    <w:p w:rsidR="00824D2B" w:rsidRPr="002E36A6" w:rsidRDefault="00824D2B" w:rsidP="00647474">
      <w:pPr>
        <w:pStyle w:val="ListParagraph"/>
        <w:numPr>
          <w:ilvl w:val="0"/>
          <w:numId w:val="45"/>
        </w:numPr>
        <w:spacing w:line="360" w:lineRule="auto"/>
        <w:jc w:val="both"/>
        <w:rPr>
          <w:lang w:val="id-ID"/>
        </w:rPr>
      </w:pPr>
      <w:r w:rsidRPr="002E36A6">
        <w:rPr>
          <w:lang w:val="id-ID"/>
        </w:rPr>
        <w:t>menyediakan informasi mengenai realisasi anggaran secara menyeluruh yang berguna dalam mengevaluasi kinerja pemerintah dalam hal efisiensi dan efektivitas penggunaan anggaran.</w:t>
      </w:r>
    </w:p>
    <w:p w:rsidR="00824D2B" w:rsidRPr="002E36A6" w:rsidRDefault="00824D2B" w:rsidP="00647474">
      <w:pPr>
        <w:spacing w:line="360" w:lineRule="auto"/>
        <w:ind w:left="540"/>
        <w:jc w:val="both"/>
        <w:rPr>
          <w:lang w:val="id-ID"/>
        </w:rPr>
      </w:pPr>
      <w:r w:rsidRPr="002E36A6">
        <w:rPr>
          <w:lang w:val="id-ID"/>
        </w:rPr>
        <w:t>Laporan Realisasi Anggaran menyediakan informasi yang berguna dalam memprediksi sumber daya ekonomi yang akan diterima untuk mendanai kegiatan pemerintah pusat dan daerah dalam periode mendatang dengan cara menyajikan laporan secara komparatif. Laporan Realisasi Anggaran dapat menyediakan informasi kepada para pengguna laporan tentang indikasi perolehan dan penggunaan sumber daya ekonomi:</w:t>
      </w:r>
    </w:p>
    <w:p w:rsidR="00824D2B" w:rsidRPr="002E36A6" w:rsidRDefault="00824D2B" w:rsidP="00647474">
      <w:pPr>
        <w:pStyle w:val="ListParagraph"/>
        <w:numPr>
          <w:ilvl w:val="1"/>
          <w:numId w:val="41"/>
        </w:numPr>
        <w:spacing w:line="360" w:lineRule="auto"/>
        <w:ind w:left="900"/>
        <w:jc w:val="both"/>
        <w:rPr>
          <w:lang w:val="id-ID"/>
        </w:rPr>
      </w:pPr>
      <w:r w:rsidRPr="002E36A6">
        <w:rPr>
          <w:lang w:val="id-ID"/>
        </w:rPr>
        <w:t>telah dilaksanakan secara efisien, efektif, dan hemat;</w:t>
      </w:r>
    </w:p>
    <w:p w:rsidR="00824D2B" w:rsidRPr="002E36A6" w:rsidRDefault="00824D2B" w:rsidP="00647474">
      <w:pPr>
        <w:pStyle w:val="ListParagraph"/>
        <w:numPr>
          <w:ilvl w:val="1"/>
          <w:numId w:val="41"/>
        </w:numPr>
        <w:spacing w:line="360" w:lineRule="auto"/>
        <w:ind w:left="900"/>
        <w:jc w:val="both"/>
        <w:rPr>
          <w:lang w:val="id-ID"/>
        </w:rPr>
      </w:pPr>
      <w:r w:rsidRPr="002E36A6">
        <w:rPr>
          <w:lang w:val="id-ID"/>
        </w:rPr>
        <w:t>telah dilaksanakan sesuai dengan anggarannya (APBN/APBD); dan</w:t>
      </w:r>
    </w:p>
    <w:p w:rsidR="00824D2B" w:rsidRPr="002E36A6" w:rsidRDefault="00824D2B" w:rsidP="00647474">
      <w:pPr>
        <w:pStyle w:val="ListParagraph"/>
        <w:numPr>
          <w:ilvl w:val="1"/>
          <w:numId w:val="41"/>
        </w:numPr>
        <w:spacing w:line="360" w:lineRule="auto"/>
        <w:ind w:left="900"/>
        <w:jc w:val="both"/>
        <w:rPr>
          <w:lang w:val="id-ID"/>
        </w:rPr>
      </w:pPr>
      <w:r w:rsidRPr="002E36A6">
        <w:rPr>
          <w:lang w:val="id-ID"/>
        </w:rPr>
        <w:t>telah dilaksanakan sesuai dengan peraturan perundang-undangan.</w:t>
      </w:r>
    </w:p>
    <w:p w:rsidR="00824D2B" w:rsidRPr="002E36A6" w:rsidRDefault="00824D2B" w:rsidP="00647474">
      <w:pPr>
        <w:tabs>
          <w:tab w:val="left" w:pos="540"/>
        </w:tabs>
        <w:spacing w:line="360" w:lineRule="auto"/>
        <w:ind w:left="540"/>
        <w:jc w:val="both"/>
        <w:rPr>
          <w:lang w:val="id-ID"/>
        </w:rPr>
      </w:pPr>
      <w:r w:rsidRPr="002E36A6">
        <w:rPr>
          <w:lang w:val="id-ID"/>
        </w:rPr>
        <w:t>Laporan Realisasi Anggaran sekurang-kurangnya mencakup pos-pos sebagai berikut:</w:t>
      </w:r>
    </w:p>
    <w:p w:rsidR="00824D2B" w:rsidRPr="002E36A6" w:rsidRDefault="00824D2B" w:rsidP="00647474">
      <w:pPr>
        <w:pStyle w:val="ListParagraph"/>
        <w:numPr>
          <w:ilvl w:val="1"/>
          <w:numId w:val="42"/>
        </w:numPr>
        <w:tabs>
          <w:tab w:val="left" w:pos="900"/>
        </w:tabs>
        <w:spacing w:line="360" w:lineRule="auto"/>
        <w:ind w:left="900" w:hanging="49"/>
        <w:jc w:val="both"/>
        <w:rPr>
          <w:lang w:val="id-ID"/>
        </w:rPr>
      </w:pPr>
      <w:r w:rsidRPr="002E36A6">
        <w:rPr>
          <w:lang w:val="id-ID"/>
        </w:rPr>
        <w:t>Pendapatan</w:t>
      </w:r>
    </w:p>
    <w:p w:rsidR="00824D2B" w:rsidRPr="002E36A6" w:rsidRDefault="00824D2B" w:rsidP="00647474">
      <w:pPr>
        <w:pStyle w:val="ListParagraph"/>
        <w:numPr>
          <w:ilvl w:val="1"/>
          <w:numId w:val="42"/>
        </w:numPr>
        <w:tabs>
          <w:tab w:val="left" w:pos="900"/>
        </w:tabs>
        <w:spacing w:line="360" w:lineRule="auto"/>
        <w:ind w:left="900" w:hanging="49"/>
        <w:jc w:val="both"/>
        <w:rPr>
          <w:lang w:val="id-ID"/>
        </w:rPr>
      </w:pPr>
      <w:r w:rsidRPr="002E36A6">
        <w:rPr>
          <w:lang w:val="id-ID"/>
        </w:rPr>
        <w:t>Belanja</w:t>
      </w:r>
    </w:p>
    <w:p w:rsidR="00824D2B" w:rsidRPr="002E36A6" w:rsidRDefault="00824D2B" w:rsidP="00647474">
      <w:pPr>
        <w:pStyle w:val="ListParagraph"/>
        <w:numPr>
          <w:ilvl w:val="1"/>
          <w:numId w:val="42"/>
        </w:numPr>
        <w:tabs>
          <w:tab w:val="left" w:pos="900"/>
        </w:tabs>
        <w:spacing w:line="360" w:lineRule="auto"/>
        <w:ind w:left="900" w:hanging="49"/>
        <w:jc w:val="both"/>
        <w:rPr>
          <w:lang w:val="id-ID"/>
        </w:rPr>
      </w:pPr>
      <w:r w:rsidRPr="002E36A6">
        <w:rPr>
          <w:lang w:val="id-ID"/>
        </w:rPr>
        <w:t>Transfer</w:t>
      </w:r>
    </w:p>
    <w:p w:rsidR="00824D2B" w:rsidRPr="002E36A6" w:rsidRDefault="00824D2B" w:rsidP="00647474">
      <w:pPr>
        <w:pStyle w:val="ListParagraph"/>
        <w:numPr>
          <w:ilvl w:val="1"/>
          <w:numId w:val="42"/>
        </w:numPr>
        <w:tabs>
          <w:tab w:val="left" w:pos="900"/>
        </w:tabs>
        <w:spacing w:line="360" w:lineRule="auto"/>
        <w:ind w:left="900" w:hanging="49"/>
        <w:jc w:val="both"/>
        <w:rPr>
          <w:lang w:val="id-ID"/>
        </w:rPr>
      </w:pPr>
      <w:r w:rsidRPr="002E36A6">
        <w:rPr>
          <w:lang w:val="id-ID"/>
        </w:rPr>
        <w:t>Surplus atau defisit</w:t>
      </w:r>
    </w:p>
    <w:p w:rsidR="00824D2B" w:rsidRPr="002E36A6" w:rsidRDefault="00824D2B" w:rsidP="00647474">
      <w:pPr>
        <w:pStyle w:val="ListParagraph"/>
        <w:numPr>
          <w:ilvl w:val="1"/>
          <w:numId w:val="42"/>
        </w:numPr>
        <w:tabs>
          <w:tab w:val="left" w:pos="900"/>
        </w:tabs>
        <w:spacing w:line="360" w:lineRule="auto"/>
        <w:ind w:left="900" w:hanging="49"/>
        <w:jc w:val="both"/>
        <w:rPr>
          <w:lang w:val="id-ID"/>
        </w:rPr>
      </w:pPr>
      <w:r w:rsidRPr="002E36A6">
        <w:rPr>
          <w:lang w:val="id-ID"/>
        </w:rPr>
        <w:t>Penerimaan pembiayaan</w:t>
      </w:r>
    </w:p>
    <w:p w:rsidR="00824D2B" w:rsidRPr="002E36A6" w:rsidRDefault="00824D2B" w:rsidP="00647474">
      <w:pPr>
        <w:pStyle w:val="ListParagraph"/>
        <w:numPr>
          <w:ilvl w:val="1"/>
          <w:numId w:val="42"/>
        </w:numPr>
        <w:tabs>
          <w:tab w:val="left" w:pos="900"/>
        </w:tabs>
        <w:spacing w:line="360" w:lineRule="auto"/>
        <w:ind w:left="900" w:hanging="49"/>
        <w:jc w:val="both"/>
        <w:rPr>
          <w:lang w:val="id-ID"/>
        </w:rPr>
      </w:pPr>
      <w:r w:rsidRPr="002E36A6">
        <w:rPr>
          <w:lang w:val="id-ID"/>
        </w:rPr>
        <w:t>Pengeluaran pembiayaan</w:t>
      </w:r>
    </w:p>
    <w:p w:rsidR="00824D2B" w:rsidRPr="002E36A6" w:rsidRDefault="00824D2B" w:rsidP="00647474">
      <w:pPr>
        <w:pStyle w:val="ListParagraph"/>
        <w:numPr>
          <w:ilvl w:val="1"/>
          <w:numId w:val="42"/>
        </w:numPr>
        <w:tabs>
          <w:tab w:val="left" w:pos="900"/>
        </w:tabs>
        <w:spacing w:line="360" w:lineRule="auto"/>
        <w:ind w:left="900" w:hanging="49"/>
        <w:jc w:val="both"/>
        <w:rPr>
          <w:lang w:val="id-ID"/>
        </w:rPr>
      </w:pPr>
      <w:r w:rsidRPr="002E36A6">
        <w:rPr>
          <w:lang w:val="id-ID"/>
        </w:rPr>
        <w:t xml:space="preserve">Pembiayaan </w:t>
      </w:r>
      <w:r w:rsidRPr="002629C6">
        <w:rPr>
          <w:i/>
          <w:lang w:val="id-ID"/>
        </w:rPr>
        <w:t>net</w:t>
      </w:r>
      <w:r w:rsidRPr="002629C6">
        <w:rPr>
          <w:i/>
        </w:rPr>
        <w:t>t</w:t>
      </w:r>
      <w:r w:rsidRPr="002629C6">
        <w:rPr>
          <w:i/>
          <w:lang w:val="id-ID"/>
        </w:rPr>
        <w:t>o</w:t>
      </w:r>
      <w:r w:rsidRPr="002E36A6">
        <w:rPr>
          <w:lang w:val="id-ID"/>
        </w:rPr>
        <w:t>; dan</w:t>
      </w:r>
    </w:p>
    <w:p w:rsidR="00824D2B" w:rsidRPr="002E36A6" w:rsidRDefault="00824D2B" w:rsidP="00647474">
      <w:pPr>
        <w:pStyle w:val="ListParagraph"/>
        <w:numPr>
          <w:ilvl w:val="1"/>
          <w:numId w:val="42"/>
        </w:numPr>
        <w:tabs>
          <w:tab w:val="left" w:pos="900"/>
        </w:tabs>
        <w:spacing w:line="360" w:lineRule="auto"/>
        <w:ind w:left="900" w:hanging="49"/>
        <w:jc w:val="both"/>
        <w:rPr>
          <w:lang w:val="id-ID"/>
        </w:rPr>
      </w:pPr>
      <w:r w:rsidRPr="002E36A6">
        <w:rPr>
          <w:lang w:val="id-ID"/>
        </w:rPr>
        <w:t>Sisa lebih/kurang pembiayaan anggaran (SiLPA / SiKPA)</w:t>
      </w:r>
    </w:p>
    <w:p w:rsidR="00824D2B" w:rsidRPr="002E36A6" w:rsidRDefault="00824D2B" w:rsidP="00647474">
      <w:pPr>
        <w:spacing w:line="360" w:lineRule="auto"/>
        <w:ind w:left="540"/>
        <w:jc w:val="both"/>
        <w:rPr>
          <w:b/>
          <w:lang w:val="id-ID"/>
        </w:rPr>
      </w:pPr>
      <w:r w:rsidRPr="002E36A6">
        <w:rPr>
          <w:b/>
          <w:lang w:val="id-ID"/>
        </w:rPr>
        <w:t>Pendapatan</w:t>
      </w:r>
    </w:p>
    <w:p w:rsidR="00824D2B" w:rsidRPr="002E36A6" w:rsidRDefault="00824D2B" w:rsidP="00647474">
      <w:pPr>
        <w:spacing w:line="360" w:lineRule="auto"/>
        <w:ind w:left="540"/>
        <w:rPr>
          <w:lang w:val="id-ID"/>
        </w:rPr>
      </w:pPr>
      <w:r w:rsidRPr="002E36A6">
        <w:rPr>
          <w:lang w:val="id-ID"/>
        </w:rPr>
        <w:t>Pendapatan diakui pada saat diterima pada Rekening Kas Daerah.</w:t>
      </w:r>
    </w:p>
    <w:p w:rsidR="00824D2B" w:rsidRPr="002E36A6" w:rsidRDefault="00824D2B" w:rsidP="00647474">
      <w:pPr>
        <w:spacing w:line="360" w:lineRule="auto"/>
        <w:ind w:left="540"/>
        <w:jc w:val="both"/>
        <w:rPr>
          <w:lang w:val="id-ID"/>
        </w:rPr>
      </w:pPr>
      <w:r w:rsidRPr="002E36A6">
        <w:rPr>
          <w:lang w:val="id-ID"/>
        </w:rPr>
        <w:t>Pendapatan diklasifikasikan menurut jenis pendapatan.</w:t>
      </w:r>
    </w:p>
    <w:p w:rsidR="00824D2B" w:rsidRPr="002E36A6" w:rsidRDefault="00824D2B" w:rsidP="00647474">
      <w:pPr>
        <w:spacing w:line="360" w:lineRule="auto"/>
        <w:ind w:left="540"/>
        <w:jc w:val="both"/>
        <w:rPr>
          <w:lang w:val="id-ID"/>
        </w:rPr>
      </w:pPr>
      <w:r w:rsidRPr="002E36A6">
        <w:rPr>
          <w:lang w:val="id-ID"/>
        </w:rPr>
        <w:t>Transfer masuk adalah penerimaan uang dari entitas pelaporan lain, misalnya penerimaan dana perimbangan dari Pemerintah Pusat (Dana Aloka</w:t>
      </w:r>
      <w:r>
        <w:rPr>
          <w:lang w:val="id-ID"/>
        </w:rPr>
        <w:t>si Umum dan Dana Alokasi Khusus</w:t>
      </w:r>
      <w:r w:rsidRPr="002E36A6">
        <w:rPr>
          <w:lang w:val="id-ID"/>
        </w:rPr>
        <w:t>) dan dana bagi hasil dari Pemerintah Provinsi Sulawesi Selatan.</w:t>
      </w:r>
    </w:p>
    <w:p w:rsidR="00824D2B" w:rsidRPr="002E36A6" w:rsidRDefault="00824D2B" w:rsidP="00647474">
      <w:pPr>
        <w:spacing w:line="360" w:lineRule="auto"/>
        <w:ind w:left="540"/>
        <w:jc w:val="both"/>
        <w:rPr>
          <w:lang w:val="id-ID"/>
        </w:rPr>
      </w:pPr>
      <w:r w:rsidRPr="002E36A6">
        <w:rPr>
          <w:lang w:val="id-ID"/>
        </w:rPr>
        <w:lastRenderedPageBreak/>
        <w:t xml:space="preserve">Akuntansi pendapatan dilaksanakan berdasarkan azas bruto, yaitu dengan membukukan penerimaan </w:t>
      </w:r>
      <w:r w:rsidRPr="002629C6">
        <w:rPr>
          <w:i/>
          <w:lang w:val="id-ID"/>
        </w:rPr>
        <w:t>bruto</w:t>
      </w:r>
      <w:r w:rsidRPr="002E36A6">
        <w:rPr>
          <w:lang w:val="id-ID"/>
        </w:rPr>
        <w:t xml:space="preserve">, dan tidak mencatat jumlah </w:t>
      </w:r>
      <w:r w:rsidRPr="002629C6">
        <w:rPr>
          <w:i/>
          <w:lang w:val="id-ID"/>
        </w:rPr>
        <w:t>net</w:t>
      </w:r>
      <w:r w:rsidRPr="002629C6">
        <w:rPr>
          <w:i/>
        </w:rPr>
        <w:t>t</w:t>
      </w:r>
      <w:r w:rsidRPr="002629C6">
        <w:rPr>
          <w:i/>
          <w:lang w:val="id-ID"/>
        </w:rPr>
        <w:t>o</w:t>
      </w:r>
      <w:r w:rsidRPr="002E36A6">
        <w:rPr>
          <w:lang w:val="id-ID"/>
        </w:rPr>
        <w:t>nya (setelah dikompensasikan dengan pengeluaran).</w:t>
      </w:r>
    </w:p>
    <w:p w:rsidR="00824D2B" w:rsidRPr="002E36A6" w:rsidRDefault="00824D2B" w:rsidP="00647474">
      <w:pPr>
        <w:spacing w:line="360" w:lineRule="auto"/>
        <w:ind w:left="540"/>
        <w:jc w:val="both"/>
        <w:rPr>
          <w:lang w:val="id-ID"/>
        </w:rPr>
      </w:pPr>
      <w:r w:rsidRPr="002E36A6">
        <w:rPr>
          <w:lang w:val="id-ID"/>
        </w:rPr>
        <w:t>Dalam hal badan layanan umum daerah, pendapatan diakui dengan mengacu pada peraturan perundangan yang mengatur mengenai badan layanan umum maupun badan layanan umum daerah. .</w:t>
      </w:r>
    </w:p>
    <w:p w:rsidR="00824D2B" w:rsidRPr="002E36A6" w:rsidRDefault="00824D2B" w:rsidP="00647474">
      <w:pPr>
        <w:spacing w:line="360" w:lineRule="auto"/>
        <w:ind w:left="540"/>
        <w:jc w:val="both"/>
        <w:rPr>
          <w:lang w:val="id-ID"/>
        </w:rPr>
      </w:pPr>
      <w:r w:rsidRPr="002E36A6">
        <w:rPr>
          <w:lang w:val="id-ID"/>
        </w:rPr>
        <w:t>Pengembalian yang sifatnya normal dan berulang (</w:t>
      </w:r>
      <w:r w:rsidRPr="00FC04FA">
        <w:rPr>
          <w:i/>
          <w:lang w:val="id-ID"/>
        </w:rPr>
        <w:t>recurring</w:t>
      </w:r>
      <w:r w:rsidRPr="002E36A6">
        <w:rPr>
          <w:lang w:val="id-ID"/>
        </w:rPr>
        <w:t>) atas penerimaan pendapatan pada periode penerimaan maupun pada periode sebelumnya dibukukan sebagai pengurang pendapatan.</w:t>
      </w:r>
    </w:p>
    <w:p w:rsidR="00824D2B" w:rsidRPr="002E36A6" w:rsidRDefault="00824D2B" w:rsidP="00647474">
      <w:pPr>
        <w:spacing w:line="360" w:lineRule="auto"/>
        <w:ind w:left="540"/>
        <w:jc w:val="both"/>
        <w:rPr>
          <w:lang w:val="id-ID"/>
        </w:rPr>
      </w:pPr>
      <w:r w:rsidRPr="002E36A6">
        <w:rPr>
          <w:lang w:val="id-ID"/>
        </w:rPr>
        <w:t>Koreksi dan pengembalian yang sifatnya tidak berulang (</w:t>
      </w:r>
      <w:r w:rsidRPr="00FC04FA">
        <w:rPr>
          <w:i/>
          <w:lang w:val="id-ID"/>
        </w:rPr>
        <w:t>non-recurring</w:t>
      </w:r>
      <w:r w:rsidRPr="002E36A6">
        <w:rPr>
          <w:lang w:val="id-ID"/>
        </w:rPr>
        <w:t>) atas penerimaan pendapatan yang terjadi pada periode penerimaan pendapatan dibukukan sebagai pengurang pendapatan pada periode yang sama.</w:t>
      </w:r>
    </w:p>
    <w:p w:rsidR="00824D2B" w:rsidRPr="002E36A6" w:rsidRDefault="00824D2B" w:rsidP="00647474">
      <w:pPr>
        <w:spacing w:line="360" w:lineRule="auto"/>
        <w:ind w:left="540"/>
        <w:jc w:val="both"/>
        <w:rPr>
          <w:lang w:val="id-ID"/>
        </w:rPr>
      </w:pPr>
      <w:r w:rsidRPr="002E36A6">
        <w:rPr>
          <w:lang w:val="id-ID"/>
        </w:rPr>
        <w:t>Koreksi dan pengembalian yang sifatnya tidak berulang (</w:t>
      </w:r>
      <w:r w:rsidRPr="00FC04FA">
        <w:rPr>
          <w:i/>
          <w:lang w:val="id-ID"/>
        </w:rPr>
        <w:t>non-recurring</w:t>
      </w:r>
      <w:r w:rsidRPr="002E36A6">
        <w:rPr>
          <w:lang w:val="id-ID"/>
        </w:rPr>
        <w:t>) atas penerimaan pendapatan yang terjadi pada periode sebelumnya dibukukan sebagai pengurang ekuitas dana lancar pada periode ditemukannya koreksi dan pengembalian tersebut.</w:t>
      </w:r>
    </w:p>
    <w:p w:rsidR="00824D2B" w:rsidRDefault="00824D2B" w:rsidP="00647474">
      <w:pPr>
        <w:pStyle w:val="ListParagraph"/>
        <w:spacing w:line="360" w:lineRule="auto"/>
        <w:ind w:left="0"/>
        <w:jc w:val="both"/>
        <w:rPr>
          <w:lang w:val="id-ID"/>
        </w:rPr>
      </w:pPr>
    </w:p>
    <w:p w:rsidR="00824D2B" w:rsidRPr="002E36A6" w:rsidRDefault="00824D2B" w:rsidP="00647474">
      <w:pPr>
        <w:spacing w:line="360" w:lineRule="auto"/>
        <w:ind w:left="540"/>
        <w:jc w:val="both"/>
        <w:rPr>
          <w:b/>
          <w:lang w:val="id-ID"/>
        </w:rPr>
      </w:pPr>
      <w:r w:rsidRPr="002E36A6">
        <w:rPr>
          <w:b/>
          <w:lang w:val="id-ID"/>
        </w:rPr>
        <w:t>Belanja</w:t>
      </w:r>
    </w:p>
    <w:p w:rsidR="00824D2B" w:rsidRPr="002E36A6" w:rsidRDefault="00824D2B" w:rsidP="00647474">
      <w:pPr>
        <w:spacing w:line="360" w:lineRule="auto"/>
        <w:ind w:left="540"/>
        <w:jc w:val="both"/>
        <w:rPr>
          <w:lang w:val="id-ID"/>
        </w:rPr>
      </w:pPr>
      <w:r w:rsidRPr="002E36A6">
        <w:rPr>
          <w:lang w:val="id-ID"/>
        </w:rPr>
        <w:t>Belanja diakui pada saat terjadinya pengeluaran dari Rekening Kas Daerah.</w:t>
      </w:r>
    </w:p>
    <w:p w:rsidR="00824D2B" w:rsidRPr="002E36A6" w:rsidRDefault="00824D2B" w:rsidP="00647474">
      <w:pPr>
        <w:spacing w:line="360" w:lineRule="auto"/>
        <w:ind w:left="540"/>
        <w:jc w:val="both"/>
        <w:rPr>
          <w:lang w:val="id-ID"/>
        </w:rPr>
      </w:pPr>
      <w:r w:rsidRPr="002E36A6">
        <w:rPr>
          <w:lang w:val="id-ID"/>
        </w:rPr>
        <w:t>Khusus pengeluaran melalui bendahara pengeluaran pengakuannya terjadi pada saat pertanggungjawaban atas pengeluaran tersebut disahkan oleh unit yang mempunyai fungsi perbendaharaan.</w:t>
      </w:r>
    </w:p>
    <w:p w:rsidR="00824D2B" w:rsidRPr="002E36A6" w:rsidRDefault="00824D2B" w:rsidP="00647474">
      <w:pPr>
        <w:spacing w:line="360" w:lineRule="auto"/>
        <w:ind w:left="540"/>
        <w:jc w:val="both"/>
        <w:rPr>
          <w:lang w:val="id-ID"/>
        </w:rPr>
      </w:pPr>
      <w:r w:rsidRPr="002E36A6">
        <w:rPr>
          <w:lang w:val="id-ID"/>
        </w:rPr>
        <w:t>Dalam hal badan layanan umum, belanja diakui dengan mengacu pada peraturan perundangan yang mengatur mengenai badan layanan umum maupun badan layanan umum daerah.</w:t>
      </w:r>
    </w:p>
    <w:p w:rsidR="00824D2B" w:rsidRPr="00364769" w:rsidRDefault="00824D2B" w:rsidP="00647474">
      <w:pPr>
        <w:spacing w:line="360" w:lineRule="auto"/>
        <w:ind w:left="540"/>
        <w:jc w:val="both"/>
      </w:pPr>
      <w:r w:rsidRPr="002E36A6">
        <w:rPr>
          <w:lang w:val="id-ID"/>
        </w:rPr>
        <w:t>Klasifikasi ekonomi adalah pengelompokan belanja yang didasarkan pada jenis belanja untuk melaksanakan suatu aktivitas. Klasifikasi ekonomi dikelompokkan dala</w:t>
      </w:r>
      <w:r>
        <w:rPr>
          <w:lang w:val="id-ID"/>
        </w:rPr>
        <w:t xml:space="preserve">m </w:t>
      </w:r>
      <w:r>
        <w:t>empat</w:t>
      </w:r>
      <w:r>
        <w:rPr>
          <w:lang w:val="id-ID"/>
        </w:rPr>
        <w:t xml:space="preserve"> kelompok yakni Belanja </w:t>
      </w:r>
      <w:r>
        <w:t xml:space="preserve">Operasi, </w:t>
      </w:r>
      <w:r>
        <w:rPr>
          <w:lang w:val="id-ID"/>
        </w:rPr>
        <w:t xml:space="preserve">Belanja </w:t>
      </w:r>
      <w:r>
        <w:t>Modal, Belanja Tidak Terduga dan Transfer.</w:t>
      </w:r>
    </w:p>
    <w:p w:rsidR="00824D2B" w:rsidRDefault="00824D2B" w:rsidP="00647474">
      <w:pPr>
        <w:spacing w:line="360" w:lineRule="auto"/>
        <w:ind w:left="540"/>
        <w:jc w:val="both"/>
        <w:rPr>
          <w:lang w:val="id-ID"/>
        </w:rPr>
      </w:pPr>
      <w:r>
        <w:rPr>
          <w:lang w:val="id-ID"/>
        </w:rPr>
        <w:t xml:space="preserve">Belanja </w:t>
      </w:r>
      <w:r>
        <w:t>Operasi</w:t>
      </w:r>
      <w:r w:rsidRPr="002E36A6">
        <w:rPr>
          <w:lang w:val="id-ID"/>
        </w:rPr>
        <w:t xml:space="preserve"> terdiri atas:</w:t>
      </w:r>
    </w:p>
    <w:p w:rsidR="00824D2B" w:rsidRPr="00BC2736" w:rsidRDefault="00824D2B" w:rsidP="00647474">
      <w:pPr>
        <w:pStyle w:val="ListParagraph"/>
        <w:numPr>
          <w:ilvl w:val="0"/>
          <w:numId w:val="43"/>
        </w:numPr>
        <w:spacing w:line="360" w:lineRule="auto"/>
        <w:ind w:left="1134" w:hanging="283"/>
        <w:jc w:val="both"/>
        <w:rPr>
          <w:lang w:val="id-ID"/>
        </w:rPr>
      </w:pPr>
      <w:r w:rsidRPr="002E36A6">
        <w:rPr>
          <w:lang w:val="id-ID"/>
        </w:rPr>
        <w:t>Belanja Pegawai</w:t>
      </w:r>
    </w:p>
    <w:p w:rsidR="00824D2B" w:rsidRPr="00364769" w:rsidRDefault="00824D2B" w:rsidP="00647474">
      <w:pPr>
        <w:pStyle w:val="ListParagraph"/>
        <w:numPr>
          <w:ilvl w:val="0"/>
          <w:numId w:val="43"/>
        </w:numPr>
        <w:spacing w:line="360" w:lineRule="auto"/>
        <w:ind w:left="1134" w:hanging="283"/>
        <w:jc w:val="both"/>
        <w:rPr>
          <w:lang w:val="id-ID"/>
        </w:rPr>
      </w:pPr>
      <w:r>
        <w:t>Belanja Barang</w:t>
      </w:r>
    </w:p>
    <w:p w:rsidR="00824D2B" w:rsidRPr="002E36A6" w:rsidRDefault="00824D2B" w:rsidP="00647474">
      <w:pPr>
        <w:pStyle w:val="ListParagraph"/>
        <w:numPr>
          <w:ilvl w:val="0"/>
          <w:numId w:val="43"/>
        </w:numPr>
        <w:spacing w:line="360" w:lineRule="auto"/>
        <w:ind w:left="1134" w:hanging="283"/>
        <w:jc w:val="both"/>
        <w:rPr>
          <w:lang w:val="id-ID"/>
        </w:rPr>
      </w:pPr>
      <w:r w:rsidRPr="002E36A6">
        <w:rPr>
          <w:lang w:val="id-ID"/>
        </w:rPr>
        <w:t>Belanja Bunga</w:t>
      </w:r>
    </w:p>
    <w:p w:rsidR="00824D2B" w:rsidRPr="002E36A6" w:rsidRDefault="00824D2B" w:rsidP="00647474">
      <w:pPr>
        <w:pStyle w:val="ListParagraph"/>
        <w:numPr>
          <w:ilvl w:val="0"/>
          <w:numId w:val="43"/>
        </w:numPr>
        <w:spacing w:line="360" w:lineRule="auto"/>
        <w:ind w:left="1134" w:hanging="283"/>
        <w:jc w:val="both"/>
        <w:rPr>
          <w:lang w:val="id-ID"/>
        </w:rPr>
      </w:pPr>
      <w:r w:rsidRPr="002E36A6">
        <w:rPr>
          <w:lang w:val="id-ID"/>
        </w:rPr>
        <w:lastRenderedPageBreak/>
        <w:t>Belanja Subsidi</w:t>
      </w:r>
    </w:p>
    <w:p w:rsidR="00824D2B" w:rsidRPr="002E36A6" w:rsidRDefault="00824D2B" w:rsidP="00647474">
      <w:pPr>
        <w:pStyle w:val="ListParagraph"/>
        <w:numPr>
          <w:ilvl w:val="0"/>
          <w:numId w:val="43"/>
        </w:numPr>
        <w:spacing w:line="360" w:lineRule="auto"/>
        <w:ind w:left="1134" w:hanging="283"/>
        <w:jc w:val="both"/>
        <w:rPr>
          <w:lang w:val="id-ID"/>
        </w:rPr>
      </w:pPr>
      <w:r w:rsidRPr="002E36A6">
        <w:rPr>
          <w:lang w:val="id-ID"/>
        </w:rPr>
        <w:t>Belanja Hibah</w:t>
      </w:r>
    </w:p>
    <w:p w:rsidR="00824D2B" w:rsidRPr="008D4CC6" w:rsidRDefault="00824D2B" w:rsidP="00647474">
      <w:pPr>
        <w:pStyle w:val="ListParagraph"/>
        <w:numPr>
          <w:ilvl w:val="0"/>
          <w:numId w:val="43"/>
        </w:numPr>
        <w:spacing w:line="360" w:lineRule="auto"/>
        <w:ind w:left="1134" w:hanging="283"/>
        <w:jc w:val="both"/>
        <w:rPr>
          <w:lang w:val="id-ID"/>
        </w:rPr>
      </w:pPr>
      <w:r w:rsidRPr="002E36A6">
        <w:rPr>
          <w:lang w:val="id-ID"/>
        </w:rPr>
        <w:t>Belanja Bantuan Sosial</w:t>
      </w:r>
    </w:p>
    <w:p w:rsidR="00824D2B" w:rsidRDefault="00824D2B" w:rsidP="00647474">
      <w:pPr>
        <w:pStyle w:val="ListParagraph"/>
        <w:spacing w:line="360" w:lineRule="auto"/>
        <w:jc w:val="both"/>
        <w:rPr>
          <w:b/>
          <w:i/>
          <w:lang w:val="id-ID"/>
        </w:rPr>
      </w:pPr>
    </w:p>
    <w:p w:rsidR="00824D2B" w:rsidRPr="008D4CC6" w:rsidRDefault="00824D2B" w:rsidP="00647474">
      <w:pPr>
        <w:pStyle w:val="ListParagraph"/>
        <w:spacing w:line="360" w:lineRule="auto"/>
        <w:jc w:val="both"/>
        <w:rPr>
          <w:lang w:val="id-ID"/>
        </w:rPr>
      </w:pPr>
      <w:r w:rsidRPr="008D4CC6">
        <w:rPr>
          <w:b/>
          <w:i/>
          <w:lang w:val="id-ID"/>
        </w:rPr>
        <w:t>Belanja pegawai</w:t>
      </w:r>
      <w:r w:rsidRPr="008D4CC6">
        <w:rPr>
          <w:lang w:val="id-ID"/>
        </w:rPr>
        <w:t xml:space="preserve"> dalam kelompok belanja tak langsung merupakan belanja kompensasi, dalam bentuk gaji dan tunjangan, serta penghasilan lainnya yang diberikan kepada pegawai negeri sipil yang ditetapkan sesuai dengan ketentuan perundang-undangan. Uang representasi dan tunjangan pimpinan dan anggota DPRD serta gaji dan tunjangan kepala daerah dan wakil kepala daerah serta penghasilan dan penerimaan lainnya yang ditetapkan sesuai dengan peraturan perundang- undangan dianggarkan dalam belanja pegawai.</w:t>
      </w:r>
    </w:p>
    <w:p w:rsidR="00824D2B" w:rsidRPr="002E36A6" w:rsidRDefault="00824D2B" w:rsidP="00F1284A">
      <w:pPr>
        <w:spacing w:line="360" w:lineRule="auto"/>
        <w:ind w:left="540"/>
        <w:jc w:val="both"/>
        <w:rPr>
          <w:lang w:val="id-ID"/>
        </w:rPr>
      </w:pPr>
      <w:r>
        <w:tab/>
      </w:r>
      <w:r w:rsidRPr="000E393E">
        <w:rPr>
          <w:b/>
          <w:i/>
          <w:lang w:val="id-ID"/>
        </w:rPr>
        <w:t>Belanja barang</w:t>
      </w:r>
      <w:r w:rsidRPr="002E36A6">
        <w:rPr>
          <w:lang w:val="id-ID"/>
        </w:rPr>
        <w:t xml:space="preserve"> digunakan untuk honorarium/upah dalam melaksanakan program dan kegiatan </w:t>
      </w:r>
      <w:r>
        <w:t xml:space="preserve">dan </w:t>
      </w:r>
      <w:r w:rsidRPr="002E36A6">
        <w:rPr>
          <w:lang w:val="id-ID"/>
        </w:rPr>
        <w:t>pengeluaran pembelian/pengadaan barang yang nilai manfaatnya kurang  dari 12 (duabelas) bulan dan/atau pemakaian jasa dalam melaksanakan program dan kegiatan pada pemerintahan daerah. Belanja barang/jasa berupa belanja barang pakai habis, bahan/material, jasa kantor, premi asuransi, perawatan kendaraan bermotor, cetak/penggandaan, sewa rumah/gedung/ gudang/parkir, sewa sarana mobilitas, sewa alat berat, sewa perlengkapan dan peralatan kantor, makanan dan minuman, pakaian dinas dan atributnya, pakaian kerja, pakaian khusus dan hari-hari tertentu, perjalanan dinas, perjalanan dinas pindah tugas dan pemulangan pegawai, pemeliharaan, jasa konsultansi, dan lain-lain pengadaan barang/jasa, dan belanja lainnya yang sejenis.</w:t>
      </w:r>
    </w:p>
    <w:p w:rsidR="00824D2B" w:rsidRPr="002E36A6" w:rsidRDefault="00824D2B" w:rsidP="00647474">
      <w:pPr>
        <w:spacing w:line="360" w:lineRule="auto"/>
        <w:ind w:left="720"/>
        <w:jc w:val="both"/>
        <w:rPr>
          <w:lang w:val="id-ID"/>
        </w:rPr>
      </w:pPr>
      <w:r w:rsidRPr="000E393E">
        <w:rPr>
          <w:b/>
          <w:i/>
          <w:lang w:val="id-ID"/>
        </w:rPr>
        <w:t>Belanja bunga</w:t>
      </w:r>
      <w:r w:rsidRPr="002E36A6">
        <w:rPr>
          <w:lang w:val="id-ID"/>
        </w:rPr>
        <w:t xml:space="preserve"> digunakan untuk menganggarkan pembayaran bunga utang yang dihitung atas kewajiban pokok utang (Principal outstanding) berdasarkan perjanjian pinjaman jangka pendek, jangka menengah, dan jangka panjang.</w:t>
      </w:r>
    </w:p>
    <w:p w:rsidR="00824D2B" w:rsidRPr="002E36A6" w:rsidRDefault="00824D2B" w:rsidP="00647474">
      <w:pPr>
        <w:spacing w:line="360" w:lineRule="auto"/>
        <w:ind w:left="720"/>
        <w:jc w:val="both"/>
        <w:rPr>
          <w:lang w:val="id-ID"/>
        </w:rPr>
      </w:pPr>
      <w:r w:rsidRPr="000E393E">
        <w:rPr>
          <w:b/>
          <w:i/>
          <w:lang w:val="id-ID"/>
        </w:rPr>
        <w:t>Belanja subsidi</w:t>
      </w:r>
      <w:r w:rsidRPr="002E36A6">
        <w:rPr>
          <w:lang w:val="id-ID"/>
        </w:rPr>
        <w:t xml:space="preserve"> digunakan untuk menganggarkan bantuan biaya produksi kepada perusahaan/lembaga tertentu agar harga jual produksi/jasa yang dihasilkan dapat terjangkau oleh masyarakat banyak.</w:t>
      </w:r>
    </w:p>
    <w:p w:rsidR="00824D2B" w:rsidRPr="002E36A6" w:rsidRDefault="00824D2B" w:rsidP="00647474">
      <w:pPr>
        <w:spacing w:line="360" w:lineRule="auto"/>
        <w:ind w:left="720"/>
        <w:jc w:val="both"/>
        <w:rPr>
          <w:lang w:val="id-ID"/>
        </w:rPr>
      </w:pPr>
      <w:r w:rsidRPr="008D4CC6">
        <w:rPr>
          <w:b/>
          <w:i/>
          <w:lang w:val="id-ID"/>
        </w:rPr>
        <w:t>Belanja hibah</w:t>
      </w:r>
      <w:r w:rsidRPr="002E36A6">
        <w:rPr>
          <w:lang w:val="id-ID"/>
        </w:rPr>
        <w:t xml:space="preserve"> sebagaimana digunakan untuk menganggarkan pemberian hibah dalam bentuk uang, barang dan/atau jasa kepada Pemerintah Pusat atau Pemerintah Daerah lainnya, dan kelompok masyarakat/perorangan yang secara spesifik telah ditetapkan peruntukannya</w:t>
      </w:r>
    </w:p>
    <w:p w:rsidR="00824D2B" w:rsidRPr="002E36A6" w:rsidRDefault="00824D2B" w:rsidP="00647474">
      <w:pPr>
        <w:spacing w:line="360" w:lineRule="auto"/>
        <w:ind w:left="720"/>
        <w:jc w:val="both"/>
        <w:rPr>
          <w:lang w:val="id-ID"/>
        </w:rPr>
      </w:pPr>
      <w:r w:rsidRPr="000E393E">
        <w:rPr>
          <w:b/>
          <w:i/>
          <w:lang w:val="id-ID"/>
        </w:rPr>
        <w:lastRenderedPageBreak/>
        <w:t>Bantuan sosial</w:t>
      </w:r>
      <w:r w:rsidRPr="002E36A6">
        <w:rPr>
          <w:lang w:val="id-ID"/>
        </w:rPr>
        <w:t xml:space="preserve"> digunakan untuk menganggarkan pemberian bantuan yang bersifat sosial kemasyarakatan dalam bentuk uang dan/atau barang kepada kelompok/anggotamasyarakat, dan partai politik. Bantuan sosial diberikan secara selektif, tidak terus menerus/tidak mengikat serta memiliki kejelasan peruntukan penggunaannya dengan mempertimbangkan kemampuan keuangan daerah dan ditetapkan dengan Keputusan Bupati.</w:t>
      </w:r>
    </w:p>
    <w:p w:rsidR="00824D2B" w:rsidRDefault="00824D2B" w:rsidP="00647474">
      <w:pPr>
        <w:spacing w:line="360" w:lineRule="auto"/>
        <w:jc w:val="both"/>
      </w:pPr>
      <w:r>
        <w:tab/>
        <w:t xml:space="preserve">Belanja Modal terdiri </w:t>
      </w:r>
      <w:proofErr w:type="gramStart"/>
      <w:r>
        <w:t>atas :</w:t>
      </w:r>
      <w:proofErr w:type="gramEnd"/>
    </w:p>
    <w:p w:rsidR="00824D2B" w:rsidRPr="008D4CC6" w:rsidRDefault="00824D2B" w:rsidP="00647474">
      <w:pPr>
        <w:pStyle w:val="ListParagraph"/>
        <w:numPr>
          <w:ilvl w:val="2"/>
          <w:numId w:val="41"/>
        </w:numPr>
        <w:spacing w:line="360" w:lineRule="auto"/>
        <w:ind w:left="1170"/>
        <w:jc w:val="both"/>
      </w:pPr>
      <w:r w:rsidRPr="008D4CC6">
        <w:t>Belanja Tanah</w:t>
      </w:r>
    </w:p>
    <w:p w:rsidR="00824D2B" w:rsidRDefault="00824D2B" w:rsidP="00647474">
      <w:pPr>
        <w:pStyle w:val="ListParagraph"/>
        <w:numPr>
          <w:ilvl w:val="2"/>
          <w:numId w:val="41"/>
        </w:numPr>
        <w:spacing w:line="360" w:lineRule="auto"/>
        <w:ind w:left="1170"/>
        <w:jc w:val="both"/>
      </w:pPr>
      <w:r>
        <w:t>Belanja Peralatan dan Mesin</w:t>
      </w:r>
    </w:p>
    <w:p w:rsidR="00824D2B" w:rsidRDefault="00824D2B" w:rsidP="00647474">
      <w:pPr>
        <w:pStyle w:val="ListParagraph"/>
        <w:numPr>
          <w:ilvl w:val="2"/>
          <w:numId w:val="41"/>
        </w:numPr>
        <w:spacing w:line="360" w:lineRule="auto"/>
        <w:ind w:left="1170"/>
        <w:jc w:val="both"/>
      </w:pPr>
      <w:r>
        <w:t>Belanja Geung dan Bangunan</w:t>
      </w:r>
    </w:p>
    <w:p w:rsidR="00824D2B" w:rsidRDefault="00824D2B" w:rsidP="00647474">
      <w:pPr>
        <w:pStyle w:val="ListParagraph"/>
        <w:numPr>
          <w:ilvl w:val="2"/>
          <w:numId w:val="41"/>
        </w:numPr>
        <w:spacing w:line="360" w:lineRule="auto"/>
        <w:ind w:left="1170"/>
        <w:jc w:val="both"/>
      </w:pPr>
      <w:r>
        <w:t>Belanja Jalan, Irigasi dan Jaringan</w:t>
      </w:r>
    </w:p>
    <w:p w:rsidR="00824D2B" w:rsidRDefault="00824D2B" w:rsidP="00647474">
      <w:pPr>
        <w:pStyle w:val="ListParagraph"/>
        <w:numPr>
          <w:ilvl w:val="2"/>
          <w:numId w:val="41"/>
        </w:numPr>
        <w:spacing w:line="360" w:lineRule="auto"/>
        <w:ind w:left="1170"/>
        <w:jc w:val="both"/>
      </w:pPr>
      <w:r>
        <w:t>Belanja Aset Tetap Lainnya</w:t>
      </w:r>
    </w:p>
    <w:p w:rsidR="00824D2B" w:rsidRDefault="00824D2B" w:rsidP="00647474">
      <w:pPr>
        <w:pStyle w:val="ListParagraph"/>
        <w:numPr>
          <w:ilvl w:val="2"/>
          <w:numId w:val="41"/>
        </w:numPr>
        <w:spacing w:line="360" w:lineRule="auto"/>
        <w:ind w:left="1170"/>
        <w:jc w:val="both"/>
      </w:pPr>
      <w:r>
        <w:t>Belanja Aset Lainnya</w:t>
      </w:r>
    </w:p>
    <w:p w:rsidR="00824D2B" w:rsidRDefault="00824D2B" w:rsidP="00647474">
      <w:pPr>
        <w:spacing w:line="360" w:lineRule="auto"/>
        <w:ind w:left="720"/>
        <w:jc w:val="both"/>
        <w:rPr>
          <w:b/>
          <w:i/>
          <w:lang w:val="id-ID"/>
        </w:rPr>
      </w:pPr>
    </w:p>
    <w:p w:rsidR="00824D2B" w:rsidRPr="001E1424" w:rsidRDefault="00824D2B" w:rsidP="00647474">
      <w:pPr>
        <w:spacing w:line="360" w:lineRule="auto"/>
        <w:ind w:left="720"/>
        <w:jc w:val="both"/>
        <w:rPr>
          <w:lang w:val="id-ID"/>
        </w:rPr>
      </w:pPr>
      <w:r w:rsidRPr="001E1424">
        <w:rPr>
          <w:b/>
          <w:i/>
          <w:lang w:val="id-ID"/>
        </w:rPr>
        <w:t>Belanja modal</w:t>
      </w:r>
      <w:r w:rsidRPr="001E1424">
        <w:rPr>
          <w:lang w:val="id-ID"/>
        </w:rPr>
        <w:t xml:space="preserve"> digunakan untuk pengeluaran yang dilakukan dalam rangka pengadaan aset tetap berwujud yang mempunyai nilai manfaat lebih dari 12 (duabelas) bulan untuk digunakan dalam kegiatan pemerintahan.</w:t>
      </w:r>
    </w:p>
    <w:p w:rsidR="00824D2B" w:rsidRPr="002E36A6" w:rsidRDefault="00824D2B" w:rsidP="00647474">
      <w:pPr>
        <w:spacing w:line="360" w:lineRule="auto"/>
        <w:ind w:left="720"/>
        <w:jc w:val="both"/>
        <w:rPr>
          <w:lang w:val="id-ID"/>
        </w:rPr>
      </w:pPr>
      <w:r w:rsidRPr="000E393E">
        <w:rPr>
          <w:b/>
          <w:i/>
          <w:lang w:val="id-ID"/>
        </w:rPr>
        <w:t>Belanja tidak terduga</w:t>
      </w:r>
      <w:r w:rsidRPr="002E36A6">
        <w:rPr>
          <w:lang w:val="id-ID"/>
        </w:rPr>
        <w:t xml:space="preserve"> merupakan  belanja untuk kegiatan yang sifatiya tidak biasa atau tidak diharapkan berulang seperti penanggulangan bencana alam dan bencana sosial yang tidak diperkirakan sebelumnya, termasuk pengembalian atas kelebihan penerimaan daerah tahun-  tahun sebelumnya yang telah ditutup</w:t>
      </w:r>
    </w:p>
    <w:p w:rsidR="00824D2B" w:rsidRPr="002E36A6" w:rsidRDefault="00824D2B" w:rsidP="00647474">
      <w:pPr>
        <w:spacing w:line="360" w:lineRule="auto"/>
        <w:ind w:left="720"/>
        <w:jc w:val="both"/>
        <w:rPr>
          <w:lang w:val="id-ID"/>
        </w:rPr>
      </w:pPr>
      <w:r w:rsidRPr="000E393E">
        <w:rPr>
          <w:b/>
          <w:i/>
          <w:lang w:val="id-ID"/>
        </w:rPr>
        <w:t>Belanja bagi hasil</w:t>
      </w:r>
      <w:r w:rsidRPr="002E36A6">
        <w:rPr>
          <w:lang w:val="id-ID"/>
        </w:rPr>
        <w:t xml:space="preserve"> digunakan untuk menganggarkan dana bagi hasil kepada pemerintah desa atau pendapatan pemerintah daerah tertentu kepada pemerintah daerah lainnya sesuai dengan ketentuan perundang-undangan.</w:t>
      </w:r>
    </w:p>
    <w:p w:rsidR="00824D2B" w:rsidRPr="002E36A6" w:rsidRDefault="00824D2B" w:rsidP="00647474">
      <w:pPr>
        <w:spacing w:line="360" w:lineRule="auto"/>
        <w:ind w:left="720"/>
        <w:jc w:val="both"/>
        <w:rPr>
          <w:lang w:val="id-ID"/>
        </w:rPr>
      </w:pPr>
      <w:r w:rsidRPr="000E393E">
        <w:rPr>
          <w:b/>
          <w:i/>
          <w:lang w:val="id-ID"/>
        </w:rPr>
        <w:t>Bantuan keuangan</w:t>
      </w:r>
      <w:r w:rsidRPr="002E36A6">
        <w:rPr>
          <w:lang w:val="id-ID"/>
        </w:rPr>
        <w:t xml:space="preserve"> digunakan untuk menganggarkan bantuan keuangan yang bersifat umum atau khusus kepada pemerintahan desa, dan kepada pemerintah daerah lainnya.</w:t>
      </w:r>
    </w:p>
    <w:p w:rsidR="00824D2B" w:rsidRPr="002E36A6" w:rsidRDefault="00824D2B" w:rsidP="00647474">
      <w:pPr>
        <w:spacing w:line="360" w:lineRule="auto"/>
        <w:ind w:left="720"/>
        <w:jc w:val="both"/>
        <w:rPr>
          <w:lang w:val="id-ID"/>
        </w:rPr>
      </w:pPr>
      <w:r w:rsidRPr="002E36A6">
        <w:rPr>
          <w:lang w:val="id-ID"/>
        </w:rPr>
        <w:t>Realisasi anggaran belanja dilaporkan sesuai dengan klasifikasi yang ditetapkan dalam dokumen anggaran. Koreksi atas pengeluaran belanja (penerimaan kembali belanja) yang terjadi pada periode pengeluaran belanja dibukukan sebagai pengurang belanja pada periode yang sama. Apabila diterima pada periode berikutnya, koreksi atas pengeluaran belanja dibukukan dalam pendapatan lain-lain.</w:t>
      </w:r>
    </w:p>
    <w:p w:rsidR="00824D2B" w:rsidRPr="002E36A6" w:rsidRDefault="00824D2B" w:rsidP="00647474">
      <w:pPr>
        <w:pStyle w:val="ListParagraph"/>
        <w:spacing w:line="360" w:lineRule="auto"/>
        <w:ind w:left="540" w:firstLine="180"/>
        <w:jc w:val="both"/>
        <w:rPr>
          <w:b/>
          <w:bCs/>
          <w:lang w:val="id-ID"/>
        </w:rPr>
      </w:pPr>
      <w:r w:rsidRPr="002E36A6">
        <w:rPr>
          <w:b/>
          <w:bCs/>
          <w:lang w:val="id-ID"/>
        </w:rPr>
        <w:lastRenderedPageBreak/>
        <w:t>Surplus/Defisit</w:t>
      </w:r>
    </w:p>
    <w:p w:rsidR="00824D2B" w:rsidRPr="002E36A6" w:rsidRDefault="00824D2B" w:rsidP="00647474">
      <w:pPr>
        <w:autoSpaceDE w:val="0"/>
        <w:autoSpaceDN w:val="0"/>
        <w:adjustRightInd w:val="0"/>
        <w:spacing w:line="360" w:lineRule="auto"/>
        <w:ind w:left="720"/>
        <w:jc w:val="both"/>
        <w:rPr>
          <w:lang w:val="id-ID"/>
        </w:rPr>
      </w:pPr>
      <w:r w:rsidRPr="002E36A6">
        <w:rPr>
          <w:lang w:val="id-ID"/>
        </w:rPr>
        <w:t>Surplus adalah selisih lebih antara pendapatan dan belanja selama satu periode pelaporan. Defisit adalah selisih kurang antara pendapatan dan belanja selama satu periode pelaporan. Selisih lebih/kurang antara pendapatan dan belanja selama satu periode pelaporan dicatat dalam pos Surplus/Defisit.</w:t>
      </w:r>
    </w:p>
    <w:p w:rsidR="00824D2B" w:rsidRPr="002E36A6" w:rsidRDefault="00824D2B" w:rsidP="00647474">
      <w:pPr>
        <w:pStyle w:val="ListParagraph"/>
        <w:spacing w:line="360" w:lineRule="auto"/>
        <w:ind w:left="540" w:firstLine="180"/>
        <w:jc w:val="both"/>
        <w:rPr>
          <w:b/>
          <w:bCs/>
          <w:lang w:val="id-ID"/>
        </w:rPr>
      </w:pPr>
      <w:r w:rsidRPr="002E36A6">
        <w:rPr>
          <w:b/>
          <w:bCs/>
          <w:lang w:val="id-ID"/>
        </w:rPr>
        <w:t>Pembiayaan</w:t>
      </w:r>
    </w:p>
    <w:p w:rsidR="00824D2B" w:rsidRPr="002E36A6" w:rsidRDefault="00824D2B" w:rsidP="00647474">
      <w:pPr>
        <w:autoSpaceDE w:val="0"/>
        <w:autoSpaceDN w:val="0"/>
        <w:adjustRightInd w:val="0"/>
        <w:spacing w:line="360" w:lineRule="auto"/>
        <w:ind w:left="720"/>
        <w:jc w:val="both"/>
        <w:rPr>
          <w:lang w:val="id-ID"/>
        </w:rPr>
      </w:pPr>
      <w:r w:rsidRPr="002E36A6">
        <w:rPr>
          <w:lang w:val="id-ID"/>
        </w:rPr>
        <w:t>Pembiayaan (</w:t>
      </w:r>
      <w:r w:rsidRPr="00FC04FA">
        <w:rPr>
          <w:i/>
          <w:lang w:val="id-ID"/>
        </w:rPr>
        <w:t>financing</w:t>
      </w:r>
      <w:r w:rsidRPr="002E36A6">
        <w:rPr>
          <w:lang w:val="id-ID"/>
        </w:rPr>
        <w:t xml:space="preserve">) adalah seluruh transaksi keuangan pemerintah, baik penerimaan maupun pengeluaran, yang perlu dibayar atau akan diterima kembali, yang dalam penganggaran pemerintah terutama dimaksudkan untuk menutup </w:t>
      </w:r>
      <w:r w:rsidRPr="00FC04FA">
        <w:rPr>
          <w:lang w:val="id-ID"/>
        </w:rPr>
        <w:t>defisit</w:t>
      </w:r>
      <w:r w:rsidRPr="002E36A6">
        <w:rPr>
          <w:lang w:val="id-ID"/>
        </w:rPr>
        <w:t xml:space="preserve"> dan atau memanfaatkan surplus  anggaran. Penerimaan pembiayaan antara lain dapat berasal dari pinjaman, dan hasil divestasi. Sementara, pengeluaran pembiayaan antara lain digunakan untuk pembayaran kembali pokok pinjaman, pemberian pinjaman kepada entitas lain, dan penyertaan modal oleh pemerintah Daerah. Penerimaan pembiayaan diakui pada saat diterima pada Rekening Kas Daerah. Penerimaan pembiayaan dilaksanakan berdasarkan azas bruto, yaitu dengan membukukan penerimaan bruto, dan tidak mencatat jumlah netonya (setelah dikompensasikan dengan  pengeluaran) </w:t>
      </w:r>
    </w:p>
    <w:p w:rsidR="00824D2B" w:rsidRPr="002E36A6" w:rsidRDefault="00824D2B" w:rsidP="00647474">
      <w:pPr>
        <w:autoSpaceDE w:val="0"/>
        <w:autoSpaceDN w:val="0"/>
        <w:adjustRightInd w:val="0"/>
        <w:spacing w:line="360" w:lineRule="auto"/>
        <w:ind w:left="720"/>
        <w:jc w:val="both"/>
        <w:rPr>
          <w:lang w:val="id-ID"/>
        </w:rPr>
      </w:pPr>
      <w:r w:rsidRPr="002E36A6">
        <w:rPr>
          <w:lang w:val="id-ID"/>
        </w:rPr>
        <w:t xml:space="preserve">Pencairan Dana Cadangan mengurangi Dana Cadangan yang bersangkutan. </w:t>
      </w:r>
    </w:p>
    <w:p w:rsidR="00824D2B" w:rsidRPr="002E36A6" w:rsidRDefault="00824D2B" w:rsidP="00647474">
      <w:pPr>
        <w:autoSpaceDE w:val="0"/>
        <w:autoSpaceDN w:val="0"/>
        <w:adjustRightInd w:val="0"/>
        <w:spacing w:line="360" w:lineRule="auto"/>
        <w:ind w:left="720"/>
        <w:jc w:val="both"/>
        <w:rPr>
          <w:lang w:val="id-ID"/>
        </w:rPr>
      </w:pPr>
      <w:r w:rsidRPr="002E36A6">
        <w:rPr>
          <w:lang w:val="id-ID"/>
        </w:rPr>
        <w:t>Pengeluaran pembiayaan diakui pada saat dikeluarkan dari Rekening Kas Umum Negara/Daerah.</w:t>
      </w:r>
    </w:p>
    <w:p w:rsidR="00824D2B" w:rsidRPr="002E36A6" w:rsidRDefault="00824D2B" w:rsidP="00647474">
      <w:pPr>
        <w:autoSpaceDE w:val="0"/>
        <w:autoSpaceDN w:val="0"/>
        <w:adjustRightInd w:val="0"/>
        <w:spacing w:line="360" w:lineRule="auto"/>
        <w:ind w:left="720"/>
        <w:jc w:val="both"/>
        <w:rPr>
          <w:lang w:val="id-ID"/>
        </w:rPr>
      </w:pPr>
      <w:r w:rsidRPr="002E36A6">
        <w:rPr>
          <w:lang w:val="id-ID"/>
        </w:rPr>
        <w:t>Pembentukan Dana Cadangan menambah Dana Cadangan yang bersangkutan. Hasil-hasil yang diperoleh dari pengelolaan Dana Cadangan di pemerintah daerah merupakan penambah Dana Cadangan. Hasil tersebut dicatat sebagai pendapatan dalam pos pendapatan asli daerah lainnya.</w:t>
      </w:r>
    </w:p>
    <w:p w:rsidR="00824D2B" w:rsidRPr="002E36A6" w:rsidRDefault="00824D2B" w:rsidP="00647474">
      <w:pPr>
        <w:autoSpaceDE w:val="0"/>
        <w:autoSpaceDN w:val="0"/>
        <w:adjustRightInd w:val="0"/>
        <w:spacing w:line="360" w:lineRule="auto"/>
        <w:ind w:left="720"/>
        <w:jc w:val="both"/>
        <w:rPr>
          <w:lang w:val="id-ID"/>
        </w:rPr>
      </w:pPr>
      <w:r w:rsidRPr="002E36A6">
        <w:rPr>
          <w:lang w:val="id-ID"/>
        </w:rPr>
        <w:t>Pembiayaan neto adalah selisih antara penerimaan pembiayaan setelah dikurangi pengeluaran pembiayaan dalam periode tahun anggaran tertentu.</w:t>
      </w:r>
    </w:p>
    <w:p w:rsidR="00824D2B" w:rsidRPr="002E36A6" w:rsidRDefault="00824D2B" w:rsidP="00647474">
      <w:pPr>
        <w:autoSpaceDE w:val="0"/>
        <w:autoSpaceDN w:val="0"/>
        <w:adjustRightInd w:val="0"/>
        <w:spacing w:line="360" w:lineRule="auto"/>
        <w:ind w:left="720"/>
        <w:jc w:val="both"/>
        <w:rPr>
          <w:lang w:val="id-ID"/>
        </w:rPr>
      </w:pPr>
      <w:r w:rsidRPr="002E36A6">
        <w:rPr>
          <w:lang w:val="id-ID"/>
        </w:rPr>
        <w:t>Selisih lebih/kurang antara penerimaan dan pengeluaran pembiayaan selama satu periode pelaporan dicatat dalam pos Pembiayaan Neto. Sisa lebih/kurang pembiayaan anggaran adalah selisih lebih/kurang antara realisasi penerimaan dan pengeluaran selama satu periode pelaporan.</w:t>
      </w:r>
    </w:p>
    <w:p w:rsidR="00824D2B" w:rsidRDefault="00824D2B" w:rsidP="00647474">
      <w:pPr>
        <w:autoSpaceDE w:val="0"/>
        <w:autoSpaceDN w:val="0"/>
        <w:adjustRightInd w:val="0"/>
        <w:spacing w:line="360" w:lineRule="auto"/>
        <w:ind w:left="720"/>
        <w:jc w:val="both"/>
      </w:pPr>
      <w:r w:rsidRPr="002E36A6">
        <w:rPr>
          <w:lang w:val="id-ID"/>
        </w:rPr>
        <w:t>Selisih lebih/kurang antara realisasi penerimaan dan pengeluaran selama satu periode pelaporan dicatat dalam pos SiLPA/SiKPA.</w:t>
      </w:r>
    </w:p>
    <w:p w:rsidR="00824D2B" w:rsidRDefault="00824D2B" w:rsidP="00647474">
      <w:pPr>
        <w:autoSpaceDE w:val="0"/>
        <w:autoSpaceDN w:val="0"/>
        <w:adjustRightInd w:val="0"/>
        <w:spacing w:line="360" w:lineRule="auto"/>
        <w:ind w:left="720"/>
        <w:jc w:val="both"/>
        <w:rPr>
          <w:b/>
        </w:rPr>
      </w:pPr>
      <w:r w:rsidRPr="00827C04">
        <w:rPr>
          <w:b/>
        </w:rPr>
        <w:lastRenderedPageBreak/>
        <w:t>PENJELASAN POS-POS LAPORAN OPERASIONAL</w:t>
      </w:r>
    </w:p>
    <w:p w:rsidR="00824D2B" w:rsidRDefault="00824D2B" w:rsidP="00647474">
      <w:pPr>
        <w:autoSpaceDE w:val="0"/>
        <w:autoSpaceDN w:val="0"/>
        <w:adjustRightInd w:val="0"/>
        <w:spacing w:line="360" w:lineRule="auto"/>
        <w:ind w:left="720"/>
        <w:jc w:val="both"/>
      </w:pPr>
      <w:r>
        <w:rPr>
          <w:b/>
        </w:rPr>
        <w:t xml:space="preserve">Pendapatan-LO </w:t>
      </w:r>
      <w:r w:rsidRPr="00B43156">
        <w:t>adalah</w:t>
      </w:r>
      <w:r>
        <w:t xml:space="preserve"> hak Pemerintah pusat yang diakuisebagai penambahan ekuitas dalam periode tahun anggaran yang bersangkutan dan tidak perlu dibayar kembali.</w:t>
      </w:r>
    </w:p>
    <w:p w:rsidR="00824D2B" w:rsidRDefault="00824D2B" w:rsidP="00647474">
      <w:pPr>
        <w:autoSpaceDE w:val="0"/>
        <w:autoSpaceDN w:val="0"/>
        <w:adjustRightInd w:val="0"/>
        <w:spacing w:line="360" w:lineRule="auto"/>
        <w:ind w:left="720"/>
        <w:jc w:val="both"/>
      </w:pPr>
      <w:r>
        <w:t>Pendapatan-LO diakui pada saat timbulnya hak atas pendapatan dan/atau pendapatan direalisasikan yaitu adanya aliran masuk sumber daya ekonomi.</w:t>
      </w:r>
    </w:p>
    <w:p w:rsidR="00824D2B" w:rsidRDefault="00824D2B" w:rsidP="00647474">
      <w:pPr>
        <w:autoSpaceDE w:val="0"/>
        <w:autoSpaceDN w:val="0"/>
        <w:adjustRightInd w:val="0"/>
        <w:spacing w:line="360" w:lineRule="auto"/>
        <w:ind w:left="720"/>
        <w:jc w:val="both"/>
      </w:pPr>
      <w:r w:rsidRPr="008A57E8">
        <w:rPr>
          <w:b/>
        </w:rPr>
        <w:t>Beban</w:t>
      </w:r>
      <w:r>
        <w:t>adalah penurunan manfaat ekonomi atau potensi jasa dalam periode pelaporan yang menurunkan ekuitas yang dapat berupa pengeluaran atau konsumsi aset atau timbulnya kewajiban.</w:t>
      </w:r>
    </w:p>
    <w:p w:rsidR="00824D2B" w:rsidRPr="008175CB" w:rsidRDefault="00824D2B" w:rsidP="00647474">
      <w:pPr>
        <w:autoSpaceDE w:val="0"/>
        <w:autoSpaceDN w:val="0"/>
        <w:adjustRightInd w:val="0"/>
        <w:spacing w:line="360" w:lineRule="auto"/>
        <w:ind w:left="720"/>
        <w:jc w:val="both"/>
      </w:pPr>
      <w:r w:rsidRPr="008175CB">
        <w:t>Beban diakui pada saat timbulnya kewajiban; terjadinya konsumsi aset; terjadinya penurunan manfaat ekonomi atau potensi jasa.</w:t>
      </w:r>
    </w:p>
    <w:p w:rsidR="00824D2B" w:rsidRDefault="00824D2B" w:rsidP="00647474">
      <w:pPr>
        <w:autoSpaceDE w:val="0"/>
        <w:autoSpaceDN w:val="0"/>
        <w:adjustRightInd w:val="0"/>
        <w:spacing w:line="360" w:lineRule="auto"/>
        <w:ind w:left="720"/>
        <w:jc w:val="both"/>
      </w:pPr>
      <w:r>
        <w:t>Beban disajikan menurut klasifikasi ekonomi/jenis belanja dan selanjutnya klasifikasi berdasarkan organisasi dan fungsi diungkapkan dalam catatan atas Laporan Keuangan.</w:t>
      </w:r>
    </w:p>
    <w:p w:rsidR="00F1284A" w:rsidRDefault="00F1284A" w:rsidP="00647474">
      <w:pPr>
        <w:autoSpaceDE w:val="0"/>
        <w:autoSpaceDN w:val="0"/>
        <w:adjustRightInd w:val="0"/>
        <w:spacing w:line="360" w:lineRule="auto"/>
        <w:ind w:left="720"/>
        <w:jc w:val="both"/>
        <w:rPr>
          <w:b/>
        </w:rPr>
      </w:pPr>
    </w:p>
    <w:p w:rsidR="00824D2B" w:rsidRPr="00DB25BB" w:rsidRDefault="00824D2B" w:rsidP="00647474">
      <w:pPr>
        <w:autoSpaceDE w:val="0"/>
        <w:autoSpaceDN w:val="0"/>
        <w:adjustRightInd w:val="0"/>
        <w:spacing w:line="360" w:lineRule="auto"/>
        <w:ind w:left="720"/>
        <w:jc w:val="both"/>
        <w:rPr>
          <w:b/>
        </w:rPr>
      </w:pPr>
      <w:r w:rsidRPr="00DB25BB">
        <w:rPr>
          <w:b/>
        </w:rPr>
        <w:t>PENJELASAN POS-POS LAPORAN PERUBAHAN EKUITAS</w:t>
      </w:r>
    </w:p>
    <w:p w:rsidR="00824D2B" w:rsidRPr="00D22815" w:rsidRDefault="00824D2B" w:rsidP="00647474">
      <w:pPr>
        <w:spacing w:after="240" w:line="360" w:lineRule="auto"/>
        <w:ind w:left="720" w:hanging="720"/>
        <w:jc w:val="both"/>
        <w:rPr>
          <w:b/>
          <w:lang w:val="sv-SE"/>
        </w:rPr>
      </w:pPr>
      <w:r w:rsidRPr="00D22815">
        <w:rPr>
          <w:b/>
          <w:lang w:val="sv-SE"/>
        </w:rPr>
        <w:t>4.4.</w:t>
      </w:r>
      <w:r w:rsidRPr="00D22815">
        <w:rPr>
          <w:b/>
          <w:lang w:val="sv-SE"/>
        </w:rPr>
        <w:tab/>
        <w:t>Penerapan Kebijakan Akuntansi Berkaitan Dengan Ketentuan Yang Ada Dalam Standar Akuntansi Pemerintahan</w:t>
      </w:r>
    </w:p>
    <w:p w:rsidR="00824D2B" w:rsidRDefault="00824D2B" w:rsidP="00647474">
      <w:pPr>
        <w:autoSpaceDE w:val="0"/>
        <w:autoSpaceDN w:val="0"/>
        <w:adjustRightInd w:val="0"/>
        <w:spacing w:line="360" w:lineRule="auto"/>
        <w:ind w:left="720"/>
        <w:jc w:val="both"/>
        <w:rPr>
          <w:lang w:val="es-ES"/>
        </w:rPr>
      </w:pPr>
      <w:r w:rsidRPr="009B5F03">
        <w:rPr>
          <w:lang w:val="es-ES"/>
        </w:rPr>
        <w:t>Laporan</w:t>
      </w:r>
      <w:r>
        <w:rPr>
          <w:lang w:val="es-ES"/>
        </w:rPr>
        <w:t xml:space="preserve"> K</w:t>
      </w:r>
      <w:r w:rsidRPr="009B5F03">
        <w:rPr>
          <w:lang w:val="es-ES"/>
        </w:rPr>
        <w:t>euangan</w:t>
      </w:r>
      <w:r>
        <w:rPr>
          <w:lang w:val="es-ES"/>
        </w:rPr>
        <w:t xml:space="preserve"> </w:t>
      </w:r>
      <w:r>
        <w:rPr>
          <w:noProof/>
          <w:lang w:val="sv-SE"/>
        </w:rPr>
        <w:t xml:space="preserve">Badan Kesatuan Bangsa dan Politik </w:t>
      </w:r>
      <w:r w:rsidRPr="009B5F03">
        <w:rPr>
          <w:lang w:val="es-ES"/>
        </w:rPr>
        <w:t>untuk</w:t>
      </w:r>
      <w:r>
        <w:rPr>
          <w:lang w:val="es-ES"/>
        </w:rPr>
        <w:t xml:space="preserve"> </w:t>
      </w:r>
      <w:r w:rsidRPr="009B5F03">
        <w:rPr>
          <w:lang w:val="es-ES"/>
        </w:rPr>
        <w:t>tahun</w:t>
      </w:r>
      <w:r>
        <w:rPr>
          <w:lang w:val="es-ES"/>
        </w:rPr>
        <w:t xml:space="preserve"> </w:t>
      </w:r>
      <w:r w:rsidRPr="009B5F03">
        <w:rPr>
          <w:lang w:val="es-ES"/>
        </w:rPr>
        <w:t>anggaran</w:t>
      </w:r>
      <w:r>
        <w:rPr>
          <w:lang w:val="es-ES"/>
        </w:rPr>
        <w:t xml:space="preserve"> 2023 </w:t>
      </w:r>
      <w:r w:rsidRPr="009B5F03">
        <w:rPr>
          <w:lang w:val="es-ES"/>
        </w:rPr>
        <w:t>mengacu</w:t>
      </w:r>
      <w:r>
        <w:rPr>
          <w:lang w:val="es-ES"/>
        </w:rPr>
        <w:t xml:space="preserve"> </w:t>
      </w:r>
      <w:r w:rsidRPr="009B5F03">
        <w:rPr>
          <w:lang w:val="es-ES"/>
        </w:rPr>
        <w:t>kepada</w:t>
      </w:r>
      <w:r>
        <w:rPr>
          <w:lang w:val="es-ES"/>
        </w:rPr>
        <w:t xml:space="preserve"> </w:t>
      </w:r>
      <w:r w:rsidRPr="009B5F03">
        <w:rPr>
          <w:lang w:val="es-ES"/>
        </w:rPr>
        <w:t>kebijakan</w:t>
      </w:r>
      <w:r>
        <w:rPr>
          <w:lang w:val="es-ES"/>
        </w:rPr>
        <w:t xml:space="preserve"> </w:t>
      </w:r>
      <w:r w:rsidRPr="009B5F03">
        <w:rPr>
          <w:lang w:val="es-ES"/>
        </w:rPr>
        <w:t>akuntansi yang telah</w:t>
      </w:r>
      <w:r>
        <w:rPr>
          <w:lang w:val="es-ES"/>
        </w:rPr>
        <w:t xml:space="preserve"> </w:t>
      </w:r>
      <w:r w:rsidRPr="009B5F03">
        <w:rPr>
          <w:lang w:val="es-ES"/>
        </w:rPr>
        <w:t>ditetapka</w:t>
      </w:r>
      <w:r>
        <w:rPr>
          <w:lang w:val="es-ES"/>
        </w:rPr>
        <w:t xml:space="preserve"> </w:t>
      </w:r>
      <w:r w:rsidRPr="009B5F03">
        <w:rPr>
          <w:lang w:val="es-ES"/>
        </w:rPr>
        <w:t>noleh</w:t>
      </w:r>
      <w:r>
        <w:rPr>
          <w:lang w:val="es-ES"/>
        </w:rPr>
        <w:t xml:space="preserve"> </w:t>
      </w:r>
      <w:r w:rsidRPr="009B5F03">
        <w:rPr>
          <w:lang w:val="es-ES"/>
        </w:rPr>
        <w:t>Pemerintah</w:t>
      </w:r>
      <w:r>
        <w:rPr>
          <w:lang w:val="es-ES"/>
        </w:rPr>
        <w:t xml:space="preserve"> D</w:t>
      </w:r>
      <w:r w:rsidRPr="009B5F03">
        <w:rPr>
          <w:lang w:val="es-ES"/>
        </w:rPr>
        <w:t>aerah</w:t>
      </w:r>
      <w:r>
        <w:rPr>
          <w:lang w:val="es-ES"/>
        </w:rPr>
        <w:t xml:space="preserve"> </w:t>
      </w:r>
      <w:r w:rsidRPr="009B5F03">
        <w:rPr>
          <w:lang w:val="es-ES"/>
        </w:rPr>
        <w:t>Kabupaten</w:t>
      </w:r>
      <w:r>
        <w:rPr>
          <w:lang w:val="es-ES"/>
        </w:rPr>
        <w:t xml:space="preserve"> </w:t>
      </w:r>
      <w:r w:rsidRPr="009B5F03">
        <w:rPr>
          <w:lang w:val="es-ES"/>
        </w:rPr>
        <w:t>Kepulauan</w:t>
      </w:r>
      <w:r>
        <w:rPr>
          <w:lang w:val="es-ES"/>
        </w:rPr>
        <w:t xml:space="preserve"> </w:t>
      </w:r>
      <w:r w:rsidRPr="009B5F03">
        <w:rPr>
          <w:lang w:val="es-ES"/>
        </w:rPr>
        <w:t xml:space="preserve">Selayar. </w:t>
      </w:r>
    </w:p>
    <w:p w:rsidR="00647474" w:rsidRDefault="00647474" w:rsidP="00647474">
      <w:pPr>
        <w:autoSpaceDE w:val="0"/>
        <w:autoSpaceDN w:val="0"/>
        <w:adjustRightInd w:val="0"/>
        <w:spacing w:line="360" w:lineRule="auto"/>
        <w:ind w:left="720"/>
        <w:jc w:val="both"/>
        <w:rPr>
          <w:lang w:val="es-ES"/>
        </w:rPr>
      </w:pPr>
    </w:p>
    <w:p w:rsidR="00647474" w:rsidRDefault="00647474" w:rsidP="00647474">
      <w:pPr>
        <w:autoSpaceDE w:val="0"/>
        <w:autoSpaceDN w:val="0"/>
        <w:adjustRightInd w:val="0"/>
        <w:spacing w:line="360" w:lineRule="auto"/>
        <w:ind w:left="720"/>
        <w:jc w:val="both"/>
        <w:rPr>
          <w:lang w:val="es-ES"/>
        </w:rPr>
      </w:pPr>
    </w:p>
    <w:p w:rsidR="00647474" w:rsidRDefault="00647474" w:rsidP="00647474">
      <w:pPr>
        <w:autoSpaceDE w:val="0"/>
        <w:autoSpaceDN w:val="0"/>
        <w:adjustRightInd w:val="0"/>
        <w:spacing w:line="360" w:lineRule="auto"/>
        <w:ind w:left="720"/>
        <w:jc w:val="both"/>
        <w:rPr>
          <w:lang w:val="es-ES"/>
        </w:rPr>
      </w:pPr>
    </w:p>
    <w:p w:rsidR="00647474" w:rsidRDefault="00647474" w:rsidP="00647474">
      <w:pPr>
        <w:autoSpaceDE w:val="0"/>
        <w:autoSpaceDN w:val="0"/>
        <w:adjustRightInd w:val="0"/>
        <w:spacing w:line="360" w:lineRule="auto"/>
        <w:ind w:left="720"/>
        <w:jc w:val="both"/>
        <w:rPr>
          <w:lang w:val="es-ES"/>
        </w:rPr>
      </w:pPr>
    </w:p>
    <w:p w:rsidR="00647474" w:rsidRDefault="00647474" w:rsidP="00647474">
      <w:pPr>
        <w:autoSpaceDE w:val="0"/>
        <w:autoSpaceDN w:val="0"/>
        <w:adjustRightInd w:val="0"/>
        <w:spacing w:line="360" w:lineRule="auto"/>
        <w:ind w:left="720"/>
        <w:jc w:val="both"/>
        <w:rPr>
          <w:lang w:val="es-ES"/>
        </w:rPr>
      </w:pPr>
    </w:p>
    <w:p w:rsidR="00647474" w:rsidRDefault="00647474" w:rsidP="00647474">
      <w:pPr>
        <w:autoSpaceDE w:val="0"/>
        <w:autoSpaceDN w:val="0"/>
        <w:adjustRightInd w:val="0"/>
        <w:spacing w:line="360" w:lineRule="auto"/>
        <w:ind w:left="720"/>
        <w:jc w:val="both"/>
        <w:rPr>
          <w:lang w:val="es-ES"/>
        </w:rPr>
      </w:pPr>
    </w:p>
    <w:p w:rsidR="00647474" w:rsidRDefault="00647474" w:rsidP="00647474">
      <w:pPr>
        <w:autoSpaceDE w:val="0"/>
        <w:autoSpaceDN w:val="0"/>
        <w:adjustRightInd w:val="0"/>
        <w:spacing w:line="360" w:lineRule="auto"/>
        <w:ind w:left="720"/>
        <w:jc w:val="both"/>
        <w:rPr>
          <w:lang w:val="es-ES"/>
        </w:rPr>
      </w:pPr>
    </w:p>
    <w:p w:rsidR="00647474" w:rsidRDefault="00647474" w:rsidP="00647474">
      <w:pPr>
        <w:autoSpaceDE w:val="0"/>
        <w:autoSpaceDN w:val="0"/>
        <w:adjustRightInd w:val="0"/>
        <w:spacing w:line="360" w:lineRule="auto"/>
        <w:ind w:left="720"/>
        <w:jc w:val="both"/>
        <w:rPr>
          <w:lang w:val="es-ES"/>
        </w:rPr>
      </w:pPr>
    </w:p>
    <w:p w:rsidR="00647474" w:rsidRDefault="00647474" w:rsidP="00647474">
      <w:pPr>
        <w:autoSpaceDE w:val="0"/>
        <w:autoSpaceDN w:val="0"/>
        <w:adjustRightInd w:val="0"/>
        <w:spacing w:line="360" w:lineRule="auto"/>
        <w:ind w:left="720"/>
        <w:jc w:val="both"/>
        <w:rPr>
          <w:lang w:val="es-ES"/>
        </w:rPr>
      </w:pPr>
    </w:p>
    <w:p w:rsidR="00824D2B" w:rsidRPr="00E10C34" w:rsidRDefault="00824D2B" w:rsidP="00647474">
      <w:pPr>
        <w:pStyle w:val="Heading2"/>
        <w:jc w:val="center"/>
        <w:rPr>
          <w:rFonts w:asciiTheme="majorBidi" w:hAnsiTheme="majorBidi" w:cstheme="majorBidi"/>
          <w:lang w:val="es-ES"/>
        </w:rPr>
      </w:pPr>
      <w:r w:rsidRPr="00E10C34">
        <w:rPr>
          <w:rFonts w:asciiTheme="majorBidi" w:hAnsiTheme="majorBidi" w:cstheme="majorBidi"/>
          <w:lang w:val="es-ES"/>
        </w:rPr>
        <w:lastRenderedPageBreak/>
        <w:t>BAB V</w:t>
      </w:r>
    </w:p>
    <w:p w:rsidR="00824D2B" w:rsidRDefault="00824D2B" w:rsidP="00647474">
      <w:pPr>
        <w:jc w:val="center"/>
        <w:rPr>
          <w:rFonts w:asciiTheme="majorBidi" w:hAnsiTheme="majorBidi" w:cstheme="majorBidi"/>
          <w:b/>
          <w:lang w:val="es-ES"/>
        </w:rPr>
      </w:pPr>
      <w:r w:rsidRPr="00E10C34">
        <w:rPr>
          <w:rFonts w:asciiTheme="majorBidi" w:hAnsiTheme="majorBidi" w:cstheme="majorBidi"/>
          <w:b/>
          <w:lang w:val="es-ES"/>
        </w:rPr>
        <w:t>PENJELASAN POS-POS LAPORAN KEUANGAN</w:t>
      </w:r>
    </w:p>
    <w:p w:rsidR="00824D2B" w:rsidRPr="00E10C34" w:rsidRDefault="00824D2B" w:rsidP="00647474">
      <w:pPr>
        <w:jc w:val="center"/>
        <w:rPr>
          <w:rFonts w:asciiTheme="majorBidi" w:hAnsiTheme="majorBidi" w:cstheme="majorBidi"/>
          <w:b/>
          <w:lang w:val="es-ES"/>
        </w:rPr>
      </w:pPr>
    </w:p>
    <w:p w:rsidR="00824D2B" w:rsidRPr="00E10C34" w:rsidRDefault="00824D2B" w:rsidP="00647474">
      <w:pPr>
        <w:rPr>
          <w:rFonts w:asciiTheme="majorBidi" w:hAnsiTheme="majorBidi" w:cstheme="majorBidi"/>
          <w:b/>
          <w:lang w:val="es-ES"/>
        </w:rPr>
      </w:pPr>
    </w:p>
    <w:p w:rsidR="00824D2B" w:rsidRDefault="00824D2B" w:rsidP="00647474">
      <w:pPr>
        <w:tabs>
          <w:tab w:val="left" w:pos="6840"/>
        </w:tabs>
        <w:spacing w:after="240" w:line="360" w:lineRule="auto"/>
        <w:ind w:left="480" w:hanging="480"/>
        <w:jc w:val="both"/>
        <w:rPr>
          <w:rFonts w:asciiTheme="majorBidi" w:hAnsiTheme="majorBidi" w:cstheme="majorBidi"/>
          <w:b/>
          <w:lang w:val="es-ES"/>
        </w:rPr>
      </w:pPr>
      <w:r w:rsidRPr="00E10C34">
        <w:rPr>
          <w:rFonts w:asciiTheme="majorBidi" w:hAnsiTheme="majorBidi" w:cstheme="majorBidi"/>
          <w:b/>
          <w:lang w:val="es-ES"/>
        </w:rPr>
        <w:t xml:space="preserve">5.1  </w:t>
      </w:r>
      <w:r>
        <w:rPr>
          <w:rFonts w:asciiTheme="majorBidi" w:hAnsiTheme="majorBidi" w:cstheme="majorBidi"/>
          <w:b/>
          <w:lang w:val="es-ES"/>
        </w:rPr>
        <w:tab/>
      </w:r>
      <w:r w:rsidRPr="00E10C34">
        <w:rPr>
          <w:rFonts w:asciiTheme="majorBidi" w:hAnsiTheme="majorBidi" w:cstheme="majorBidi"/>
          <w:b/>
          <w:lang w:val="es-ES"/>
        </w:rPr>
        <w:t>PENJELASAN ATAS POS-POS LAPORAN REALISASI ANGGARAN</w:t>
      </w:r>
    </w:p>
    <w:p w:rsidR="00824D2B" w:rsidRDefault="00824D2B" w:rsidP="00647474">
      <w:pPr>
        <w:tabs>
          <w:tab w:val="left" w:pos="5670"/>
          <w:tab w:val="decimal" w:pos="7938"/>
        </w:tabs>
        <w:spacing w:after="240" w:line="360" w:lineRule="auto"/>
        <w:ind w:left="480" w:hanging="480"/>
        <w:jc w:val="both"/>
        <w:rPr>
          <w:rFonts w:asciiTheme="majorBidi" w:hAnsiTheme="majorBidi" w:cstheme="majorBidi"/>
          <w:b/>
          <w:lang w:val="es-ES"/>
        </w:rPr>
      </w:pPr>
      <w:r>
        <w:rPr>
          <w:rFonts w:asciiTheme="majorBidi" w:hAnsiTheme="majorBidi" w:cstheme="majorBidi"/>
          <w:b/>
          <w:lang w:val="es-ES"/>
        </w:rPr>
        <w:t>5.1.1.  PENDAPATAN</w:t>
      </w:r>
      <w:r w:rsidR="00075C09">
        <w:rPr>
          <w:rFonts w:asciiTheme="majorBidi" w:hAnsiTheme="majorBidi" w:cstheme="majorBidi"/>
          <w:b/>
          <w:lang w:val="id-ID"/>
        </w:rPr>
        <w:t xml:space="preserve"> </w:t>
      </w:r>
      <w:r>
        <w:rPr>
          <w:rFonts w:asciiTheme="majorBidi" w:hAnsiTheme="majorBidi" w:cstheme="majorBidi"/>
          <w:b/>
          <w:lang w:val="es-ES"/>
        </w:rPr>
        <w:t xml:space="preserve">Rp. </w:t>
      </w:r>
      <w:r w:rsidR="00075C09">
        <w:rPr>
          <w:rFonts w:asciiTheme="majorBidi" w:hAnsiTheme="majorBidi" w:cstheme="majorBidi"/>
          <w:b/>
          <w:lang w:val="id-ID"/>
        </w:rPr>
        <w:t xml:space="preserve"> </w:t>
      </w:r>
      <w:r>
        <w:rPr>
          <w:rFonts w:asciiTheme="majorBidi" w:hAnsiTheme="majorBidi" w:cstheme="majorBidi"/>
          <w:b/>
          <w:lang w:val="es-ES"/>
        </w:rPr>
        <w:t>0,-</w:t>
      </w:r>
    </w:p>
    <w:p w:rsidR="00824D2B" w:rsidRDefault="00824D2B" w:rsidP="00647474">
      <w:pPr>
        <w:spacing w:line="360" w:lineRule="auto"/>
        <w:ind w:left="720"/>
        <w:jc w:val="both"/>
        <w:rPr>
          <w:rFonts w:asciiTheme="majorBidi" w:hAnsiTheme="majorBidi" w:cstheme="majorBidi"/>
        </w:rPr>
      </w:pPr>
      <w:r w:rsidRPr="00E10C34">
        <w:rPr>
          <w:rFonts w:asciiTheme="majorBidi" w:hAnsiTheme="majorBidi" w:cstheme="majorBidi"/>
          <w:lang w:val="es-ES"/>
        </w:rPr>
        <w:t xml:space="preserve">Pendapatan Asli daerah di atas merupakan penerimaanselama tahun </w:t>
      </w:r>
      <w:r>
        <w:rPr>
          <w:rFonts w:asciiTheme="majorBidi" w:hAnsiTheme="majorBidi" w:cstheme="majorBidi"/>
          <w:lang w:val="es-ES"/>
        </w:rPr>
        <w:t>2023</w:t>
      </w:r>
      <w:r w:rsidRPr="00E10C34">
        <w:rPr>
          <w:rFonts w:asciiTheme="majorBidi" w:hAnsiTheme="majorBidi" w:cstheme="majorBidi"/>
          <w:lang w:val="es-ES"/>
        </w:rPr>
        <w:t xml:space="preserve">. </w:t>
      </w:r>
      <w:r>
        <w:rPr>
          <w:rFonts w:asciiTheme="majorBidi" w:hAnsiTheme="majorBidi" w:cstheme="majorBidi"/>
        </w:rPr>
        <w:t xml:space="preserve"> Pada Badan Kesatuan Bangsa dan Politik tidak menganggarkan Pendapatan.</w:t>
      </w:r>
    </w:p>
    <w:p w:rsidR="00824D2B" w:rsidRDefault="00824D2B" w:rsidP="00647474">
      <w:pPr>
        <w:spacing w:line="360" w:lineRule="auto"/>
        <w:ind w:left="720"/>
        <w:jc w:val="both"/>
        <w:rPr>
          <w:rFonts w:asciiTheme="majorBidi" w:hAnsiTheme="majorBidi" w:cstheme="majorBidi"/>
        </w:rPr>
      </w:pPr>
    </w:p>
    <w:p w:rsidR="00824D2B" w:rsidRDefault="00824D2B" w:rsidP="00647474">
      <w:pPr>
        <w:tabs>
          <w:tab w:val="left" w:pos="5670"/>
          <w:tab w:val="decimal" w:pos="7938"/>
        </w:tabs>
        <w:spacing w:after="240" w:line="360" w:lineRule="auto"/>
        <w:ind w:left="480" w:hanging="480"/>
        <w:jc w:val="both"/>
        <w:rPr>
          <w:b/>
          <w:lang w:val="es-ES"/>
        </w:rPr>
      </w:pPr>
      <w:r>
        <w:rPr>
          <w:rFonts w:asciiTheme="majorBidi" w:hAnsiTheme="majorBidi" w:cstheme="majorBidi"/>
          <w:b/>
          <w:lang w:val="es-ES"/>
        </w:rPr>
        <w:t>5.1.2.  BELANJA</w:t>
      </w:r>
      <w:r>
        <w:rPr>
          <w:rFonts w:asciiTheme="majorBidi" w:hAnsiTheme="majorBidi" w:cstheme="majorBidi"/>
          <w:b/>
          <w:lang w:val="es-ES"/>
        </w:rPr>
        <w:tab/>
        <w:t xml:space="preserve">Rp. </w:t>
      </w:r>
      <w:r>
        <w:rPr>
          <w:rFonts w:asciiTheme="majorBidi" w:hAnsiTheme="majorBidi" w:cstheme="majorBidi"/>
          <w:b/>
          <w:lang w:val="es-ES"/>
        </w:rPr>
        <w:tab/>
      </w:r>
      <w:r w:rsidR="0004773A" w:rsidRPr="0004773A">
        <w:rPr>
          <w:b/>
          <w:color w:val="000000"/>
        </w:rPr>
        <w:t>12</w:t>
      </w:r>
      <w:r w:rsidR="0004773A">
        <w:rPr>
          <w:b/>
          <w:color w:val="000000"/>
          <w:lang w:val="id-ID"/>
        </w:rPr>
        <w:t>.</w:t>
      </w:r>
      <w:r w:rsidR="0004773A" w:rsidRPr="0004773A">
        <w:rPr>
          <w:b/>
          <w:color w:val="000000"/>
        </w:rPr>
        <w:t>658</w:t>
      </w:r>
      <w:r w:rsidR="0004773A">
        <w:rPr>
          <w:b/>
          <w:color w:val="000000"/>
          <w:lang w:val="id-ID"/>
        </w:rPr>
        <w:t>.</w:t>
      </w:r>
      <w:r w:rsidR="0004773A" w:rsidRPr="0004773A">
        <w:rPr>
          <w:b/>
          <w:color w:val="000000"/>
        </w:rPr>
        <w:t>126</w:t>
      </w:r>
      <w:r w:rsidR="0004773A">
        <w:rPr>
          <w:b/>
          <w:color w:val="000000"/>
          <w:lang w:val="id-ID"/>
        </w:rPr>
        <w:t>.</w:t>
      </w:r>
      <w:r w:rsidR="0004773A" w:rsidRPr="0004773A">
        <w:rPr>
          <w:b/>
          <w:color w:val="000000"/>
        </w:rPr>
        <w:t>000</w:t>
      </w:r>
      <w:r w:rsidRPr="00C92D9D">
        <w:rPr>
          <w:b/>
          <w:lang w:val="es-ES"/>
        </w:rPr>
        <w:t>,-</w:t>
      </w:r>
    </w:p>
    <w:p w:rsidR="00824D2B" w:rsidRDefault="00824D2B" w:rsidP="00647474">
      <w:pPr>
        <w:tabs>
          <w:tab w:val="left" w:pos="5670"/>
          <w:tab w:val="decimal" w:pos="7938"/>
        </w:tabs>
        <w:spacing w:after="240" w:line="360" w:lineRule="auto"/>
        <w:ind w:left="480" w:hanging="480"/>
        <w:jc w:val="both"/>
        <w:rPr>
          <w:rFonts w:asciiTheme="majorBidi" w:hAnsiTheme="majorBidi" w:cstheme="majorBidi"/>
          <w:b/>
          <w:lang w:val="es-ES"/>
        </w:rPr>
      </w:pPr>
      <w:r>
        <w:rPr>
          <w:rFonts w:asciiTheme="majorBidi" w:hAnsiTheme="majorBidi" w:cstheme="majorBidi"/>
          <w:b/>
          <w:lang w:val="es-ES"/>
        </w:rPr>
        <w:t>5.1.2.1 BELANJA OPERASI</w:t>
      </w:r>
      <w:r>
        <w:rPr>
          <w:rFonts w:asciiTheme="majorBidi" w:hAnsiTheme="majorBidi" w:cstheme="majorBidi"/>
          <w:b/>
          <w:lang w:val="es-ES"/>
        </w:rPr>
        <w:tab/>
        <w:t xml:space="preserve">Rp. </w:t>
      </w:r>
      <w:r>
        <w:rPr>
          <w:rFonts w:asciiTheme="majorBidi" w:hAnsiTheme="majorBidi" w:cstheme="majorBidi"/>
          <w:b/>
          <w:lang w:val="es-ES"/>
        </w:rPr>
        <w:tab/>
      </w:r>
      <w:r w:rsidR="0004773A" w:rsidRPr="0004773A">
        <w:rPr>
          <w:b/>
          <w:color w:val="000000"/>
        </w:rPr>
        <w:t>12</w:t>
      </w:r>
      <w:r w:rsidR="0004773A">
        <w:rPr>
          <w:b/>
          <w:color w:val="000000"/>
          <w:lang w:val="id-ID"/>
        </w:rPr>
        <w:t>.</w:t>
      </w:r>
      <w:r w:rsidR="0004773A" w:rsidRPr="0004773A">
        <w:rPr>
          <w:b/>
          <w:color w:val="000000"/>
        </w:rPr>
        <w:t>658</w:t>
      </w:r>
      <w:r w:rsidR="0004773A">
        <w:rPr>
          <w:b/>
          <w:color w:val="000000"/>
          <w:lang w:val="id-ID"/>
        </w:rPr>
        <w:t>.</w:t>
      </w:r>
      <w:r w:rsidR="0004773A" w:rsidRPr="0004773A">
        <w:rPr>
          <w:b/>
          <w:color w:val="000000"/>
        </w:rPr>
        <w:t>126</w:t>
      </w:r>
      <w:r w:rsidR="0004773A">
        <w:rPr>
          <w:b/>
          <w:color w:val="000000"/>
          <w:lang w:val="id-ID"/>
        </w:rPr>
        <w:t>.</w:t>
      </w:r>
      <w:r w:rsidR="0004773A" w:rsidRPr="0004773A">
        <w:rPr>
          <w:b/>
          <w:color w:val="000000"/>
        </w:rPr>
        <w:t>000</w:t>
      </w:r>
      <w:r w:rsidRPr="00B330AC">
        <w:rPr>
          <w:b/>
          <w:color w:val="000000"/>
        </w:rPr>
        <w:t>,-</w:t>
      </w:r>
    </w:p>
    <w:p w:rsidR="00824D2B" w:rsidRDefault="00824D2B" w:rsidP="00647474">
      <w:pPr>
        <w:tabs>
          <w:tab w:val="left" w:pos="5670"/>
          <w:tab w:val="decimal" w:pos="7938"/>
        </w:tabs>
        <w:spacing w:after="240" w:line="360" w:lineRule="auto"/>
        <w:ind w:left="993" w:hanging="993"/>
        <w:jc w:val="both"/>
        <w:rPr>
          <w:rFonts w:asciiTheme="majorBidi" w:hAnsiTheme="majorBidi" w:cstheme="majorBidi"/>
          <w:b/>
          <w:lang w:val="es-ES"/>
        </w:rPr>
      </w:pPr>
      <w:r>
        <w:rPr>
          <w:rFonts w:asciiTheme="majorBidi" w:hAnsiTheme="majorBidi" w:cstheme="majorBidi"/>
          <w:b/>
          <w:lang w:val="es-ES"/>
        </w:rPr>
        <w:t xml:space="preserve">5.1.2.1.1 </w:t>
      </w:r>
      <w:r>
        <w:rPr>
          <w:rFonts w:asciiTheme="majorBidi" w:hAnsiTheme="majorBidi" w:cstheme="majorBidi"/>
          <w:b/>
          <w:lang w:val="es-ES"/>
        </w:rPr>
        <w:tab/>
        <w:t>Belanja Pegawai</w:t>
      </w:r>
      <w:r>
        <w:rPr>
          <w:rFonts w:asciiTheme="majorBidi" w:hAnsiTheme="majorBidi" w:cstheme="majorBidi"/>
          <w:b/>
          <w:lang w:val="es-ES"/>
        </w:rPr>
        <w:tab/>
        <w:t>Rp.</w:t>
      </w:r>
      <w:r w:rsidRPr="00876952">
        <w:t xml:space="preserve"> </w:t>
      </w:r>
      <w:r>
        <w:tab/>
      </w:r>
      <w:r w:rsidR="0004773A" w:rsidRPr="0004773A">
        <w:rPr>
          <w:b/>
          <w:color w:val="000000"/>
        </w:rPr>
        <w:t>1</w:t>
      </w:r>
      <w:r w:rsidR="0004773A">
        <w:rPr>
          <w:b/>
          <w:color w:val="000000"/>
          <w:lang w:val="id-ID"/>
        </w:rPr>
        <w:t>.</w:t>
      </w:r>
      <w:r w:rsidR="0004773A" w:rsidRPr="0004773A">
        <w:rPr>
          <w:b/>
          <w:color w:val="000000"/>
        </w:rPr>
        <w:t>747</w:t>
      </w:r>
      <w:r w:rsidR="0004773A">
        <w:rPr>
          <w:b/>
          <w:color w:val="000000"/>
          <w:lang w:val="id-ID"/>
        </w:rPr>
        <w:t>.</w:t>
      </w:r>
      <w:r w:rsidR="0004773A" w:rsidRPr="0004773A">
        <w:rPr>
          <w:b/>
          <w:color w:val="000000"/>
        </w:rPr>
        <w:t>520</w:t>
      </w:r>
      <w:r w:rsidR="0004773A">
        <w:rPr>
          <w:b/>
          <w:color w:val="000000"/>
          <w:lang w:val="id-ID"/>
        </w:rPr>
        <w:t>.</w:t>
      </w:r>
      <w:r w:rsidR="0004773A" w:rsidRPr="0004773A">
        <w:rPr>
          <w:b/>
          <w:color w:val="000000"/>
        </w:rPr>
        <w:t>296</w:t>
      </w:r>
      <w:r w:rsidRPr="00B330AC">
        <w:rPr>
          <w:b/>
          <w:lang w:val="es-ES"/>
        </w:rPr>
        <w:t>,-</w:t>
      </w:r>
    </w:p>
    <w:p w:rsidR="00824D2B" w:rsidRDefault="00824D2B" w:rsidP="00647474">
      <w:pPr>
        <w:tabs>
          <w:tab w:val="left" w:pos="567"/>
          <w:tab w:val="left" w:pos="1276"/>
        </w:tabs>
        <w:spacing w:line="360" w:lineRule="auto"/>
        <w:ind w:left="993" w:right="57"/>
        <w:jc w:val="both"/>
        <w:rPr>
          <w:rFonts w:asciiTheme="majorBidi" w:hAnsiTheme="majorBidi" w:cstheme="majorBidi"/>
          <w:lang w:val="es-ES"/>
        </w:rPr>
      </w:pPr>
      <w:r>
        <w:rPr>
          <w:rFonts w:asciiTheme="majorBidi" w:hAnsiTheme="majorBidi" w:cstheme="majorBidi"/>
          <w:lang w:val="es-ES"/>
        </w:rPr>
        <w:t>B</w:t>
      </w:r>
      <w:r w:rsidRPr="00E10C34">
        <w:rPr>
          <w:rFonts w:asciiTheme="majorBidi" w:hAnsiTheme="majorBidi" w:cstheme="majorBidi"/>
          <w:lang w:val="es-ES"/>
        </w:rPr>
        <w:t xml:space="preserve">elanja pegawai di atas merupakan belanja pegawai dalam tahun anggaran </w:t>
      </w:r>
      <w:r>
        <w:rPr>
          <w:rFonts w:asciiTheme="majorBidi" w:hAnsiTheme="majorBidi" w:cstheme="majorBidi"/>
          <w:lang w:val="id-ID"/>
        </w:rPr>
        <w:t>2023</w:t>
      </w:r>
      <w:r w:rsidRPr="00E10C34">
        <w:rPr>
          <w:rFonts w:asciiTheme="majorBidi" w:hAnsiTheme="majorBidi" w:cstheme="majorBidi"/>
        </w:rPr>
        <w:t>. Jika dibandingkan dengan tahun anggaran sebelumnya, dapat dilihat</w:t>
      </w:r>
      <w:r w:rsidR="00E14AA1">
        <w:rPr>
          <w:rFonts w:asciiTheme="majorBidi" w:hAnsiTheme="majorBidi" w:cstheme="majorBidi"/>
          <w:lang w:val="id-ID"/>
        </w:rPr>
        <w:t xml:space="preserve"> </w:t>
      </w:r>
      <w:r w:rsidRPr="00E10C34">
        <w:rPr>
          <w:rFonts w:asciiTheme="majorBidi" w:hAnsiTheme="majorBidi" w:cstheme="majorBidi"/>
          <w:lang w:val="es-ES"/>
        </w:rPr>
        <w:t xml:space="preserve">pada rincian dalam </w:t>
      </w:r>
      <w:proofErr w:type="gramStart"/>
      <w:r w:rsidRPr="00E10C34">
        <w:rPr>
          <w:rFonts w:asciiTheme="majorBidi" w:hAnsiTheme="majorBidi" w:cstheme="majorBidi"/>
          <w:lang w:val="es-ES"/>
        </w:rPr>
        <w:t>tabelberikut :</w:t>
      </w:r>
      <w:proofErr w:type="gramEnd"/>
    </w:p>
    <w:tbl>
      <w:tblPr>
        <w:tblW w:w="7271" w:type="dxa"/>
        <w:tblInd w:w="917" w:type="dxa"/>
        <w:tblLook w:val="04A0" w:firstRow="1" w:lastRow="0" w:firstColumn="1" w:lastColumn="0" w:noHBand="0" w:noVBand="1"/>
      </w:tblPr>
      <w:tblGrid>
        <w:gridCol w:w="520"/>
        <w:gridCol w:w="3207"/>
        <w:gridCol w:w="1843"/>
        <w:gridCol w:w="1701"/>
      </w:tblGrid>
      <w:tr w:rsidR="00824D2B" w:rsidTr="00647474">
        <w:trPr>
          <w:trHeight w:val="255"/>
        </w:trPr>
        <w:tc>
          <w:tcPr>
            <w:tcW w:w="520"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824D2B" w:rsidRDefault="00824D2B">
            <w:pPr>
              <w:jc w:val="center"/>
              <w:rPr>
                <w:b/>
                <w:bCs/>
                <w:color w:val="000000"/>
                <w:sz w:val="20"/>
                <w:szCs w:val="20"/>
              </w:rPr>
            </w:pPr>
            <w:r>
              <w:rPr>
                <w:b/>
                <w:bCs/>
                <w:color w:val="000000"/>
                <w:sz w:val="20"/>
                <w:szCs w:val="20"/>
              </w:rPr>
              <w:t>NO</w:t>
            </w:r>
          </w:p>
        </w:tc>
        <w:tc>
          <w:tcPr>
            <w:tcW w:w="3207"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rsidR="00824D2B" w:rsidRDefault="00824D2B">
            <w:pPr>
              <w:jc w:val="center"/>
              <w:rPr>
                <w:b/>
                <w:bCs/>
                <w:color w:val="000000"/>
                <w:sz w:val="20"/>
                <w:szCs w:val="20"/>
              </w:rPr>
            </w:pPr>
            <w:r>
              <w:rPr>
                <w:b/>
                <w:bCs/>
                <w:color w:val="000000"/>
                <w:sz w:val="20"/>
                <w:szCs w:val="20"/>
              </w:rPr>
              <w:t>URAIAN</w:t>
            </w:r>
          </w:p>
        </w:tc>
        <w:tc>
          <w:tcPr>
            <w:tcW w:w="3544" w:type="dxa"/>
            <w:gridSpan w:val="2"/>
            <w:tcBorders>
              <w:top w:val="single" w:sz="8" w:space="0" w:color="auto"/>
              <w:left w:val="nil"/>
              <w:bottom w:val="single" w:sz="4" w:space="0" w:color="auto"/>
              <w:right w:val="single" w:sz="8" w:space="0" w:color="auto"/>
            </w:tcBorders>
            <w:shd w:val="clear" w:color="000000" w:fill="D9D9D9"/>
            <w:noWrap/>
            <w:vAlign w:val="center"/>
            <w:hideMark/>
          </w:tcPr>
          <w:p w:rsidR="00824D2B" w:rsidRDefault="00824D2B" w:rsidP="00647474">
            <w:pPr>
              <w:jc w:val="center"/>
              <w:rPr>
                <w:b/>
                <w:bCs/>
                <w:color w:val="000000"/>
                <w:sz w:val="20"/>
                <w:szCs w:val="20"/>
              </w:rPr>
            </w:pPr>
            <w:r>
              <w:rPr>
                <w:b/>
                <w:bCs/>
                <w:color w:val="000000"/>
                <w:sz w:val="20"/>
                <w:szCs w:val="20"/>
              </w:rPr>
              <w:t xml:space="preserve"> JUMLAH</w:t>
            </w:r>
          </w:p>
        </w:tc>
      </w:tr>
      <w:tr w:rsidR="00824D2B" w:rsidTr="00647474">
        <w:trPr>
          <w:trHeight w:val="270"/>
        </w:trPr>
        <w:tc>
          <w:tcPr>
            <w:tcW w:w="520" w:type="dxa"/>
            <w:vMerge/>
            <w:tcBorders>
              <w:top w:val="single" w:sz="8" w:space="0" w:color="auto"/>
              <w:left w:val="single" w:sz="8" w:space="0" w:color="auto"/>
              <w:bottom w:val="single" w:sz="8" w:space="0" w:color="000000"/>
              <w:right w:val="single" w:sz="4" w:space="0" w:color="auto"/>
            </w:tcBorders>
            <w:vAlign w:val="center"/>
            <w:hideMark/>
          </w:tcPr>
          <w:p w:rsidR="00824D2B" w:rsidRDefault="00824D2B">
            <w:pPr>
              <w:rPr>
                <w:b/>
                <w:bCs/>
                <w:color w:val="000000"/>
                <w:sz w:val="20"/>
                <w:szCs w:val="20"/>
              </w:rPr>
            </w:pPr>
          </w:p>
        </w:tc>
        <w:tc>
          <w:tcPr>
            <w:tcW w:w="3207" w:type="dxa"/>
            <w:vMerge/>
            <w:tcBorders>
              <w:top w:val="single" w:sz="8" w:space="0" w:color="auto"/>
              <w:left w:val="single" w:sz="4" w:space="0" w:color="auto"/>
              <w:bottom w:val="single" w:sz="8" w:space="0" w:color="000000"/>
              <w:right w:val="single" w:sz="4" w:space="0" w:color="auto"/>
            </w:tcBorders>
            <w:vAlign w:val="center"/>
            <w:hideMark/>
          </w:tcPr>
          <w:p w:rsidR="00824D2B" w:rsidRDefault="00824D2B">
            <w:pPr>
              <w:rPr>
                <w:b/>
                <w:bCs/>
                <w:color w:val="000000"/>
                <w:sz w:val="20"/>
                <w:szCs w:val="20"/>
              </w:rPr>
            </w:pPr>
          </w:p>
        </w:tc>
        <w:tc>
          <w:tcPr>
            <w:tcW w:w="1843" w:type="dxa"/>
            <w:tcBorders>
              <w:top w:val="nil"/>
              <w:left w:val="nil"/>
              <w:bottom w:val="single" w:sz="8" w:space="0" w:color="auto"/>
              <w:right w:val="single" w:sz="4" w:space="0" w:color="auto"/>
            </w:tcBorders>
            <w:shd w:val="clear" w:color="000000" w:fill="D9D9D9"/>
            <w:noWrap/>
            <w:vAlign w:val="center"/>
            <w:hideMark/>
          </w:tcPr>
          <w:p w:rsidR="00824D2B" w:rsidRDefault="00824D2B" w:rsidP="00647474">
            <w:pPr>
              <w:jc w:val="center"/>
              <w:rPr>
                <w:b/>
                <w:bCs/>
                <w:color w:val="000000"/>
                <w:sz w:val="20"/>
                <w:szCs w:val="20"/>
              </w:rPr>
            </w:pPr>
            <w:r>
              <w:rPr>
                <w:b/>
                <w:bCs/>
                <w:color w:val="000000"/>
                <w:sz w:val="20"/>
                <w:szCs w:val="20"/>
              </w:rPr>
              <w:t xml:space="preserve"> TA. 2023</w:t>
            </w:r>
          </w:p>
        </w:tc>
        <w:tc>
          <w:tcPr>
            <w:tcW w:w="1701" w:type="dxa"/>
            <w:tcBorders>
              <w:top w:val="nil"/>
              <w:left w:val="nil"/>
              <w:bottom w:val="single" w:sz="8" w:space="0" w:color="auto"/>
              <w:right w:val="single" w:sz="8" w:space="0" w:color="auto"/>
            </w:tcBorders>
            <w:shd w:val="clear" w:color="000000" w:fill="D9D9D9"/>
            <w:noWrap/>
            <w:vAlign w:val="center"/>
            <w:hideMark/>
          </w:tcPr>
          <w:p w:rsidR="00824D2B" w:rsidRPr="0004773A" w:rsidRDefault="00824D2B" w:rsidP="0004773A">
            <w:pPr>
              <w:jc w:val="center"/>
              <w:rPr>
                <w:b/>
                <w:bCs/>
                <w:color w:val="000000"/>
                <w:sz w:val="20"/>
                <w:szCs w:val="20"/>
                <w:lang w:val="id-ID"/>
              </w:rPr>
            </w:pPr>
            <w:r>
              <w:rPr>
                <w:b/>
                <w:bCs/>
                <w:color w:val="000000"/>
                <w:sz w:val="20"/>
                <w:szCs w:val="20"/>
              </w:rPr>
              <w:t>TA. 202</w:t>
            </w:r>
            <w:r w:rsidR="0004773A">
              <w:rPr>
                <w:b/>
                <w:bCs/>
                <w:color w:val="000000"/>
                <w:sz w:val="20"/>
                <w:szCs w:val="20"/>
                <w:lang w:val="id-ID"/>
              </w:rPr>
              <w:t>2</w:t>
            </w:r>
          </w:p>
        </w:tc>
      </w:tr>
      <w:tr w:rsidR="00824D2B" w:rsidTr="00647474">
        <w:trPr>
          <w:trHeight w:val="397"/>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824D2B" w:rsidRDefault="00824D2B" w:rsidP="00647474">
            <w:pPr>
              <w:jc w:val="center"/>
              <w:rPr>
                <w:b/>
                <w:bCs/>
                <w:color w:val="000000"/>
                <w:sz w:val="20"/>
                <w:szCs w:val="20"/>
              </w:rPr>
            </w:pPr>
            <w:r>
              <w:rPr>
                <w:b/>
                <w:bCs/>
                <w:color w:val="000000"/>
                <w:sz w:val="20"/>
                <w:szCs w:val="20"/>
              </w:rPr>
              <w:t>A</w:t>
            </w:r>
          </w:p>
        </w:tc>
        <w:tc>
          <w:tcPr>
            <w:tcW w:w="3207" w:type="dxa"/>
            <w:tcBorders>
              <w:top w:val="nil"/>
              <w:left w:val="nil"/>
              <w:bottom w:val="single" w:sz="4" w:space="0" w:color="auto"/>
              <w:right w:val="single" w:sz="4" w:space="0" w:color="auto"/>
            </w:tcBorders>
            <w:shd w:val="clear" w:color="auto" w:fill="auto"/>
            <w:noWrap/>
            <w:vAlign w:val="center"/>
            <w:hideMark/>
          </w:tcPr>
          <w:p w:rsidR="00824D2B" w:rsidRDefault="00824D2B" w:rsidP="00647474">
            <w:pPr>
              <w:rPr>
                <w:b/>
                <w:bCs/>
                <w:color w:val="000000"/>
                <w:sz w:val="20"/>
                <w:szCs w:val="20"/>
              </w:rPr>
            </w:pPr>
            <w:r>
              <w:rPr>
                <w:b/>
                <w:bCs/>
                <w:color w:val="000000"/>
                <w:sz w:val="20"/>
                <w:szCs w:val="20"/>
              </w:rPr>
              <w:t>BELANJA PEGAWAI</w:t>
            </w:r>
          </w:p>
        </w:tc>
        <w:tc>
          <w:tcPr>
            <w:tcW w:w="1843" w:type="dxa"/>
            <w:tcBorders>
              <w:top w:val="nil"/>
              <w:left w:val="nil"/>
              <w:bottom w:val="single" w:sz="4" w:space="0" w:color="auto"/>
              <w:right w:val="single" w:sz="4" w:space="0" w:color="auto"/>
            </w:tcBorders>
            <w:shd w:val="clear" w:color="auto" w:fill="auto"/>
            <w:noWrap/>
            <w:vAlign w:val="center"/>
            <w:hideMark/>
          </w:tcPr>
          <w:p w:rsidR="00824D2B" w:rsidRDefault="00824D2B" w:rsidP="00647474">
            <w:pPr>
              <w:jc w:val="right"/>
              <w:rPr>
                <w:sz w:val="20"/>
                <w:szCs w:val="20"/>
              </w:rPr>
            </w:pPr>
          </w:p>
        </w:tc>
        <w:tc>
          <w:tcPr>
            <w:tcW w:w="1701" w:type="dxa"/>
            <w:tcBorders>
              <w:top w:val="nil"/>
              <w:left w:val="nil"/>
              <w:bottom w:val="single" w:sz="4" w:space="0" w:color="auto"/>
              <w:right w:val="single" w:sz="8" w:space="0" w:color="auto"/>
            </w:tcBorders>
            <w:shd w:val="clear" w:color="auto" w:fill="auto"/>
            <w:noWrap/>
            <w:vAlign w:val="center"/>
            <w:hideMark/>
          </w:tcPr>
          <w:p w:rsidR="00824D2B" w:rsidRDefault="00824D2B" w:rsidP="00647474">
            <w:pPr>
              <w:jc w:val="right"/>
              <w:rPr>
                <w:sz w:val="20"/>
                <w:szCs w:val="20"/>
              </w:rPr>
            </w:pPr>
          </w:p>
        </w:tc>
      </w:tr>
      <w:tr w:rsidR="00824D2B" w:rsidTr="00647474">
        <w:trPr>
          <w:trHeight w:val="397"/>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824D2B" w:rsidRPr="00B330AC" w:rsidRDefault="00824D2B" w:rsidP="00647474">
            <w:pPr>
              <w:jc w:val="center"/>
              <w:rPr>
                <w:color w:val="000000"/>
              </w:rPr>
            </w:pPr>
            <w:r w:rsidRPr="00B330AC">
              <w:rPr>
                <w:color w:val="000000"/>
              </w:rPr>
              <w:t>1</w:t>
            </w:r>
          </w:p>
        </w:tc>
        <w:tc>
          <w:tcPr>
            <w:tcW w:w="3207" w:type="dxa"/>
            <w:tcBorders>
              <w:top w:val="nil"/>
              <w:left w:val="nil"/>
              <w:bottom w:val="single" w:sz="4" w:space="0" w:color="auto"/>
              <w:right w:val="single" w:sz="4" w:space="0" w:color="auto"/>
            </w:tcBorders>
            <w:shd w:val="clear" w:color="auto" w:fill="auto"/>
            <w:noWrap/>
            <w:vAlign w:val="center"/>
            <w:hideMark/>
          </w:tcPr>
          <w:p w:rsidR="00824D2B" w:rsidRPr="00B330AC" w:rsidRDefault="00824D2B" w:rsidP="00647474">
            <w:pPr>
              <w:rPr>
                <w:color w:val="000000"/>
              </w:rPr>
            </w:pPr>
            <w:r w:rsidRPr="00B330AC">
              <w:rPr>
                <w:color w:val="000000"/>
              </w:rPr>
              <w:t>Gaji dan Tunjangan</w:t>
            </w:r>
          </w:p>
        </w:tc>
        <w:tc>
          <w:tcPr>
            <w:tcW w:w="1843" w:type="dxa"/>
            <w:tcBorders>
              <w:top w:val="nil"/>
              <w:left w:val="nil"/>
              <w:bottom w:val="single" w:sz="4" w:space="0" w:color="auto"/>
              <w:right w:val="single" w:sz="4" w:space="0" w:color="auto"/>
            </w:tcBorders>
            <w:shd w:val="clear" w:color="auto" w:fill="auto"/>
            <w:noWrap/>
            <w:vAlign w:val="center"/>
            <w:hideMark/>
          </w:tcPr>
          <w:p w:rsidR="00824D2B" w:rsidRPr="00B330AC" w:rsidRDefault="0004773A" w:rsidP="0004773A">
            <w:pPr>
              <w:jc w:val="right"/>
              <w:rPr>
                <w:color w:val="000000"/>
                <w:lang w:val="id-ID"/>
              </w:rPr>
            </w:pPr>
            <w:r w:rsidRPr="0004773A">
              <w:rPr>
                <w:color w:val="000000"/>
              </w:rPr>
              <w:t>1</w:t>
            </w:r>
            <w:r>
              <w:rPr>
                <w:color w:val="000000"/>
                <w:lang w:val="id-ID"/>
              </w:rPr>
              <w:t>.317.</w:t>
            </w:r>
            <w:r w:rsidRPr="0004773A">
              <w:rPr>
                <w:color w:val="000000"/>
              </w:rPr>
              <w:t>520</w:t>
            </w:r>
            <w:r>
              <w:rPr>
                <w:color w:val="000000"/>
                <w:lang w:val="id-ID"/>
              </w:rPr>
              <w:t>.</w:t>
            </w:r>
            <w:r w:rsidRPr="0004773A">
              <w:rPr>
                <w:color w:val="000000"/>
              </w:rPr>
              <w:t>296</w:t>
            </w:r>
          </w:p>
        </w:tc>
        <w:tc>
          <w:tcPr>
            <w:tcW w:w="1701" w:type="dxa"/>
            <w:tcBorders>
              <w:top w:val="nil"/>
              <w:left w:val="nil"/>
              <w:bottom w:val="single" w:sz="4" w:space="0" w:color="auto"/>
              <w:right w:val="single" w:sz="8" w:space="0" w:color="auto"/>
            </w:tcBorders>
            <w:shd w:val="clear" w:color="auto" w:fill="auto"/>
            <w:noWrap/>
            <w:vAlign w:val="center"/>
            <w:hideMark/>
          </w:tcPr>
          <w:p w:rsidR="00824D2B" w:rsidRPr="00B330AC" w:rsidRDefault="00824D2B" w:rsidP="00647474">
            <w:pPr>
              <w:jc w:val="right"/>
              <w:rPr>
                <w:color w:val="000000"/>
                <w:lang w:val="id-ID"/>
              </w:rPr>
            </w:pPr>
            <w:r w:rsidRPr="00B330AC">
              <w:t>1.168.672.306</w:t>
            </w:r>
          </w:p>
        </w:tc>
      </w:tr>
      <w:tr w:rsidR="00824D2B" w:rsidTr="00647474">
        <w:trPr>
          <w:trHeight w:val="397"/>
        </w:trPr>
        <w:tc>
          <w:tcPr>
            <w:tcW w:w="520" w:type="dxa"/>
            <w:tcBorders>
              <w:top w:val="nil"/>
              <w:left w:val="single" w:sz="8" w:space="0" w:color="auto"/>
              <w:bottom w:val="single" w:sz="4" w:space="0" w:color="auto"/>
              <w:right w:val="single" w:sz="4" w:space="0" w:color="auto"/>
            </w:tcBorders>
            <w:shd w:val="clear" w:color="auto" w:fill="auto"/>
            <w:noWrap/>
            <w:vAlign w:val="center"/>
          </w:tcPr>
          <w:p w:rsidR="00824D2B" w:rsidRPr="00B330AC" w:rsidRDefault="00824D2B" w:rsidP="00647474">
            <w:pPr>
              <w:jc w:val="center"/>
              <w:rPr>
                <w:color w:val="000000"/>
                <w:lang w:val="id-ID"/>
              </w:rPr>
            </w:pPr>
            <w:r w:rsidRPr="00B330AC">
              <w:rPr>
                <w:color w:val="000000"/>
                <w:lang w:val="id-ID"/>
              </w:rPr>
              <w:t>2</w:t>
            </w:r>
          </w:p>
        </w:tc>
        <w:tc>
          <w:tcPr>
            <w:tcW w:w="3207" w:type="dxa"/>
            <w:tcBorders>
              <w:top w:val="nil"/>
              <w:left w:val="nil"/>
              <w:bottom w:val="single" w:sz="4" w:space="0" w:color="auto"/>
              <w:right w:val="single" w:sz="4" w:space="0" w:color="auto"/>
            </w:tcBorders>
            <w:shd w:val="clear" w:color="auto" w:fill="auto"/>
            <w:noWrap/>
            <w:vAlign w:val="center"/>
          </w:tcPr>
          <w:p w:rsidR="00824D2B" w:rsidRPr="00B330AC" w:rsidRDefault="00824D2B" w:rsidP="00647474">
            <w:pPr>
              <w:rPr>
                <w:color w:val="000000"/>
                <w:lang w:val="id-ID"/>
              </w:rPr>
            </w:pPr>
            <w:r w:rsidRPr="00B330AC">
              <w:rPr>
                <w:color w:val="000000"/>
                <w:lang w:val="id-ID"/>
              </w:rPr>
              <w:t>Belanja Tambahan Penghasilan PNS</w:t>
            </w:r>
          </w:p>
        </w:tc>
        <w:tc>
          <w:tcPr>
            <w:tcW w:w="1843" w:type="dxa"/>
            <w:tcBorders>
              <w:top w:val="nil"/>
              <w:left w:val="nil"/>
              <w:bottom w:val="single" w:sz="4" w:space="0" w:color="auto"/>
              <w:right w:val="single" w:sz="4" w:space="0" w:color="auto"/>
            </w:tcBorders>
            <w:shd w:val="clear" w:color="auto" w:fill="auto"/>
            <w:noWrap/>
            <w:vAlign w:val="center"/>
          </w:tcPr>
          <w:p w:rsidR="00824D2B" w:rsidRPr="0004773A" w:rsidRDefault="0004773A" w:rsidP="00647474">
            <w:pPr>
              <w:jc w:val="right"/>
              <w:rPr>
                <w:color w:val="000000"/>
                <w:lang w:val="id-ID"/>
              </w:rPr>
            </w:pPr>
            <w:r>
              <w:rPr>
                <w:color w:val="000000"/>
                <w:lang w:val="id-ID"/>
              </w:rPr>
              <w:t>302.000.000</w:t>
            </w:r>
          </w:p>
        </w:tc>
        <w:tc>
          <w:tcPr>
            <w:tcW w:w="1701" w:type="dxa"/>
            <w:tcBorders>
              <w:top w:val="nil"/>
              <w:left w:val="nil"/>
              <w:bottom w:val="single" w:sz="4" w:space="0" w:color="auto"/>
              <w:right w:val="single" w:sz="8" w:space="0" w:color="auto"/>
            </w:tcBorders>
            <w:shd w:val="clear" w:color="auto" w:fill="auto"/>
            <w:noWrap/>
            <w:vAlign w:val="center"/>
          </w:tcPr>
          <w:p w:rsidR="00824D2B" w:rsidRPr="00B330AC" w:rsidRDefault="00824D2B" w:rsidP="00647474">
            <w:pPr>
              <w:jc w:val="right"/>
              <w:rPr>
                <w:color w:val="000000"/>
                <w:lang w:val="id-ID"/>
              </w:rPr>
            </w:pPr>
            <w:r w:rsidRPr="00B330AC">
              <w:t>530.268.369</w:t>
            </w:r>
          </w:p>
        </w:tc>
      </w:tr>
      <w:tr w:rsidR="00824D2B" w:rsidTr="00647474">
        <w:trPr>
          <w:trHeight w:val="397"/>
        </w:trPr>
        <w:tc>
          <w:tcPr>
            <w:tcW w:w="520" w:type="dxa"/>
            <w:tcBorders>
              <w:top w:val="nil"/>
              <w:left w:val="single" w:sz="8" w:space="0" w:color="auto"/>
              <w:bottom w:val="nil"/>
              <w:right w:val="single" w:sz="4" w:space="0" w:color="auto"/>
            </w:tcBorders>
            <w:shd w:val="clear" w:color="auto" w:fill="auto"/>
            <w:noWrap/>
            <w:vAlign w:val="center"/>
            <w:hideMark/>
          </w:tcPr>
          <w:p w:rsidR="00824D2B" w:rsidRPr="00B330AC" w:rsidRDefault="00824D2B" w:rsidP="00647474">
            <w:pPr>
              <w:jc w:val="center"/>
              <w:rPr>
                <w:color w:val="000000"/>
              </w:rPr>
            </w:pPr>
            <w:r w:rsidRPr="00B330AC">
              <w:rPr>
                <w:color w:val="000000"/>
              </w:rPr>
              <w:t>3</w:t>
            </w:r>
          </w:p>
        </w:tc>
        <w:tc>
          <w:tcPr>
            <w:tcW w:w="3207" w:type="dxa"/>
            <w:tcBorders>
              <w:top w:val="nil"/>
              <w:left w:val="nil"/>
              <w:bottom w:val="nil"/>
              <w:right w:val="single" w:sz="4" w:space="0" w:color="auto"/>
            </w:tcBorders>
            <w:shd w:val="clear" w:color="auto" w:fill="auto"/>
            <w:noWrap/>
            <w:vAlign w:val="center"/>
            <w:hideMark/>
          </w:tcPr>
          <w:p w:rsidR="00824D2B" w:rsidRPr="00B330AC" w:rsidRDefault="00824D2B" w:rsidP="00647474">
            <w:pPr>
              <w:rPr>
                <w:color w:val="000000"/>
              </w:rPr>
            </w:pPr>
            <w:r w:rsidRPr="00B330AC">
              <w:rPr>
                <w:color w:val="000000"/>
              </w:rPr>
              <w:t>Tambahan Penghasilan berdasarkan Pertimbangan Objektif Lainnya ASN</w:t>
            </w:r>
          </w:p>
        </w:tc>
        <w:tc>
          <w:tcPr>
            <w:tcW w:w="1843" w:type="dxa"/>
            <w:tcBorders>
              <w:top w:val="nil"/>
              <w:left w:val="nil"/>
              <w:bottom w:val="nil"/>
              <w:right w:val="single" w:sz="4" w:space="0" w:color="auto"/>
            </w:tcBorders>
            <w:shd w:val="clear" w:color="auto" w:fill="auto"/>
            <w:noWrap/>
            <w:vAlign w:val="center"/>
            <w:hideMark/>
          </w:tcPr>
          <w:p w:rsidR="00824D2B" w:rsidRPr="0004773A" w:rsidRDefault="0004773A" w:rsidP="00647474">
            <w:pPr>
              <w:jc w:val="right"/>
              <w:rPr>
                <w:color w:val="000000"/>
                <w:lang w:val="id-ID"/>
              </w:rPr>
            </w:pPr>
            <w:r>
              <w:rPr>
                <w:color w:val="000000"/>
                <w:lang w:val="id-ID"/>
              </w:rPr>
              <w:t>128.000.000</w:t>
            </w:r>
          </w:p>
        </w:tc>
        <w:tc>
          <w:tcPr>
            <w:tcW w:w="1701" w:type="dxa"/>
            <w:tcBorders>
              <w:top w:val="nil"/>
              <w:left w:val="nil"/>
              <w:bottom w:val="nil"/>
              <w:right w:val="single" w:sz="8" w:space="0" w:color="auto"/>
            </w:tcBorders>
            <w:shd w:val="clear" w:color="auto" w:fill="auto"/>
            <w:noWrap/>
            <w:vAlign w:val="center"/>
            <w:hideMark/>
          </w:tcPr>
          <w:p w:rsidR="00824D2B" w:rsidRPr="00B330AC" w:rsidRDefault="00824D2B" w:rsidP="00647474">
            <w:pPr>
              <w:jc w:val="right"/>
              <w:rPr>
                <w:color w:val="000000"/>
              </w:rPr>
            </w:pPr>
            <w:r w:rsidRPr="00B330AC">
              <w:rPr>
                <w:color w:val="000000"/>
                <w:lang w:val="id-ID"/>
              </w:rPr>
              <w:t>-</w:t>
            </w:r>
          </w:p>
        </w:tc>
      </w:tr>
      <w:tr w:rsidR="00824D2B" w:rsidTr="00647474">
        <w:trPr>
          <w:trHeight w:val="397"/>
        </w:trPr>
        <w:tc>
          <w:tcPr>
            <w:tcW w:w="5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24D2B" w:rsidRPr="00B330AC" w:rsidRDefault="00824D2B" w:rsidP="00647474">
            <w:pPr>
              <w:jc w:val="center"/>
            </w:pPr>
          </w:p>
        </w:tc>
        <w:tc>
          <w:tcPr>
            <w:tcW w:w="3207" w:type="dxa"/>
            <w:tcBorders>
              <w:top w:val="single" w:sz="8" w:space="0" w:color="auto"/>
              <w:left w:val="nil"/>
              <w:bottom w:val="single" w:sz="8" w:space="0" w:color="auto"/>
              <w:right w:val="single" w:sz="4" w:space="0" w:color="auto"/>
            </w:tcBorders>
            <w:shd w:val="clear" w:color="auto" w:fill="auto"/>
            <w:noWrap/>
            <w:vAlign w:val="center"/>
            <w:hideMark/>
          </w:tcPr>
          <w:p w:rsidR="00824D2B" w:rsidRPr="00B330AC" w:rsidRDefault="00824D2B" w:rsidP="00647474">
            <w:pPr>
              <w:rPr>
                <w:b/>
                <w:bCs/>
                <w:color w:val="000000"/>
              </w:rPr>
            </w:pPr>
            <w:r w:rsidRPr="00B330AC">
              <w:rPr>
                <w:b/>
                <w:bCs/>
                <w:color w:val="000000"/>
              </w:rPr>
              <w:t>JUMLAH BELANJA PEGAWAI</w:t>
            </w:r>
          </w:p>
        </w:tc>
        <w:tc>
          <w:tcPr>
            <w:tcW w:w="1843" w:type="dxa"/>
            <w:tcBorders>
              <w:top w:val="single" w:sz="8" w:space="0" w:color="auto"/>
              <w:left w:val="nil"/>
              <w:bottom w:val="single" w:sz="8" w:space="0" w:color="auto"/>
              <w:right w:val="single" w:sz="4" w:space="0" w:color="auto"/>
            </w:tcBorders>
            <w:shd w:val="clear" w:color="auto" w:fill="auto"/>
            <w:noWrap/>
            <w:vAlign w:val="center"/>
            <w:hideMark/>
          </w:tcPr>
          <w:p w:rsidR="00824D2B" w:rsidRPr="0004773A" w:rsidRDefault="00824D2B" w:rsidP="0004773A">
            <w:pPr>
              <w:jc w:val="right"/>
              <w:rPr>
                <w:b/>
                <w:bCs/>
                <w:color w:val="000000"/>
                <w:lang w:val="id-ID"/>
              </w:rPr>
            </w:pPr>
            <w:r w:rsidRPr="00B330AC">
              <w:rPr>
                <w:b/>
                <w:color w:val="000000"/>
              </w:rPr>
              <w:t>1</w:t>
            </w:r>
            <w:r w:rsidR="0004773A">
              <w:rPr>
                <w:b/>
                <w:color w:val="000000"/>
                <w:lang w:val="id-ID"/>
              </w:rPr>
              <w:t>.747.520.296</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824D2B" w:rsidRPr="00B330AC" w:rsidRDefault="00824D2B" w:rsidP="00647474">
            <w:pPr>
              <w:jc w:val="right"/>
              <w:rPr>
                <w:b/>
                <w:bCs/>
                <w:color w:val="000000"/>
                <w:lang w:val="id-ID"/>
              </w:rPr>
            </w:pPr>
            <w:r w:rsidRPr="00B330AC">
              <w:rPr>
                <w:b/>
              </w:rPr>
              <w:t>1.698.940.675</w:t>
            </w:r>
          </w:p>
        </w:tc>
      </w:tr>
    </w:tbl>
    <w:p w:rsidR="00824D2B" w:rsidRPr="00E514A5" w:rsidRDefault="00824D2B" w:rsidP="00647474">
      <w:pPr>
        <w:spacing w:line="480" w:lineRule="auto"/>
        <w:ind w:firstLine="993"/>
        <w:jc w:val="both"/>
        <w:rPr>
          <w:rFonts w:asciiTheme="majorBidi" w:hAnsiTheme="majorBidi" w:cstheme="majorBidi"/>
        </w:rPr>
      </w:pPr>
    </w:p>
    <w:p w:rsidR="00824D2B" w:rsidRPr="00B330AC" w:rsidRDefault="00824D2B" w:rsidP="00647474">
      <w:pPr>
        <w:tabs>
          <w:tab w:val="left" w:pos="5670"/>
          <w:tab w:val="decimal" w:pos="7938"/>
        </w:tabs>
        <w:spacing w:after="240" w:line="360" w:lineRule="auto"/>
        <w:ind w:left="993" w:hanging="993"/>
        <w:jc w:val="both"/>
        <w:rPr>
          <w:b/>
          <w:lang w:val="es-ES"/>
        </w:rPr>
      </w:pPr>
      <w:r>
        <w:rPr>
          <w:rFonts w:asciiTheme="majorBidi" w:hAnsiTheme="majorBidi" w:cstheme="majorBidi"/>
          <w:b/>
          <w:lang w:val="es-ES"/>
        </w:rPr>
        <w:t xml:space="preserve">5.1.2.1.2 </w:t>
      </w:r>
      <w:r>
        <w:rPr>
          <w:rFonts w:asciiTheme="majorBidi" w:hAnsiTheme="majorBidi" w:cstheme="majorBidi"/>
          <w:b/>
          <w:lang w:val="es-ES"/>
        </w:rPr>
        <w:tab/>
        <w:t>Belanja Barang dan Jasa</w:t>
      </w:r>
      <w:r w:rsidR="00F1284A">
        <w:rPr>
          <w:rFonts w:asciiTheme="majorBidi" w:hAnsiTheme="majorBidi" w:cstheme="majorBidi"/>
          <w:b/>
          <w:lang w:val="id-ID"/>
        </w:rPr>
        <w:t xml:space="preserve"> </w:t>
      </w:r>
      <w:r>
        <w:rPr>
          <w:rFonts w:asciiTheme="majorBidi" w:hAnsiTheme="majorBidi" w:cstheme="majorBidi"/>
          <w:b/>
          <w:lang w:val="es-ES"/>
        </w:rPr>
        <w:t>Rp</w:t>
      </w:r>
      <w:r w:rsidRPr="00095F06">
        <w:rPr>
          <w:b/>
          <w:lang w:val="es-ES"/>
        </w:rPr>
        <w:t>.</w:t>
      </w:r>
      <w:r w:rsidRPr="00095F06">
        <w:rPr>
          <w:b/>
        </w:rPr>
        <w:t xml:space="preserve"> </w:t>
      </w:r>
      <w:r w:rsidR="00F1284A">
        <w:rPr>
          <w:b/>
          <w:lang w:val="id-ID"/>
        </w:rPr>
        <w:t xml:space="preserve"> </w:t>
      </w:r>
      <w:r w:rsidRPr="00095F06">
        <w:rPr>
          <w:b/>
          <w:color w:val="000000"/>
        </w:rPr>
        <w:t>1.290.554.981</w:t>
      </w:r>
      <w:r w:rsidRPr="00B330AC">
        <w:rPr>
          <w:b/>
          <w:lang w:val="es-ES"/>
        </w:rPr>
        <w:t>,-</w:t>
      </w:r>
    </w:p>
    <w:p w:rsidR="00824D2B" w:rsidRDefault="00824D2B" w:rsidP="00647474">
      <w:pPr>
        <w:spacing w:line="360" w:lineRule="auto"/>
        <w:ind w:left="993" w:right="-85"/>
        <w:jc w:val="both"/>
        <w:rPr>
          <w:rFonts w:asciiTheme="majorBidi" w:hAnsiTheme="majorBidi" w:cstheme="majorBidi"/>
          <w:lang w:val="es-ES"/>
        </w:rPr>
      </w:pPr>
      <w:r w:rsidRPr="00E10C34">
        <w:rPr>
          <w:rFonts w:asciiTheme="majorBidi" w:hAnsiTheme="majorBidi" w:cstheme="majorBidi"/>
          <w:lang w:val="es-ES"/>
        </w:rPr>
        <w:t xml:space="preserve">Belanja Barang dan Jasa di atas merupakan jumlah belanja dalam </w:t>
      </w:r>
      <w:r>
        <w:rPr>
          <w:rFonts w:asciiTheme="majorBidi" w:hAnsiTheme="majorBidi" w:cstheme="majorBidi"/>
          <w:lang w:val="id-ID"/>
        </w:rPr>
        <w:t>T</w:t>
      </w:r>
      <w:r w:rsidRPr="00E10C34">
        <w:rPr>
          <w:rFonts w:asciiTheme="majorBidi" w:hAnsiTheme="majorBidi" w:cstheme="majorBidi"/>
          <w:lang w:val="es-ES"/>
        </w:rPr>
        <w:t xml:space="preserve">ahun </w:t>
      </w:r>
      <w:r>
        <w:rPr>
          <w:rFonts w:asciiTheme="majorBidi" w:hAnsiTheme="majorBidi" w:cstheme="majorBidi"/>
          <w:lang w:val="id-ID"/>
        </w:rPr>
        <w:t>A</w:t>
      </w:r>
      <w:r w:rsidRPr="00E10C34">
        <w:rPr>
          <w:rFonts w:asciiTheme="majorBidi" w:hAnsiTheme="majorBidi" w:cstheme="majorBidi"/>
          <w:lang w:val="es-ES"/>
        </w:rPr>
        <w:t xml:space="preserve">nggaran </w:t>
      </w:r>
      <w:r>
        <w:rPr>
          <w:rFonts w:asciiTheme="majorBidi" w:hAnsiTheme="majorBidi" w:cstheme="majorBidi"/>
          <w:lang w:val="id-ID"/>
        </w:rPr>
        <w:t>2023</w:t>
      </w:r>
      <w:r w:rsidRPr="00E10C34">
        <w:rPr>
          <w:rFonts w:asciiTheme="majorBidi" w:hAnsiTheme="majorBidi" w:cstheme="majorBidi"/>
        </w:rPr>
        <w:t>. Jika dibandingkan dengan tahun anggaran sebelumnya, dapat dilihat</w:t>
      </w:r>
      <w:r w:rsidRPr="00E10C34">
        <w:rPr>
          <w:rFonts w:asciiTheme="majorBidi" w:hAnsiTheme="majorBidi" w:cstheme="majorBidi"/>
          <w:lang w:val="es-ES"/>
        </w:rPr>
        <w:t xml:space="preserve"> pada rincian dalam tabel </w:t>
      </w:r>
      <w:proofErr w:type="gramStart"/>
      <w:r w:rsidRPr="00E10C34">
        <w:rPr>
          <w:rFonts w:asciiTheme="majorBidi" w:hAnsiTheme="majorBidi" w:cstheme="majorBidi"/>
          <w:lang w:val="es-ES"/>
        </w:rPr>
        <w:t>berikut :</w:t>
      </w:r>
      <w:proofErr w:type="gramEnd"/>
    </w:p>
    <w:tbl>
      <w:tblPr>
        <w:tblW w:w="7706" w:type="dxa"/>
        <w:tblInd w:w="959" w:type="dxa"/>
        <w:tblLook w:val="04A0" w:firstRow="1" w:lastRow="0" w:firstColumn="1" w:lastColumn="0" w:noHBand="0" w:noVBand="1"/>
      </w:tblPr>
      <w:tblGrid>
        <w:gridCol w:w="696"/>
        <w:gridCol w:w="3096"/>
        <w:gridCol w:w="1957"/>
        <w:gridCol w:w="1957"/>
      </w:tblGrid>
      <w:tr w:rsidR="00824D2B" w:rsidRPr="00B330AC" w:rsidTr="00647474">
        <w:trPr>
          <w:trHeight w:val="255"/>
        </w:trPr>
        <w:tc>
          <w:tcPr>
            <w:tcW w:w="696"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824D2B" w:rsidRPr="00B330AC" w:rsidRDefault="00824D2B" w:rsidP="00647474">
            <w:pPr>
              <w:jc w:val="center"/>
              <w:rPr>
                <w:b/>
                <w:bCs/>
                <w:color w:val="000000"/>
              </w:rPr>
            </w:pPr>
            <w:r w:rsidRPr="00B330AC">
              <w:rPr>
                <w:b/>
                <w:bCs/>
                <w:color w:val="000000"/>
              </w:rPr>
              <w:lastRenderedPageBreak/>
              <w:t>NO</w:t>
            </w:r>
          </w:p>
        </w:tc>
        <w:tc>
          <w:tcPr>
            <w:tcW w:w="3096"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824D2B" w:rsidRPr="00B330AC" w:rsidRDefault="00824D2B" w:rsidP="00647474">
            <w:pPr>
              <w:jc w:val="center"/>
              <w:rPr>
                <w:b/>
                <w:bCs/>
                <w:color w:val="000000"/>
              </w:rPr>
            </w:pPr>
            <w:r w:rsidRPr="00B330AC">
              <w:rPr>
                <w:b/>
                <w:bCs/>
                <w:color w:val="000000"/>
              </w:rPr>
              <w:t>URAIAN</w:t>
            </w:r>
          </w:p>
        </w:tc>
        <w:tc>
          <w:tcPr>
            <w:tcW w:w="3914" w:type="dxa"/>
            <w:gridSpan w:val="2"/>
            <w:tcBorders>
              <w:top w:val="single" w:sz="8" w:space="0" w:color="auto"/>
              <w:left w:val="nil"/>
              <w:bottom w:val="single" w:sz="4" w:space="0" w:color="auto"/>
              <w:right w:val="single" w:sz="8" w:space="0" w:color="000000"/>
            </w:tcBorders>
            <w:shd w:val="clear" w:color="000000" w:fill="D9D9D9"/>
            <w:noWrap/>
            <w:vAlign w:val="center"/>
            <w:hideMark/>
          </w:tcPr>
          <w:p w:rsidR="00824D2B" w:rsidRPr="00B330AC" w:rsidRDefault="00824D2B" w:rsidP="00647474">
            <w:pPr>
              <w:jc w:val="center"/>
              <w:rPr>
                <w:b/>
                <w:bCs/>
                <w:color w:val="000000"/>
              </w:rPr>
            </w:pPr>
            <w:r w:rsidRPr="00B330AC">
              <w:rPr>
                <w:b/>
                <w:bCs/>
                <w:color w:val="000000"/>
              </w:rPr>
              <w:t>JUMLAH</w:t>
            </w:r>
          </w:p>
        </w:tc>
      </w:tr>
      <w:tr w:rsidR="00824D2B" w:rsidRPr="00B330AC" w:rsidTr="00647474">
        <w:trPr>
          <w:trHeight w:val="270"/>
        </w:trPr>
        <w:tc>
          <w:tcPr>
            <w:tcW w:w="696" w:type="dxa"/>
            <w:vMerge/>
            <w:tcBorders>
              <w:top w:val="single" w:sz="8" w:space="0" w:color="auto"/>
              <w:left w:val="single" w:sz="8" w:space="0" w:color="auto"/>
              <w:bottom w:val="single" w:sz="8" w:space="0" w:color="000000"/>
              <w:right w:val="single" w:sz="4" w:space="0" w:color="auto"/>
            </w:tcBorders>
            <w:vAlign w:val="center"/>
            <w:hideMark/>
          </w:tcPr>
          <w:p w:rsidR="00824D2B" w:rsidRPr="00B330AC" w:rsidRDefault="00824D2B" w:rsidP="00647474">
            <w:pPr>
              <w:jc w:val="center"/>
              <w:rPr>
                <w:b/>
                <w:bCs/>
                <w:color w:val="000000"/>
              </w:rPr>
            </w:pPr>
          </w:p>
        </w:tc>
        <w:tc>
          <w:tcPr>
            <w:tcW w:w="3096" w:type="dxa"/>
            <w:vMerge/>
            <w:tcBorders>
              <w:top w:val="single" w:sz="8" w:space="0" w:color="auto"/>
              <w:left w:val="single" w:sz="4" w:space="0" w:color="auto"/>
              <w:bottom w:val="single" w:sz="8" w:space="0" w:color="000000"/>
              <w:right w:val="single" w:sz="4" w:space="0" w:color="auto"/>
            </w:tcBorders>
            <w:vAlign w:val="center"/>
            <w:hideMark/>
          </w:tcPr>
          <w:p w:rsidR="00824D2B" w:rsidRPr="00B330AC" w:rsidRDefault="00824D2B" w:rsidP="00647474">
            <w:pPr>
              <w:jc w:val="center"/>
              <w:rPr>
                <w:b/>
                <w:bCs/>
                <w:color w:val="000000"/>
              </w:rPr>
            </w:pPr>
          </w:p>
        </w:tc>
        <w:tc>
          <w:tcPr>
            <w:tcW w:w="1957" w:type="dxa"/>
            <w:tcBorders>
              <w:top w:val="nil"/>
              <w:left w:val="nil"/>
              <w:bottom w:val="single" w:sz="8" w:space="0" w:color="auto"/>
              <w:right w:val="single" w:sz="4" w:space="0" w:color="auto"/>
            </w:tcBorders>
            <w:shd w:val="clear" w:color="000000" w:fill="D9D9D9"/>
            <w:noWrap/>
            <w:vAlign w:val="center"/>
            <w:hideMark/>
          </w:tcPr>
          <w:p w:rsidR="00824D2B" w:rsidRPr="00B330AC" w:rsidRDefault="00824D2B" w:rsidP="00647474">
            <w:pPr>
              <w:jc w:val="center"/>
              <w:rPr>
                <w:b/>
                <w:bCs/>
                <w:color w:val="000000"/>
                <w:lang w:val="id-ID"/>
              </w:rPr>
            </w:pPr>
            <w:r w:rsidRPr="00B330AC">
              <w:rPr>
                <w:b/>
                <w:bCs/>
                <w:color w:val="000000"/>
              </w:rPr>
              <w:t xml:space="preserve">TA </w:t>
            </w:r>
            <w:r>
              <w:rPr>
                <w:b/>
                <w:bCs/>
                <w:color w:val="000000"/>
              </w:rPr>
              <w:t>2023</w:t>
            </w:r>
          </w:p>
        </w:tc>
        <w:tc>
          <w:tcPr>
            <w:tcW w:w="1957" w:type="dxa"/>
            <w:tcBorders>
              <w:top w:val="nil"/>
              <w:left w:val="nil"/>
              <w:bottom w:val="single" w:sz="8" w:space="0" w:color="auto"/>
              <w:right w:val="single" w:sz="8" w:space="0" w:color="auto"/>
            </w:tcBorders>
            <w:shd w:val="clear" w:color="000000" w:fill="D9D9D9"/>
            <w:noWrap/>
            <w:vAlign w:val="center"/>
            <w:hideMark/>
          </w:tcPr>
          <w:p w:rsidR="00824D2B" w:rsidRPr="00B330AC" w:rsidRDefault="00824D2B" w:rsidP="00647474">
            <w:pPr>
              <w:jc w:val="center"/>
              <w:rPr>
                <w:b/>
                <w:bCs/>
                <w:color w:val="000000"/>
                <w:lang w:val="id-ID"/>
              </w:rPr>
            </w:pPr>
            <w:r w:rsidRPr="00B330AC">
              <w:rPr>
                <w:b/>
                <w:bCs/>
                <w:color w:val="000000"/>
              </w:rPr>
              <w:t>TA 2020</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824D2B" w:rsidRPr="00B330AC" w:rsidRDefault="00824D2B" w:rsidP="00647474">
            <w:pPr>
              <w:jc w:val="center"/>
              <w:rPr>
                <w:color w:val="000000"/>
              </w:rPr>
            </w:pPr>
            <w:r w:rsidRPr="00B330AC">
              <w:rPr>
                <w:color w:val="000000"/>
              </w:rPr>
              <w:t>1</w:t>
            </w:r>
          </w:p>
        </w:tc>
        <w:tc>
          <w:tcPr>
            <w:tcW w:w="3096" w:type="dxa"/>
            <w:tcBorders>
              <w:top w:val="nil"/>
              <w:left w:val="nil"/>
              <w:bottom w:val="single" w:sz="4" w:space="0" w:color="auto"/>
              <w:right w:val="single" w:sz="4" w:space="0" w:color="auto"/>
            </w:tcBorders>
            <w:shd w:val="clear" w:color="auto" w:fill="auto"/>
            <w:vAlign w:val="center"/>
            <w:hideMark/>
          </w:tcPr>
          <w:p w:rsidR="00824D2B" w:rsidRPr="00B330AC" w:rsidRDefault="00824D2B" w:rsidP="00647474">
            <w:pPr>
              <w:rPr>
                <w:color w:val="000000"/>
              </w:rPr>
            </w:pPr>
            <w:r w:rsidRPr="00B330AC">
              <w:rPr>
                <w:color w:val="000000"/>
              </w:rPr>
              <w:t>Belanja Bahan Habis Pakai</w:t>
            </w:r>
            <w:r>
              <w:rPr>
                <w:color w:val="000000"/>
              </w:rPr>
              <w:t>/Belanja Barang Pakai Habis</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653429" w:rsidRDefault="00824D2B" w:rsidP="00647474">
            <w:pPr>
              <w:jc w:val="right"/>
              <w:rPr>
                <w:color w:val="000000"/>
              </w:rPr>
            </w:pPr>
            <w:r w:rsidRPr="00653429">
              <w:rPr>
                <w:color w:val="000000"/>
              </w:rPr>
              <w:t>294.732.400</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B330AC" w:rsidRDefault="00824D2B" w:rsidP="00647474">
            <w:pPr>
              <w:jc w:val="right"/>
              <w:rPr>
                <w:color w:val="000000"/>
              </w:rPr>
            </w:pPr>
            <w:r w:rsidRPr="00B330AC">
              <w:t>152.445.200</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824D2B" w:rsidRPr="00B330AC" w:rsidRDefault="00824D2B" w:rsidP="00647474">
            <w:pPr>
              <w:jc w:val="center"/>
              <w:rPr>
                <w:color w:val="000000"/>
              </w:rPr>
            </w:pPr>
            <w:r>
              <w:rPr>
                <w:color w:val="000000"/>
              </w:rPr>
              <w:t>2</w:t>
            </w:r>
          </w:p>
        </w:tc>
        <w:tc>
          <w:tcPr>
            <w:tcW w:w="3096" w:type="dxa"/>
            <w:tcBorders>
              <w:top w:val="nil"/>
              <w:left w:val="nil"/>
              <w:bottom w:val="single" w:sz="4" w:space="0" w:color="auto"/>
              <w:right w:val="single" w:sz="4" w:space="0" w:color="auto"/>
            </w:tcBorders>
            <w:shd w:val="clear" w:color="auto" w:fill="auto"/>
            <w:vAlign w:val="center"/>
            <w:hideMark/>
          </w:tcPr>
          <w:p w:rsidR="00824D2B" w:rsidRPr="00B330AC" w:rsidRDefault="00824D2B" w:rsidP="00647474">
            <w:pPr>
              <w:rPr>
                <w:color w:val="000000"/>
              </w:rPr>
            </w:pPr>
            <w:r w:rsidRPr="00B330AC">
              <w:rPr>
                <w:color w:val="000000"/>
              </w:rPr>
              <w:t>Belanja Jasa Kantor</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653429" w:rsidRDefault="00824D2B" w:rsidP="00647474">
            <w:pPr>
              <w:jc w:val="right"/>
              <w:rPr>
                <w:color w:val="000000"/>
                <w:lang w:val="id-ID"/>
              </w:rPr>
            </w:pPr>
            <w:r w:rsidRPr="00653429">
              <w:rPr>
                <w:color w:val="000000"/>
              </w:rPr>
              <w:t>388.413.088</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B330AC" w:rsidRDefault="00824D2B" w:rsidP="00647474">
            <w:pPr>
              <w:jc w:val="right"/>
              <w:rPr>
                <w:color w:val="000000"/>
                <w:lang w:val="id-ID"/>
              </w:rPr>
            </w:pPr>
            <w:r w:rsidRPr="00B330AC">
              <w:t>123.894.177</w:t>
            </w:r>
          </w:p>
        </w:tc>
      </w:tr>
      <w:tr w:rsidR="00824D2B" w:rsidRPr="00B330AC" w:rsidTr="00647474">
        <w:trPr>
          <w:trHeight w:val="510"/>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824D2B" w:rsidRPr="004F484C" w:rsidRDefault="00824D2B" w:rsidP="00647474">
            <w:pPr>
              <w:jc w:val="center"/>
              <w:rPr>
                <w:color w:val="000000"/>
              </w:rPr>
            </w:pPr>
            <w:r>
              <w:rPr>
                <w:color w:val="000000"/>
              </w:rPr>
              <w:t>3</w:t>
            </w:r>
          </w:p>
        </w:tc>
        <w:tc>
          <w:tcPr>
            <w:tcW w:w="3096" w:type="dxa"/>
            <w:tcBorders>
              <w:top w:val="nil"/>
              <w:left w:val="nil"/>
              <w:bottom w:val="single" w:sz="4" w:space="0" w:color="auto"/>
              <w:right w:val="single" w:sz="4" w:space="0" w:color="auto"/>
            </w:tcBorders>
            <w:shd w:val="clear" w:color="auto" w:fill="auto"/>
            <w:vAlign w:val="center"/>
            <w:hideMark/>
          </w:tcPr>
          <w:p w:rsidR="00824D2B" w:rsidRPr="00B330AC" w:rsidRDefault="00824D2B" w:rsidP="00647474">
            <w:pPr>
              <w:rPr>
                <w:color w:val="000000"/>
              </w:rPr>
            </w:pPr>
            <w:r w:rsidRPr="00B330AC">
              <w:rPr>
                <w:color w:val="000000"/>
              </w:rPr>
              <w:t>Belanja Premi Asuransi</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653429" w:rsidRDefault="00824D2B" w:rsidP="00647474">
            <w:pPr>
              <w:jc w:val="right"/>
              <w:rPr>
                <w:color w:val="000000"/>
                <w:lang w:val="id-ID"/>
              </w:rPr>
            </w:pPr>
            <w:r>
              <w:t>-</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B330AC" w:rsidRDefault="00824D2B" w:rsidP="00647474">
            <w:pPr>
              <w:jc w:val="right"/>
              <w:rPr>
                <w:color w:val="000000"/>
                <w:lang w:val="id-ID"/>
              </w:rPr>
            </w:pPr>
            <w:r w:rsidRPr="00B330AC">
              <w:t>123.894.177</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tcPr>
          <w:p w:rsidR="00824D2B" w:rsidRPr="004F484C" w:rsidRDefault="00824D2B" w:rsidP="00647474">
            <w:pPr>
              <w:jc w:val="center"/>
              <w:rPr>
                <w:color w:val="000000"/>
              </w:rPr>
            </w:pPr>
            <w:r>
              <w:rPr>
                <w:color w:val="000000"/>
              </w:rPr>
              <w:t>4</w:t>
            </w:r>
          </w:p>
        </w:tc>
        <w:tc>
          <w:tcPr>
            <w:tcW w:w="3096" w:type="dxa"/>
            <w:tcBorders>
              <w:top w:val="nil"/>
              <w:left w:val="nil"/>
              <w:bottom w:val="single" w:sz="4" w:space="0" w:color="auto"/>
              <w:right w:val="single" w:sz="4" w:space="0" w:color="auto"/>
            </w:tcBorders>
            <w:shd w:val="clear" w:color="auto" w:fill="auto"/>
            <w:vAlign w:val="center"/>
          </w:tcPr>
          <w:p w:rsidR="00824D2B" w:rsidRPr="00B330AC" w:rsidRDefault="00824D2B" w:rsidP="00647474">
            <w:pPr>
              <w:rPr>
                <w:color w:val="000000"/>
              </w:rPr>
            </w:pPr>
            <w:r w:rsidRPr="00B330AC">
              <w:rPr>
                <w:color w:val="000000"/>
              </w:rPr>
              <w:t>Belanja Perawatan Kendaraan Bermotor</w:t>
            </w:r>
          </w:p>
        </w:tc>
        <w:tc>
          <w:tcPr>
            <w:tcW w:w="1957" w:type="dxa"/>
            <w:tcBorders>
              <w:top w:val="nil"/>
              <w:left w:val="nil"/>
              <w:bottom w:val="single" w:sz="4" w:space="0" w:color="auto"/>
              <w:right w:val="single" w:sz="4" w:space="0" w:color="auto"/>
            </w:tcBorders>
            <w:shd w:val="clear" w:color="auto" w:fill="auto"/>
            <w:noWrap/>
            <w:vAlign w:val="center"/>
          </w:tcPr>
          <w:p w:rsidR="00824D2B" w:rsidRPr="00653429" w:rsidRDefault="00824D2B" w:rsidP="00647474">
            <w:pPr>
              <w:jc w:val="right"/>
              <w:rPr>
                <w:color w:val="000000"/>
                <w:lang w:val="id-ID"/>
              </w:rPr>
            </w:pPr>
            <w:r>
              <w:t>-</w:t>
            </w:r>
          </w:p>
        </w:tc>
        <w:tc>
          <w:tcPr>
            <w:tcW w:w="1957" w:type="dxa"/>
            <w:tcBorders>
              <w:top w:val="nil"/>
              <w:left w:val="nil"/>
              <w:bottom w:val="single" w:sz="4" w:space="0" w:color="auto"/>
              <w:right w:val="single" w:sz="4" w:space="0" w:color="auto"/>
            </w:tcBorders>
            <w:shd w:val="clear" w:color="auto" w:fill="auto"/>
            <w:noWrap/>
            <w:vAlign w:val="center"/>
          </w:tcPr>
          <w:p w:rsidR="00824D2B" w:rsidRPr="00B330AC" w:rsidRDefault="00824D2B" w:rsidP="00647474">
            <w:pPr>
              <w:jc w:val="right"/>
              <w:rPr>
                <w:color w:val="000000"/>
                <w:lang w:val="id-ID"/>
              </w:rPr>
            </w:pPr>
            <w:r w:rsidRPr="00B330AC">
              <w:t>53.630.080</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824D2B" w:rsidRPr="004F484C" w:rsidRDefault="00824D2B" w:rsidP="00647474">
            <w:pPr>
              <w:jc w:val="center"/>
              <w:rPr>
                <w:color w:val="000000"/>
              </w:rPr>
            </w:pPr>
            <w:r>
              <w:rPr>
                <w:color w:val="000000"/>
              </w:rPr>
              <w:t>5</w:t>
            </w:r>
          </w:p>
        </w:tc>
        <w:tc>
          <w:tcPr>
            <w:tcW w:w="3096" w:type="dxa"/>
            <w:tcBorders>
              <w:top w:val="nil"/>
              <w:left w:val="nil"/>
              <w:bottom w:val="single" w:sz="4" w:space="0" w:color="auto"/>
              <w:right w:val="single" w:sz="4" w:space="0" w:color="auto"/>
            </w:tcBorders>
            <w:shd w:val="clear" w:color="auto" w:fill="auto"/>
            <w:vAlign w:val="center"/>
            <w:hideMark/>
          </w:tcPr>
          <w:p w:rsidR="00824D2B" w:rsidRPr="00B330AC" w:rsidRDefault="00824D2B" w:rsidP="00647474">
            <w:pPr>
              <w:rPr>
                <w:color w:val="000000"/>
              </w:rPr>
            </w:pPr>
            <w:r w:rsidRPr="00B330AC">
              <w:rPr>
                <w:color w:val="000000"/>
              </w:rPr>
              <w:t>Belanja Cetak dan Penggandaan</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653429" w:rsidRDefault="00824D2B" w:rsidP="00647474">
            <w:pPr>
              <w:jc w:val="right"/>
              <w:rPr>
                <w:color w:val="000000"/>
              </w:rPr>
            </w:pPr>
            <w:r>
              <w:t>-</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B330AC" w:rsidRDefault="00824D2B" w:rsidP="00647474">
            <w:pPr>
              <w:jc w:val="right"/>
              <w:rPr>
                <w:color w:val="000000"/>
              </w:rPr>
            </w:pPr>
            <w:r w:rsidRPr="00B330AC">
              <w:t>90.712.300</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tcPr>
          <w:p w:rsidR="00824D2B" w:rsidRPr="004F484C" w:rsidRDefault="00824D2B" w:rsidP="00647474">
            <w:pPr>
              <w:jc w:val="center"/>
              <w:rPr>
                <w:color w:val="000000"/>
              </w:rPr>
            </w:pPr>
            <w:r>
              <w:rPr>
                <w:color w:val="000000"/>
              </w:rPr>
              <w:t>6</w:t>
            </w:r>
          </w:p>
        </w:tc>
        <w:tc>
          <w:tcPr>
            <w:tcW w:w="3096" w:type="dxa"/>
            <w:tcBorders>
              <w:top w:val="nil"/>
              <w:left w:val="nil"/>
              <w:bottom w:val="single" w:sz="4" w:space="0" w:color="auto"/>
              <w:right w:val="single" w:sz="4" w:space="0" w:color="auto"/>
            </w:tcBorders>
            <w:shd w:val="clear" w:color="auto" w:fill="auto"/>
            <w:vAlign w:val="center"/>
          </w:tcPr>
          <w:p w:rsidR="00824D2B" w:rsidRPr="00B330AC" w:rsidRDefault="00824D2B" w:rsidP="00647474">
            <w:pPr>
              <w:rPr>
                <w:color w:val="000000"/>
                <w:lang w:val="id-ID"/>
              </w:rPr>
            </w:pPr>
            <w:r w:rsidRPr="00B330AC">
              <w:rPr>
                <w:color w:val="000000"/>
                <w:lang w:val="id-ID"/>
              </w:rPr>
              <w:t>Belanja Sewa Rumah/gedung/gudang/parkir</w:t>
            </w:r>
          </w:p>
        </w:tc>
        <w:tc>
          <w:tcPr>
            <w:tcW w:w="1957" w:type="dxa"/>
            <w:tcBorders>
              <w:top w:val="nil"/>
              <w:left w:val="nil"/>
              <w:bottom w:val="single" w:sz="4" w:space="0" w:color="auto"/>
              <w:right w:val="single" w:sz="4" w:space="0" w:color="auto"/>
            </w:tcBorders>
            <w:shd w:val="clear" w:color="auto" w:fill="auto"/>
            <w:noWrap/>
            <w:vAlign w:val="center"/>
          </w:tcPr>
          <w:p w:rsidR="00824D2B" w:rsidRPr="00653429" w:rsidRDefault="00824D2B" w:rsidP="00647474">
            <w:pPr>
              <w:jc w:val="right"/>
              <w:rPr>
                <w:color w:val="000000"/>
                <w:lang w:val="id-ID"/>
              </w:rPr>
            </w:pPr>
            <w:r>
              <w:t>-</w:t>
            </w:r>
          </w:p>
        </w:tc>
        <w:tc>
          <w:tcPr>
            <w:tcW w:w="1957" w:type="dxa"/>
            <w:tcBorders>
              <w:top w:val="nil"/>
              <w:left w:val="nil"/>
              <w:bottom w:val="single" w:sz="4" w:space="0" w:color="auto"/>
              <w:right w:val="single" w:sz="4" w:space="0" w:color="auto"/>
            </w:tcBorders>
            <w:shd w:val="clear" w:color="auto" w:fill="auto"/>
            <w:noWrap/>
            <w:vAlign w:val="center"/>
          </w:tcPr>
          <w:p w:rsidR="00824D2B" w:rsidRPr="00B330AC" w:rsidRDefault="00824D2B" w:rsidP="00647474">
            <w:pPr>
              <w:jc w:val="right"/>
              <w:rPr>
                <w:color w:val="000000"/>
                <w:lang w:val="id-ID"/>
              </w:rPr>
            </w:pPr>
            <w:r w:rsidRPr="00B330AC">
              <w:t>4.000.000</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824D2B" w:rsidRPr="004F484C" w:rsidRDefault="00824D2B" w:rsidP="00647474">
            <w:pPr>
              <w:jc w:val="center"/>
              <w:rPr>
                <w:color w:val="000000"/>
              </w:rPr>
            </w:pPr>
            <w:r>
              <w:rPr>
                <w:color w:val="000000"/>
              </w:rPr>
              <w:t>7</w:t>
            </w:r>
          </w:p>
        </w:tc>
        <w:tc>
          <w:tcPr>
            <w:tcW w:w="3096" w:type="dxa"/>
            <w:tcBorders>
              <w:top w:val="nil"/>
              <w:left w:val="nil"/>
              <w:bottom w:val="single" w:sz="4" w:space="0" w:color="auto"/>
              <w:right w:val="single" w:sz="4" w:space="0" w:color="auto"/>
            </w:tcBorders>
            <w:shd w:val="clear" w:color="auto" w:fill="auto"/>
            <w:vAlign w:val="center"/>
            <w:hideMark/>
          </w:tcPr>
          <w:p w:rsidR="00824D2B" w:rsidRPr="00B330AC" w:rsidRDefault="00824D2B" w:rsidP="00647474">
            <w:pPr>
              <w:rPr>
                <w:color w:val="000000"/>
              </w:rPr>
            </w:pPr>
            <w:r w:rsidRPr="00B330AC">
              <w:rPr>
                <w:color w:val="000000"/>
              </w:rPr>
              <w:t>Belanja Sewa Sarana Mobilitas</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653429" w:rsidRDefault="00824D2B" w:rsidP="00647474">
            <w:pPr>
              <w:jc w:val="right"/>
              <w:rPr>
                <w:color w:val="000000"/>
              </w:rPr>
            </w:pPr>
            <w:r>
              <w:t>-</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B330AC" w:rsidRDefault="00824D2B" w:rsidP="00647474">
            <w:pPr>
              <w:jc w:val="right"/>
              <w:rPr>
                <w:color w:val="000000"/>
              </w:rPr>
            </w:pPr>
            <w:r w:rsidRPr="00B330AC">
              <w:t>201.000.000</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824D2B" w:rsidRPr="004F484C" w:rsidRDefault="00824D2B" w:rsidP="00647474">
            <w:pPr>
              <w:jc w:val="center"/>
              <w:rPr>
                <w:color w:val="000000"/>
              </w:rPr>
            </w:pPr>
            <w:r>
              <w:rPr>
                <w:color w:val="000000"/>
              </w:rPr>
              <w:t>8</w:t>
            </w:r>
          </w:p>
        </w:tc>
        <w:tc>
          <w:tcPr>
            <w:tcW w:w="3096" w:type="dxa"/>
            <w:tcBorders>
              <w:top w:val="nil"/>
              <w:left w:val="nil"/>
              <w:bottom w:val="single" w:sz="4" w:space="0" w:color="auto"/>
              <w:right w:val="single" w:sz="4" w:space="0" w:color="auto"/>
            </w:tcBorders>
            <w:shd w:val="clear" w:color="auto" w:fill="auto"/>
            <w:vAlign w:val="center"/>
            <w:hideMark/>
          </w:tcPr>
          <w:p w:rsidR="00824D2B" w:rsidRPr="00B330AC" w:rsidRDefault="00824D2B" w:rsidP="00647474">
            <w:pPr>
              <w:rPr>
                <w:color w:val="000000"/>
              </w:rPr>
            </w:pPr>
            <w:r w:rsidRPr="00B330AC">
              <w:rPr>
                <w:color w:val="000000"/>
              </w:rPr>
              <w:t>Belanja Makanan dan Minuman</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653429" w:rsidRDefault="00824D2B" w:rsidP="00647474">
            <w:pPr>
              <w:jc w:val="right"/>
              <w:rPr>
                <w:color w:val="000000"/>
              </w:rPr>
            </w:pPr>
            <w:r>
              <w:t>-</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B330AC" w:rsidRDefault="00824D2B" w:rsidP="00647474">
            <w:pPr>
              <w:jc w:val="right"/>
              <w:rPr>
                <w:color w:val="000000"/>
              </w:rPr>
            </w:pPr>
            <w:r w:rsidRPr="00B330AC">
              <w:t>98.849.000</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824D2B" w:rsidRPr="004F484C" w:rsidRDefault="00824D2B" w:rsidP="00647474">
            <w:pPr>
              <w:jc w:val="center"/>
              <w:rPr>
                <w:color w:val="000000"/>
              </w:rPr>
            </w:pPr>
            <w:r>
              <w:rPr>
                <w:color w:val="000000"/>
              </w:rPr>
              <w:t>9</w:t>
            </w:r>
          </w:p>
        </w:tc>
        <w:tc>
          <w:tcPr>
            <w:tcW w:w="3096" w:type="dxa"/>
            <w:tcBorders>
              <w:top w:val="nil"/>
              <w:left w:val="nil"/>
              <w:bottom w:val="single" w:sz="4" w:space="0" w:color="auto"/>
              <w:right w:val="single" w:sz="4" w:space="0" w:color="auto"/>
            </w:tcBorders>
            <w:shd w:val="clear" w:color="auto" w:fill="auto"/>
            <w:vAlign w:val="center"/>
            <w:hideMark/>
          </w:tcPr>
          <w:p w:rsidR="00824D2B" w:rsidRPr="00B330AC" w:rsidRDefault="00824D2B" w:rsidP="00647474">
            <w:pPr>
              <w:rPr>
                <w:color w:val="000000"/>
              </w:rPr>
            </w:pPr>
            <w:r w:rsidRPr="00B330AC">
              <w:rPr>
                <w:color w:val="000000"/>
              </w:rPr>
              <w:t>Belanja Pakaian Kerja</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653429" w:rsidRDefault="00824D2B" w:rsidP="00647474">
            <w:pPr>
              <w:jc w:val="right"/>
              <w:rPr>
                <w:color w:val="000000"/>
              </w:rPr>
            </w:pPr>
            <w:r>
              <w:t>-</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B330AC" w:rsidRDefault="00824D2B" w:rsidP="00647474">
            <w:pPr>
              <w:jc w:val="right"/>
              <w:rPr>
                <w:color w:val="000000"/>
              </w:rPr>
            </w:pPr>
            <w:r w:rsidRPr="00B330AC">
              <w:t>22.500.000</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824D2B" w:rsidRPr="004F484C" w:rsidRDefault="00824D2B" w:rsidP="00647474">
            <w:pPr>
              <w:jc w:val="center"/>
              <w:rPr>
                <w:color w:val="000000"/>
              </w:rPr>
            </w:pPr>
            <w:r w:rsidRPr="00B330AC">
              <w:rPr>
                <w:color w:val="000000"/>
                <w:lang w:val="id-ID"/>
              </w:rPr>
              <w:t>1</w:t>
            </w:r>
            <w:r>
              <w:rPr>
                <w:color w:val="000000"/>
              </w:rPr>
              <w:t>0</w:t>
            </w:r>
          </w:p>
        </w:tc>
        <w:tc>
          <w:tcPr>
            <w:tcW w:w="3096" w:type="dxa"/>
            <w:tcBorders>
              <w:top w:val="nil"/>
              <w:left w:val="nil"/>
              <w:bottom w:val="single" w:sz="4" w:space="0" w:color="auto"/>
              <w:right w:val="single" w:sz="4" w:space="0" w:color="auto"/>
            </w:tcBorders>
            <w:shd w:val="clear" w:color="auto" w:fill="auto"/>
            <w:vAlign w:val="center"/>
            <w:hideMark/>
          </w:tcPr>
          <w:p w:rsidR="00824D2B" w:rsidRPr="00B330AC" w:rsidRDefault="00824D2B" w:rsidP="00647474">
            <w:pPr>
              <w:rPr>
                <w:color w:val="000000"/>
              </w:rPr>
            </w:pPr>
            <w:r w:rsidRPr="00B330AC">
              <w:rPr>
                <w:color w:val="000000"/>
              </w:rPr>
              <w:t>Belanja Perjalanan Dinas</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E14AA1" w:rsidRDefault="00824D2B" w:rsidP="00647474">
            <w:pPr>
              <w:jc w:val="right"/>
              <w:rPr>
                <w:color w:val="000000"/>
                <w:lang w:val="id-ID"/>
              </w:rPr>
            </w:pPr>
            <w:r w:rsidRPr="00653429">
              <w:rPr>
                <w:color w:val="000000"/>
              </w:rPr>
              <w:t>533.841.200</w:t>
            </w:r>
          </w:p>
        </w:tc>
        <w:tc>
          <w:tcPr>
            <w:tcW w:w="1957" w:type="dxa"/>
            <w:tcBorders>
              <w:top w:val="nil"/>
              <w:left w:val="nil"/>
              <w:bottom w:val="single" w:sz="4" w:space="0" w:color="auto"/>
              <w:right w:val="single" w:sz="4" w:space="0" w:color="auto"/>
            </w:tcBorders>
            <w:shd w:val="clear" w:color="auto" w:fill="auto"/>
            <w:noWrap/>
            <w:vAlign w:val="center"/>
            <w:hideMark/>
          </w:tcPr>
          <w:p w:rsidR="00824D2B" w:rsidRPr="00B330AC" w:rsidRDefault="00824D2B" w:rsidP="00647474">
            <w:pPr>
              <w:jc w:val="right"/>
              <w:rPr>
                <w:color w:val="000000"/>
                <w:lang w:val="id-ID"/>
              </w:rPr>
            </w:pPr>
            <w:r w:rsidRPr="00B330AC">
              <w:t>944.917.287</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tcPr>
          <w:p w:rsidR="00824D2B" w:rsidRPr="004F484C" w:rsidRDefault="00824D2B" w:rsidP="00647474">
            <w:pPr>
              <w:jc w:val="center"/>
              <w:rPr>
                <w:color w:val="000000"/>
              </w:rPr>
            </w:pPr>
            <w:r w:rsidRPr="00B330AC">
              <w:rPr>
                <w:color w:val="000000"/>
                <w:lang w:val="id-ID"/>
              </w:rPr>
              <w:t>1</w:t>
            </w:r>
            <w:r>
              <w:rPr>
                <w:color w:val="000000"/>
              </w:rPr>
              <w:t>1</w:t>
            </w:r>
          </w:p>
        </w:tc>
        <w:tc>
          <w:tcPr>
            <w:tcW w:w="3096" w:type="dxa"/>
            <w:tcBorders>
              <w:top w:val="nil"/>
              <w:left w:val="nil"/>
              <w:bottom w:val="single" w:sz="4" w:space="0" w:color="auto"/>
              <w:right w:val="single" w:sz="4" w:space="0" w:color="auto"/>
            </w:tcBorders>
            <w:shd w:val="clear" w:color="auto" w:fill="auto"/>
            <w:vAlign w:val="center"/>
          </w:tcPr>
          <w:p w:rsidR="00824D2B" w:rsidRPr="00B330AC" w:rsidRDefault="00824D2B" w:rsidP="00647474">
            <w:pPr>
              <w:rPr>
                <w:color w:val="000000"/>
              </w:rPr>
            </w:pPr>
            <w:r w:rsidRPr="00B330AC">
              <w:rPr>
                <w:color w:val="000000"/>
              </w:rPr>
              <w:t>Belanja Pemeliharaan</w:t>
            </w:r>
          </w:p>
        </w:tc>
        <w:tc>
          <w:tcPr>
            <w:tcW w:w="1957" w:type="dxa"/>
            <w:tcBorders>
              <w:top w:val="nil"/>
              <w:left w:val="nil"/>
              <w:bottom w:val="single" w:sz="4" w:space="0" w:color="auto"/>
              <w:right w:val="single" w:sz="4" w:space="0" w:color="auto"/>
            </w:tcBorders>
            <w:shd w:val="clear" w:color="auto" w:fill="auto"/>
            <w:noWrap/>
            <w:vAlign w:val="center"/>
          </w:tcPr>
          <w:p w:rsidR="00824D2B" w:rsidRPr="00653429" w:rsidRDefault="00824D2B" w:rsidP="00647474">
            <w:pPr>
              <w:jc w:val="right"/>
              <w:rPr>
                <w:color w:val="000000"/>
              </w:rPr>
            </w:pPr>
            <w:r w:rsidRPr="00653429">
              <w:rPr>
                <w:color w:val="000000"/>
              </w:rPr>
              <w:t>73.568.293</w:t>
            </w:r>
          </w:p>
        </w:tc>
        <w:tc>
          <w:tcPr>
            <w:tcW w:w="1957" w:type="dxa"/>
            <w:tcBorders>
              <w:top w:val="nil"/>
              <w:left w:val="nil"/>
              <w:bottom w:val="single" w:sz="4" w:space="0" w:color="auto"/>
              <w:right w:val="single" w:sz="4" w:space="0" w:color="auto"/>
            </w:tcBorders>
            <w:shd w:val="clear" w:color="auto" w:fill="auto"/>
            <w:noWrap/>
            <w:vAlign w:val="center"/>
          </w:tcPr>
          <w:p w:rsidR="00824D2B" w:rsidRPr="00B330AC" w:rsidRDefault="00824D2B" w:rsidP="00647474">
            <w:pPr>
              <w:jc w:val="right"/>
              <w:rPr>
                <w:color w:val="000000"/>
              </w:rPr>
            </w:pPr>
            <w:r w:rsidRPr="00B330AC">
              <w:t>11.706.500</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tcPr>
          <w:p w:rsidR="00824D2B" w:rsidRPr="004F484C" w:rsidRDefault="00824D2B" w:rsidP="00647474">
            <w:pPr>
              <w:jc w:val="center"/>
              <w:rPr>
                <w:color w:val="000000"/>
              </w:rPr>
            </w:pPr>
            <w:r w:rsidRPr="00B330AC">
              <w:rPr>
                <w:color w:val="000000"/>
              </w:rPr>
              <w:t>1</w:t>
            </w:r>
            <w:r>
              <w:rPr>
                <w:color w:val="000000"/>
              </w:rPr>
              <w:t>2</w:t>
            </w:r>
          </w:p>
        </w:tc>
        <w:tc>
          <w:tcPr>
            <w:tcW w:w="3096" w:type="dxa"/>
            <w:tcBorders>
              <w:top w:val="nil"/>
              <w:left w:val="nil"/>
              <w:bottom w:val="single" w:sz="4" w:space="0" w:color="auto"/>
              <w:right w:val="single" w:sz="4" w:space="0" w:color="auto"/>
            </w:tcBorders>
            <w:shd w:val="clear" w:color="auto" w:fill="auto"/>
            <w:vAlign w:val="center"/>
          </w:tcPr>
          <w:p w:rsidR="00824D2B" w:rsidRPr="00B330AC" w:rsidRDefault="00824D2B" w:rsidP="00647474">
            <w:pPr>
              <w:rPr>
                <w:color w:val="000000"/>
              </w:rPr>
            </w:pPr>
            <w:r w:rsidRPr="00B330AC">
              <w:rPr>
                <w:color w:val="000000"/>
              </w:rPr>
              <w:t>Belanja Kursus,Pelatihan,Sosialisasi dan Bimtek PNS</w:t>
            </w:r>
          </w:p>
        </w:tc>
        <w:tc>
          <w:tcPr>
            <w:tcW w:w="1957" w:type="dxa"/>
            <w:tcBorders>
              <w:top w:val="nil"/>
              <w:left w:val="nil"/>
              <w:bottom w:val="single" w:sz="4" w:space="0" w:color="auto"/>
              <w:right w:val="single" w:sz="4" w:space="0" w:color="auto"/>
            </w:tcBorders>
            <w:shd w:val="clear" w:color="auto" w:fill="auto"/>
            <w:noWrap/>
            <w:vAlign w:val="center"/>
          </w:tcPr>
          <w:p w:rsidR="00824D2B" w:rsidRPr="00653429" w:rsidRDefault="00824D2B" w:rsidP="00647474">
            <w:pPr>
              <w:jc w:val="right"/>
              <w:rPr>
                <w:color w:val="000000"/>
                <w:lang w:val="id-ID"/>
              </w:rPr>
            </w:pPr>
            <w:r>
              <w:t>-</w:t>
            </w:r>
          </w:p>
        </w:tc>
        <w:tc>
          <w:tcPr>
            <w:tcW w:w="1957" w:type="dxa"/>
            <w:tcBorders>
              <w:top w:val="nil"/>
              <w:left w:val="nil"/>
              <w:bottom w:val="single" w:sz="4" w:space="0" w:color="auto"/>
              <w:right w:val="single" w:sz="4" w:space="0" w:color="auto"/>
            </w:tcBorders>
            <w:shd w:val="clear" w:color="auto" w:fill="auto"/>
            <w:noWrap/>
            <w:vAlign w:val="center"/>
          </w:tcPr>
          <w:p w:rsidR="00824D2B" w:rsidRPr="00B330AC" w:rsidRDefault="00824D2B" w:rsidP="00647474">
            <w:pPr>
              <w:jc w:val="right"/>
              <w:rPr>
                <w:color w:val="000000"/>
                <w:lang w:val="id-ID"/>
              </w:rPr>
            </w:pPr>
            <w:r w:rsidRPr="00B330AC">
              <w:t>8.100.000</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tcPr>
          <w:p w:rsidR="00824D2B" w:rsidRPr="004F484C" w:rsidRDefault="00824D2B" w:rsidP="00647474">
            <w:pPr>
              <w:jc w:val="center"/>
              <w:rPr>
                <w:color w:val="000000"/>
              </w:rPr>
            </w:pPr>
            <w:r w:rsidRPr="00B330AC">
              <w:rPr>
                <w:color w:val="000000"/>
              </w:rPr>
              <w:t>1</w:t>
            </w:r>
            <w:r>
              <w:rPr>
                <w:color w:val="000000"/>
              </w:rPr>
              <w:t>3</w:t>
            </w:r>
          </w:p>
        </w:tc>
        <w:tc>
          <w:tcPr>
            <w:tcW w:w="3096" w:type="dxa"/>
            <w:tcBorders>
              <w:top w:val="nil"/>
              <w:left w:val="nil"/>
              <w:bottom w:val="single" w:sz="4" w:space="0" w:color="auto"/>
              <w:right w:val="single" w:sz="4" w:space="0" w:color="auto"/>
            </w:tcBorders>
            <w:shd w:val="clear" w:color="auto" w:fill="auto"/>
            <w:vAlign w:val="center"/>
          </w:tcPr>
          <w:p w:rsidR="00824D2B" w:rsidRPr="00B330AC" w:rsidRDefault="00824D2B" w:rsidP="00647474">
            <w:pPr>
              <w:rPr>
                <w:color w:val="000000"/>
              </w:rPr>
            </w:pPr>
            <w:r w:rsidRPr="00B330AC">
              <w:rPr>
                <w:color w:val="000000"/>
              </w:rPr>
              <w:t>Honorraium PNS</w:t>
            </w:r>
          </w:p>
        </w:tc>
        <w:tc>
          <w:tcPr>
            <w:tcW w:w="1957" w:type="dxa"/>
            <w:tcBorders>
              <w:top w:val="nil"/>
              <w:left w:val="nil"/>
              <w:bottom w:val="single" w:sz="4" w:space="0" w:color="auto"/>
              <w:right w:val="single" w:sz="4" w:space="0" w:color="auto"/>
            </w:tcBorders>
            <w:shd w:val="clear" w:color="auto" w:fill="auto"/>
            <w:noWrap/>
            <w:vAlign w:val="center"/>
          </w:tcPr>
          <w:p w:rsidR="00824D2B" w:rsidRPr="00653429" w:rsidRDefault="00824D2B" w:rsidP="00647474">
            <w:pPr>
              <w:jc w:val="right"/>
              <w:rPr>
                <w:color w:val="000000"/>
                <w:lang w:val="id-ID"/>
              </w:rPr>
            </w:pPr>
            <w:r>
              <w:t>-</w:t>
            </w:r>
          </w:p>
        </w:tc>
        <w:tc>
          <w:tcPr>
            <w:tcW w:w="1957" w:type="dxa"/>
            <w:tcBorders>
              <w:top w:val="nil"/>
              <w:left w:val="nil"/>
              <w:bottom w:val="single" w:sz="4" w:space="0" w:color="auto"/>
              <w:right w:val="single" w:sz="4" w:space="0" w:color="auto"/>
            </w:tcBorders>
            <w:shd w:val="clear" w:color="auto" w:fill="auto"/>
            <w:noWrap/>
            <w:vAlign w:val="center"/>
          </w:tcPr>
          <w:p w:rsidR="00824D2B" w:rsidRPr="00B330AC" w:rsidRDefault="00824D2B" w:rsidP="00647474">
            <w:pPr>
              <w:jc w:val="right"/>
              <w:rPr>
                <w:color w:val="000000"/>
                <w:lang w:val="id-ID"/>
              </w:rPr>
            </w:pPr>
            <w:r w:rsidRPr="00B330AC">
              <w:t>111.190.000</w:t>
            </w:r>
          </w:p>
        </w:tc>
      </w:tr>
      <w:tr w:rsidR="00824D2B" w:rsidRPr="00B330AC" w:rsidTr="0064747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tcPr>
          <w:p w:rsidR="00824D2B" w:rsidRPr="004F484C" w:rsidRDefault="00824D2B" w:rsidP="00647474">
            <w:pPr>
              <w:jc w:val="center"/>
              <w:rPr>
                <w:color w:val="000000"/>
              </w:rPr>
            </w:pPr>
            <w:r w:rsidRPr="00B330AC">
              <w:rPr>
                <w:color w:val="000000"/>
                <w:lang w:val="id-ID"/>
              </w:rPr>
              <w:t>1</w:t>
            </w:r>
            <w:r>
              <w:rPr>
                <w:color w:val="000000"/>
              </w:rPr>
              <w:t>4</w:t>
            </w:r>
          </w:p>
        </w:tc>
        <w:tc>
          <w:tcPr>
            <w:tcW w:w="3096" w:type="dxa"/>
            <w:tcBorders>
              <w:top w:val="nil"/>
              <w:left w:val="nil"/>
              <w:bottom w:val="single" w:sz="4" w:space="0" w:color="auto"/>
              <w:right w:val="single" w:sz="4" w:space="0" w:color="auto"/>
            </w:tcBorders>
            <w:shd w:val="clear" w:color="auto" w:fill="auto"/>
            <w:vAlign w:val="center"/>
          </w:tcPr>
          <w:p w:rsidR="00824D2B" w:rsidRPr="00B330AC" w:rsidRDefault="00824D2B" w:rsidP="00647474">
            <w:pPr>
              <w:rPr>
                <w:color w:val="000000"/>
              </w:rPr>
            </w:pPr>
            <w:r w:rsidRPr="00B330AC">
              <w:rPr>
                <w:color w:val="000000"/>
              </w:rPr>
              <w:t>Honorarium Non PNS</w:t>
            </w:r>
          </w:p>
        </w:tc>
        <w:tc>
          <w:tcPr>
            <w:tcW w:w="1957" w:type="dxa"/>
            <w:tcBorders>
              <w:top w:val="nil"/>
              <w:left w:val="nil"/>
              <w:bottom w:val="single" w:sz="4" w:space="0" w:color="auto"/>
              <w:right w:val="single" w:sz="4" w:space="0" w:color="auto"/>
            </w:tcBorders>
            <w:shd w:val="clear" w:color="auto" w:fill="auto"/>
            <w:noWrap/>
            <w:vAlign w:val="center"/>
          </w:tcPr>
          <w:p w:rsidR="00824D2B" w:rsidRPr="00653429" w:rsidRDefault="00824D2B" w:rsidP="00647474">
            <w:pPr>
              <w:jc w:val="right"/>
              <w:rPr>
                <w:color w:val="000000"/>
                <w:lang w:val="id-ID"/>
              </w:rPr>
            </w:pPr>
            <w:r>
              <w:t>-</w:t>
            </w:r>
          </w:p>
        </w:tc>
        <w:tc>
          <w:tcPr>
            <w:tcW w:w="1957" w:type="dxa"/>
            <w:tcBorders>
              <w:top w:val="nil"/>
              <w:left w:val="nil"/>
              <w:bottom w:val="single" w:sz="4" w:space="0" w:color="auto"/>
              <w:right w:val="single" w:sz="4" w:space="0" w:color="auto"/>
            </w:tcBorders>
            <w:shd w:val="clear" w:color="auto" w:fill="auto"/>
            <w:noWrap/>
            <w:vAlign w:val="center"/>
          </w:tcPr>
          <w:p w:rsidR="00824D2B" w:rsidRPr="00B330AC" w:rsidRDefault="00824D2B" w:rsidP="00647474">
            <w:pPr>
              <w:jc w:val="right"/>
              <w:rPr>
                <w:color w:val="000000"/>
                <w:lang w:val="id-ID"/>
              </w:rPr>
            </w:pPr>
            <w:r w:rsidRPr="00B330AC">
              <w:t>192.700.000</w:t>
            </w:r>
          </w:p>
        </w:tc>
      </w:tr>
      <w:tr w:rsidR="00824D2B" w:rsidRPr="00B330AC" w:rsidTr="00647474">
        <w:trPr>
          <w:trHeight w:val="427"/>
        </w:trPr>
        <w:tc>
          <w:tcPr>
            <w:tcW w:w="69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24D2B" w:rsidRPr="00B330AC" w:rsidRDefault="00824D2B" w:rsidP="00647474">
            <w:pPr>
              <w:jc w:val="center"/>
              <w:rPr>
                <w:color w:val="000000"/>
              </w:rPr>
            </w:pPr>
          </w:p>
        </w:tc>
        <w:tc>
          <w:tcPr>
            <w:tcW w:w="3096" w:type="dxa"/>
            <w:tcBorders>
              <w:top w:val="single" w:sz="8" w:space="0" w:color="auto"/>
              <w:left w:val="nil"/>
              <w:bottom w:val="single" w:sz="8" w:space="0" w:color="auto"/>
              <w:right w:val="single" w:sz="4" w:space="0" w:color="auto"/>
            </w:tcBorders>
            <w:shd w:val="clear" w:color="auto" w:fill="auto"/>
            <w:vAlign w:val="center"/>
            <w:hideMark/>
          </w:tcPr>
          <w:p w:rsidR="00824D2B" w:rsidRPr="00B330AC" w:rsidRDefault="00824D2B" w:rsidP="00647474">
            <w:pPr>
              <w:jc w:val="right"/>
              <w:rPr>
                <w:b/>
                <w:bCs/>
                <w:color w:val="000000"/>
              </w:rPr>
            </w:pPr>
            <w:r w:rsidRPr="00B330AC">
              <w:rPr>
                <w:b/>
                <w:bCs/>
                <w:color w:val="000000"/>
              </w:rPr>
              <w:t>JUMLAH</w:t>
            </w:r>
          </w:p>
        </w:tc>
        <w:tc>
          <w:tcPr>
            <w:tcW w:w="1957" w:type="dxa"/>
            <w:tcBorders>
              <w:top w:val="single" w:sz="8" w:space="0" w:color="auto"/>
              <w:left w:val="nil"/>
              <w:bottom w:val="single" w:sz="8" w:space="0" w:color="auto"/>
              <w:right w:val="single" w:sz="8" w:space="0" w:color="auto"/>
            </w:tcBorders>
            <w:shd w:val="clear" w:color="auto" w:fill="auto"/>
            <w:noWrap/>
            <w:vAlign w:val="center"/>
            <w:hideMark/>
          </w:tcPr>
          <w:p w:rsidR="00824D2B" w:rsidRPr="002650BE" w:rsidRDefault="00824D2B" w:rsidP="00647474">
            <w:pPr>
              <w:jc w:val="right"/>
              <w:rPr>
                <w:b/>
                <w:bCs/>
                <w:color w:val="000000"/>
                <w:lang w:val="id-ID"/>
              </w:rPr>
            </w:pPr>
            <w:r w:rsidRPr="002650BE">
              <w:rPr>
                <w:b/>
                <w:color w:val="000000"/>
              </w:rPr>
              <w:t>1.290.554.981</w:t>
            </w:r>
          </w:p>
        </w:tc>
        <w:tc>
          <w:tcPr>
            <w:tcW w:w="1957" w:type="dxa"/>
            <w:tcBorders>
              <w:top w:val="single" w:sz="8" w:space="0" w:color="auto"/>
              <w:left w:val="nil"/>
              <w:bottom w:val="single" w:sz="8" w:space="0" w:color="auto"/>
              <w:right w:val="single" w:sz="8" w:space="0" w:color="auto"/>
            </w:tcBorders>
            <w:shd w:val="clear" w:color="auto" w:fill="auto"/>
            <w:noWrap/>
            <w:vAlign w:val="center"/>
            <w:hideMark/>
          </w:tcPr>
          <w:p w:rsidR="00824D2B" w:rsidRPr="00B330AC" w:rsidRDefault="00824D2B" w:rsidP="00647474">
            <w:pPr>
              <w:jc w:val="right"/>
              <w:rPr>
                <w:b/>
                <w:bCs/>
                <w:color w:val="000000"/>
                <w:lang w:val="id-ID"/>
              </w:rPr>
            </w:pPr>
            <w:r w:rsidRPr="00B330AC">
              <w:rPr>
                <w:b/>
              </w:rPr>
              <w:t>2.016.681.344</w:t>
            </w:r>
          </w:p>
        </w:tc>
      </w:tr>
    </w:tbl>
    <w:p w:rsidR="00824D2B" w:rsidRPr="00B330AC" w:rsidRDefault="00824D2B" w:rsidP="00647474">
      <w:pPr>
        <w:spacing w:line="360" w:lineRule="auto"/>
        <w:ind w:left="993"/>
        <w:jc w:val="both"/>
        <w:rPr>
          <w:lang w:val="es-ES"/>
        </w:rPr>
      </w:pPr>
    </w:p>
    <w:p w:rsidR="00824D2B" w:rsidRDefault="00824D2B" w:rsidP="00647474">
      <w:pPr>
        <w:tabs>
          <w:tab w:val="left" w:pos="5670"/>
          <w:tab w:val="decimal" w:pos="7938"/>
        </w:tabs>
        <w:spacing w:after="240" w:line="360" w:lineRule="auto"/>
        <w:ind w:left="993" w:hanging="993"/>
        <w:jc w:val="both"/>
        <w:rPr>
          <w:rFonts w:asciiTheme="majorBidi" w:hAnsiTheme="majorBidi" w:cstheme="majorBidi"/>
          <w:b/>
          <w:lang w:val="es-ES"/>
        </w:rPr>
      </w:pPr>
      <w:r>
        <w:rPr>
          <w:rFonts w:asciiTheme="majorBidi" w:hAnsiTheme="majorBidi" w:cstheme="majorBidi"/>
          <w:b/>
          <w:lang w:val="es-ES"/>
        </w:rPr>
        <w:t xml:space="preserve">5.1.2.1.3 </w:t>
      </w:r>
      <w:r>
        <w:rPr>
          <w:rFonts w:asciiTheme="majorBidi" w:hAnsiTheme="majorBidi" w:cstheme="majorBidi"/>
          <w:b/>
          <w:lang w:val="es-ES"/>
        </w:rPr>
        <w:tab/>
        <w:t>Belanja Hibah</w:t>
      </w:r>
      <w:r>
        <w:rPr>
          <w:rFonts w:asciiTheme="majorBidi" w:hAnsiTheme="majorBidi" w:cstheme="majorBidi"/>
          <w:b/>
          <w:lang w:val="es-ES"/>
        </w:rPr>
        <w:tab/>
        <w:t>Rp.</w:t>
      </w:r>
      <w:r w:rsidRPr="000A4581">
        <w:t xml:space="preserve"> </w:t>
      </w:r>
      <w:r w:rsidRPr="00737FB7">
        <w:rPr>
          <w:b/>
        </w:rPr>
        <w:tab/>
      </w:r>
      <w:r w:rsidR="00737FB7" w:rsidRPr="00737FB7">
        <w:rPr>
          <w:b/>
          <w:color w:val="000000"/>
        </w:rPr>
        <w:t>9.723.411.804,-</w:t>
      </w:r>
    </w:p>
    <w:p w:rsidR="00824D2B" w:rsidRDefault="00824D2B" w:rsidP="00647474">
      <w:pPr>
        <w:spacing w:line="360" w:lineRule="auto"/>
        <w:ind w:left="993" w:right="57"/>
        <w:jc w:val="both"/>
        <w:rPr>
          <w:rFonts w:asciiTheme="majorBidi" w:hAnsiTheme="majorBidi" w:cstheme="majorBidi"/>
          <w:lang w:val="es-ES"/>
        </w:rPr>
      </w:pPr>
      <w:r w:rsidRPr="00E10C34">
        <w:rPr>
          <w:rFonts w:asciiTheme="majorBidi" w:hAnsiTheme="majorBidi" w:cstheme="majorBidi"/>
          <w:lang w:val="es-ES"/>
        </w:rPr>
        <w:t xml:space="preserve">Belanja </w:t>
      </w:r>
      <w:r>
        <w:rPr>
          <w:rFonts w:asciiTheme="majorBidi" w:hAnsiTheme="majorBidi" w:cstheme="majorBidi"/>
          <w:lang w:val="es-ES"/>
        </w:rPr>
        <w:t>Hibah</w:t>
      </w:r>
      <w:r w:rsidRPr="00E10C34">
        <w:rPr>
          <w:rFonts w:asciiTheme="majorBidi" w:hAnsiTheme="majorBidi" w:cstheme="majorBidi"/>
          <w:lang w:val="es-ES"/>
        </w:rPr>
        <w:t xml:space="preserve"> di atas merupakan jumlah belanja dalam tahun anggaran </w:t>
      </w:r>
      <w:r>
        <w:rPr>
          <w:rFonts w:asciiTheme="majorBidi" w:hAnsiTheme="majorBidi" w:cstheme="majorBidi"/>
          <w:lang w:val="id-ID"/>
        </w:rPr>
        <w:t>2023</w:t>
      </w:r>
      <w:r w:rsidRPr="00E10C34">
        <w:rPr>
          <w:rFonts w:asciiTheme="majorBidi" w:hAnsiTheme="majorBidi" w:cstheme="majorBidi"/>
        </w:rPr>
        <w:t>. Jika dibandingkan dengan tahun anggaran sebelumnya, dapat dilihat</w:t>
      </w:r>
      <w:r w:rsidRPr="00E10C34">
        <w:rPr>
          <w:rFonts w:asciiTheme="majorBidi" w:hAnsiTheme="majorBidi" w:cstheme="majorBidi"/>
          <w:lang w:val="es-ES"/>
        </w:rPr>
        <w:t xml:space="preserve"> pada rincian dalam tabel </w:t>
      </w:r>
      <w:proofErr w:type="gramStart"/>
      <w:r w:rsidRPr="00E10C34">
        <w:rPr>
          <w:rFonts w:asciiTheme="majorBidi" w:hAnsiTheme="majorBidi" w:cstheme="majorBidi"/>
          <w:lang w:val="es-ES"/>
        </w:rPr>
        <w:t>berikut :</w:t>
      </w:r>
      <w:proofErr w:type="gramEnd"/>
    </w:p>
    <w:p w:rsidR="00824D2B" w:rsidRDefault="00824D2B" w:rsidP="00647474">
      <w:pPr>
        <w:spacing w:line="360" w:lineRule="auto"/>
        <w:ind w:left="993" w:right="57"/>
        <w:jc w:val="both"/>
        <w:rPr>
          <w:rFonts w:asciiTheme="majorBidi" w:hAnsiTheme="majorBidi" w:cstheme="majorBidi"/>
          <w:lang w:val="es-ES"/>
        </w:rPr>
      </w:pPr>
    </w:p>
    <w:p w:rsidR="00F1284A" w:rsidRDefault="00F1284A" w:rsidP="00647474">
      <w:pPr>
        <w:spacing w:line="360" w:lineRule="auto"/>
        <w:ind w:left="993" w:right="57"/>
        <w:jc w:val="both"/>
        <w:rPr>
          <w:rFonts w:asciiTheme="majorBidi" w:hAnsiTheme="majorBidi" w:cstheme="majorBidi"/>
          <w:lang w:val="es-ES"/>
        </w:rPr>
      </w:pPr>
    </w:p>
    <w:p w:rsidR="00F1284A" w:rsidRDefault="00F1284A" w:rsidP="00647474">
      <w:pPr>
        <w:spacing w:line="360" w:lineRule="auto"/>
        <w:ind w:left="993" w:right="57"/>
        <w:jc w:val="both"/>
        <w:rPr>
          <w:rFonts w:asciiTheme="majorBidi" w:hAnsiTheme="majorBidi" w:cstheme="majorBidi"/>
          <w:lang w:val="es-ES"/>
        </w:rPr>
      </w:pPr>
    </w:p>
    <w:tbl>
      <w:tblPr>
        <w:tblW w:w="7502" w:type="dxa"/>
        <w:tblInd w:w="959" w:type="dxa"/>
        <w:tblLook w:val="04A0" w:firstRow="1" w:lastRow="0" w:firstColumn="1" w:lastColumn="0" w:noHBand="0" w:noVBand="1"/>
      </w:tblPr>
      <w:tblGrid>
        <w:gridCol w:w="576"/>
        <w:gridCol w:w="3827"/>
        <w:gridCol w:w="1716"/>
        <w:gridCol w:w="1383"/>
      </w:tblGrid>
      <w:tr w:rsidR="00824D2B" w:rsidTr="00F1284A">
        <w:trPr>
          <w:trHeight w:val="255"/>
        </w:trPr>
        <w:tc>
          <w:tcPr>
            <w:tcW w:w="576"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824D2B" w:rsidRPr="00653429" w:rsidRDefault="00824D2B" w:rsidP="00647474">
            <w:pPr>
              <w:jc w:val="center"/>
              <w:rPr>
                <w:b/>
                <w:bCs/>
                <w:color w:val="000000"/>
              </w:rPr>
            </w:pPr>
            <w:r w:rsidRPr="00653429">
              <w:rPr>
                <w:b/>
                <w:bCs/>
                <w:color w:val="000000"/>
              </w:rPr>
              <w:lastRenderedPageBreak/>
              <w:t>NO</w:t>
            </w:r>
          </w:p>
        </w:tc>
        <w:tc>
          <w:tcPr>
            <w:tcW w:w="3827"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rsidR="00824D2B" w:rsidRPr="00653429" w:rsidRDefault="00824D2B" w:rsidP="00647474">
            <w:pPr>
              <w:jc w:val="center"/>
              <w:rPr>
                <w:b/>
                <w:bCs/>
                <w:color w:val="000000"/>
              </w:rPr>
            </w:pPr>
            <w:r w:rsidRPr="00653429">
              <w:rPr>
                <w:b/>
                <w:bCs/>
                <w:color w:val="000000"/>
              </w:rPr>
              <w:t>URAIAN</w:t>
            </w:r>
          </w:p>
        </w:tc>
        <w:tc>
          <w:tcPr>
            <w:tcW w:w="3099" w:type="dxa"/>
            <w:gridSpan w:val="2"/>
            <w:tcBorders>
              <w:top w:val="single" w:sz="8" w:space="0" w:color="auto"/>
              <w:left w:val="nil"/>
              <w:bottom w:val="single" w:sz="4" w:space="0" w:color="auto"/>
              <w:right w:val="single" w:sz="8" w:space="0" w:color="000000"/>
            </w:tcBorders>
            <w:shd w:val="clear" w:color="000000" w:fill="D9D9D9"/>
            <w:noWrap/>
            <w:vAlign w:val="center"/>
            <w:hideMark/>
          </w:tcPr>
          <w:p w:rsidR="00824D2B" w:rsidRPr="00653429" w:rsidRDefault="00824D2B" w:rsidP="00647474">
            <w:pPr>
              <w:jc w:val="center"/>
              <w:rPr>
                <w:b/>
                <w:bCs/>
                <w:color w:val="000000"/>
              </w:rPr>
            </w:pPr>
            <w:r w:rsidRPr="00653429">
              <w:rPr>
                <w:b/>
                <w:bCs/>
                <w:color w:val="000000"/>
              </w:rPr>
              <w:t>JUMLAH</w:t>
            </w:r>
          </w:p>
        </w:tc>
      </w:tr>
      <w:tr w:rsidR="00824D2B" w:rsidTr="00F1284A">
        <w:trPr>
          <w:trHeight w:val="270"/>
        </w:trPr>
        <w:tc>
          <w:tcPr>
            <w:tcW w:w="576" w:type="dxa"/>
            <w:vMerge/>
            <w:tcBorders>
              <w:top w:val="single" w:sz="8" w:space="0" w:color="auto"/>
              <w:left w:val="single" w:sz="8" w:space="0" w:color="auto"/>
              <w:bottom w:val="single" w:sz="8" w:space="0" w:color="000000"/>
              <w:right w:val="single" w:sz="4" w:space="0" w:color="auto"/>
            </w:tcBorders>
            <w:vAlign w:val="center"/>
            <w:hideMark/>
          </w:tcPr>
          <w:p w:rsidR="00824D2B" w:rsidRPr="00653429" w:rsidRDefault="00824D2B" w:rsidP="00647474">
            <w:pPr>
              <w:jc w:val="center"/>
              <w:rPr>
                <w:b/>
                <w:bCs/>
                <w:color w:val="000000"/>
              </w:rPr>
            </w:pPr>
          </w:p>
        </w:tc>
        <w:tc>
          <w:tcPr>
            <w:tcW w:w="3827" w:type="dxa"/>
            <w:vMerge/>
            <w:tcBorders>
              <w:top w:val="single" w:sz="8" w:space="0" w:color="auto"/>
              <w:left w:val="single" w:sz="4" w:space="0" w:color="auto"/>
              <w:bottom w:val="single" w:sz="8" w:space="0" w:color="000000"/>
              <w:right w:val="single" w:sz="4" w:space="0" w:color="auto"/>
            </w:tcBorders>
            <w:vAlign w:val="center"/>
            <w:hideMark/>
          </w:tcPr>
          <w:p w:rsidR="00824D2B" w:rsidRPr="00653429" w:rsidRDefault="00824D2B" w:rsidP="00647474">
            <w:pPr>
              <w:jc w:val="center"/>
              <w:rPr>
                <w:b/>
                <w:bCs/>
                <w:color w:val="000000"/>
              </w:rPr>
            </w:pPr>
          </w:p>
        </w:tc>
        <w:tc>
          <w:tcPr>
            <w:tcW w:w="1716" w:type="dxa"/>
            <w:tcBorders>
              <w:top w:val="nil"/>
              <w:left w:val="nil"/>
              <w:bottom w:val="single" w:sz="8" w:space="0" w:color="auto"/>
              <w:right w:val="single" w:sz="4" w:space="0" w:color="auto"/>
            </w:tcBorders>
            <w:shd w:val="clear" w:color="000000" w:fill="D9D9D9"/>
            <w:noWrap/>
            <w:vAlign w:val="center"/>
            <w:hideMark/>
          </w:tcPr>
          <w:p w:rsidR="00824D2B" w:rsidRPr="00653429" w:rsidRDefault="00824D2B" w:rsidP="00647474">
            <w:pPr>
              <w:jc w:val="center"/>
              <w:rPr>
                <w:b/>
                <w:bCs/>
                <w:color w:val="000000"/>
                <w:lang w:val="id-ID"/>
              </w:rPr>
            </w:pPr>
            <w:r w:rsidRPr="00653429">
              <w:rPr>
                <w:b/>
                <w:bCs/>
                <w:color w:val="000000"/>
              </w:rPr>
              <w:t xml:space="preserve">TA. </w:t>
            </w:r>
            <w:r>
              <w:rPr>
                <w:b/>
                <w:bCs/>
                <w:color w:val="000000"/>
              </w:rPr>
              <w:t>2023</w:t>
            </w:r>
          </w:p>
        </w:tc>
        <w:tc>
          <w:tcPr>
            <w:tcW w:w="1383" w:type="dxa"/>
            <w:tcBorders>
              <w:top w:val="nil"/>
              <w:left w:val="nil"/>
              <w:bottom w:val="single" w:sz="8" w:space="0" w:color="auto"/>
              <w:right w:val="single" w:sz="8" w:space="0" w:color="auto"/>
            </w:tcBorders>
            <w:shd w:val="clear" w:color="000000" w:fill="D9D9D9"/>
            <w:noWrap/>
            <w:vAlign w:val="center"/>
            <w:hideMark/>
          </w:tcPr>
          <w:p w:rsidR="00824D2B" w:rsidRPr="00653429" w:rsidRDefault="00824D2B" w:rsidP="00647474">
            <w:pPr>
              <w:jc w:val="center"/>
              <w:rPr>
                <w:b/>
                <w:bCs/>
                <w:color w:val="000000"/>
                <w:lang w:val="id-ID"/>
              </w:rPr>
            </w:pPr>
            <w:r w:rsidRPr="00653429">
              <w:rPr>
                <w:b/>
                <w:bCs/>
                <w:color w:val="000000"/>
              </w:rPr>
              <w:t>TA. 2020</w:t>
            </w:r>
          </w:p>
        </w:tc>
      </w:tr>
      <w:tr w:rsidR="00824D2B" w:rsidTr="00F1284A">
        <w:trPr>
          <w:trHeight w:val="255"/>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824D2B" w:rsidRPr="00653429" w:rsidRDefault="00824D2B" w:rsidP="00647474">
            <w:pPr>
              <w:jc w:val="center"/>
              <w:rPr>
                <w:color w:val="000000"/>
              </w:rPr>
            </w:pPr>
            <w:r w:rsidRPr="00653429">
              <w:rPr>
                <w:color w:val="000000"/>
              </w:rPr>
              <w:t>1</w:t>
            </w:r>
          </w:p>
        </w:tc>
        <w:tc>
          <w:tcPr>
            <w:tcW w:w="3827" w:type="dxa"/>
            <w:tcBorders>
              <w:top w:val="nil"/>
              <w:left w:val="nil"/>
              <w:bottom w:val="single" w:sz="4" w:space="0" w:color="auto"/>
              <w:right w:val="single" w:sz="4" w:space="0" w:color="auto"/>
            </w:tcBorders>
            <w:shd w:val="clear" w:color="auto" w:fill="auto"/>
            <w:noWrap/>
            <w:vAlign w:val="center"/>
            <w:hideMark/>
          </w:tcPr>
          <w:p w:rsidR="00824D2B" w:rsidRPr="00653429" w:rsidRDefault="00824D2B" w:rsidP="00647474">
            <w:pPr>
              <w:rPr>
                <w:color w:val="000000"/>
              </w:rPr>
            </w:pPr>
            <w:r w:rsidRPr="00653429">
              <w:rPr>
                <w:color w:val="000000"/>
              </w:rPr>
              <w:t>Belanja Hibah Bantuan Keuangan kepada Partai Politik</w:t>
            </w:r>
          </w:p>
        </w:tc>
        <w:tc>
          <w:tcPr>
            <w:tcW w:w="1716" w:type="dxa"/>
            <w:tcBorders>
              <w:top w:val="nil"/>
              <w:left w:val="nil"/>
              <w:bottom w:val="single" w:sz="4" w:space="0" w:color="auto"/>
              <w:right w:val="single" w:sz="4" w:space="0" w:color="auto"/>
            </w:tcBorders>
            <w:shd w:val="clear" w:color="auto" w:fill="auto"/>
            <w:noWrap/>
            <w:vAlign w:val="center"/>
            <w:hideMark/>
          </w:tcPr>
          <w:p w:rsidR="00824D2B" w:rsidRPr="00653429" w:rsidRDefault="00075C09" w:rsidP="00647474">
            <w:pPr>
              <w:jc w:val="right"/>
              <w:rPr>
                <w:color w:val="000000"/>
              </w:rPr>
            </w:pPr>
            <w:r w:rsidRPr="00075C09">
              <w:rPr>
                <w:color w:val="000000"/>
              </w:rPr>
              <w:t>653</w:t>
            </w:r>
            <w:r>
              <w:rPr>
                <w:color w:val="000000"/>
                <w:lang w:val="id-ID"/>
              </w:rPr>
              <w:t>.</w:t>
            </w:r>
            <w:r w:rsidRPr="00075C09">
              <w:rPr>
                <w:color w:val="000000"/>
              </w:rPr>
              <w:t>411</w:t>
            </w:r>
            <w:r>
              <w:rPr>
                <w:color w:val="000000"/>
                <w:lang w:val="id-ID"/>
              </w:rPr>
              <w:t>.</w:t>
            </w:r>
            <w:r w:rsidRPr="00075C09">
              <w:rPr>
                <w:color w:val="000000"/>
              </w:rPr>
              <w:t>804</w:t>
            </w:r>
          </w:p>
        </w:tc>
        <w:tc>
          <w:tcPr>
            <w:tcW w:w="1383" w:type="dxa"/>
            <w:tcBorders>
              <w:top w:val="nil"/>
              <w:left w:val="nil"/>
              <w:bottom w:val="single" w:sz="4" w:space="0" w:color="auto"/>
              <w:right w:val="single" w:sz="4" w:space="0" w:color="auto"/>
            </w:tcBorders>
            <w:shd w:val="clear" w:color="auto" w:fill="auto"/>
            <w:noWrap/>
            <w:vAlign w:val="center"/>
            <w:hideMark/>
          </w:tcPr>
          <w:p w:rsidR="00824D2B" w:rsidRPr="00653429" w:rsidRDefault="00824D2B" w:rsidP="00647474">
            <w:pPr>
              <w:jc w:val="right"/>
              <w:rPr>
                <w:color w:val="000000"/>
              </w:rPr>
            </w:pPr>
            <w:r>
              <w:rPr>
                <w:color w:val="000000"/>
              </w:rPr>
              <w:t>-</w:t>
            </w:r>
          </w:p>
        </w:tc>
      </w:tr>
      <w:tr w:rsidR="00737FB7" w:rsidTr="00F1284A">
        <w:trPr>
          <w:trHeight w:val="255"/>
        </w:trPr>
        <w:tc>
          <w:tcPr>
            <w:tcW w:w="576" w:type="dxa"/>
            <w:tcBorders>
              <w:top w:val="nil"/>
              <w:left w:val="single" w:sz="8" w:space="0" w:color="auto"/>
              <w:bottom w:val="single" w:sz="4" w:space="0" w:color="auto"/>
              <w:right w:val="single" w:sz="4" w:space="0" w:color="auto"/>
            </w:tcBorders>
            <w:shd w:val="clear" w:color="auto" w:fill="auto"/>
            <w:noWrap/>
            <w:vAlign w:val="center"/>
          </w:tcPr>
          <w:p w:rsidR="00737FB7" w:rsidRPr="00737FB7" w:rsidRDefault="00737FB7" w:rsidP="00647474">
            <w:pPr>
              <w:jc w:val="center"/>
              <w:rPr>
                <w:color w:val="000000"/>
                <w:lang w:val="id-ID"/>
              </w:rPr>
            </w:pPr>
            <w:r>
              <w:rPr>
                <w:color w:val="000000"/>
                <w:lang w:val="id-ID"/>
              </w:rPr>
              <w:t>2.</w:t>
            </w:r>
          </w:p>
        </w:tc>
        <w:tc>
          <w:tcPr>
            <w:tcW w:w="3827" w:type="dxa"/>
            <w:tcBorders>
              <w:top w:val="nil"/>
              <w:left w:val="nil"/>
              <w:bottom w:val="single" w:sz="4" w:space="0" w:color="auto"/>
              <w:right w:val="single" w:sz="4" w:space="0" w:color="auto"/>
            </w:tcBorders>
            <w:shd w:val="clear" w:color="auto" w:fill="auto"/>
            <w:noWrap/>
            <w:vAlign w:val="center"/>
          </w:tcPr>
          <w:p w:rsidR="00737FB7" w:rsidRPr="00737FB7" w:rsidRDefault="00737FB7" w:rsidP="00647474">
            <w:pPr>
              <w:rPr>
                <w:color w:val="000000"/>
                <w:lang w:val="id-ID"/>
              </w:rPr>
            </w:pPr>
            <w:r>
              <w:rPr>
                <w:color w:val="000000"/>
                <w:lang w:val="id-ID"/>
              </w:rPr>
              <w:t>Belanja Hibah Kepada Organisasi Kemasyarakatan</w:t>
            </w:r>
          </w:p>
        </w:tc>
        <w:tc>
          <w:tcPr>
            <w:tcW w:w="1716" w:type="dxa"/>
            <w:tcBorders>
              <w:top w:val="nil"/>
              <w:left w:val="nil"/>
              <w:bottom w:val="single" w:sz="4" w:space="0" w:color="auto"/>
              <w:right w:val="single" w:sz="4" w:space="0" w:color="auto"/>
            </w:tcBorders>
            <w:shd w:val="clear" w:color="auto" w:fill="auto"/>
            <w:noWrap/>
            <w:vAlign w:val="center"/>
          </w:tcPr>
          <w:p w:rsidR="00737FB7" w:rsidRPr="00075C09" w:rsidRDefault="00075C09" w:rsidP="00647474">
            <w:pPr>
              <w:jc w:val="right"/>
              <w:rPr>
                <w:color w:val="000000"/>
                <w:lang w:val="id-ID"/>
              </w:rPr>
            </w:pPr>
            <w:r>
              <w:rPr>
                <w:color w:val="000000"/>
                <w:lang w:val="id-ID"/>
              </w:rPr>
              <w:t>270.000.000</w:t>
            </w:r>
          </w:p>
        </w:tc>
        <w:tc>
          <w:tcPr>
            <w:tcW w:w="1383" w:type="dxa"/>
            <w:tcBorders>
              <w:top w:val="nil"/>
              <w:left w:val="nil"/>
              <w:bottom w:val="single" w:sz="4" w:space="0" w:color="auto"/>
              <w:right w:val="single" w:sz="4" w:space="0" w:color="auto"/>
            </w:tcBorders>
            <w:shd w:val="clear" w:color="auto" w:fill="auto"/>
            <w:noWrap/>
            <w:vAlign w:val="center"/>
          </w:tcPr>
          <w:p w:rsidR="00737FB7" w:rsidRDefault="00737FB7" w:rsidP="00647474">
            <w:pPr>
              <w:jc w:val="right"/>
              <w:rPr>
                <w:color w:val="000000"/>
              </w:rPr>
            </w:pPr>
          </w:p>
        </w:tc>
      </w:tr>
      <w:tr w:rsidR="00F1284A" w:rsidTr="00F1284A">
        <w:trPr>
          <w:trHeight w:val="255"/>
        </w:trPr>
        <w:tc>
          <w:tcPr>
            <w:tcW w:w="576" w:type="dxa"/>
            <w:tcBorders>
              <w:top w:val="nil"/>
              <w:left w:val="single" w:sz="8" w:space="0" w:color="auto"/>
              <w:bottom w:val="single" w:sz="4" w:space="0" w:color="auto"/>
              <w:right w:val="single" w:sz="4" w:space="0" w:color="auto"/>
            </w:tcBorders>
            <w:shd w:val="clear" w:color="auto" w:fill="auto"/>
            <w:noWrap/>
            <w:vAlign w:val="center"/>
          </w:tcPr>
          <w:p w:rsidR="00F1284A" w:rsidRDefault="00F1284A" w:rsidP="00647474">
            <w:pPr>
              <w:jc w:val="center"/>
              <w:rPr>
                <w:color w:val="000000"/>
                <w:lang w:val="id-ID"/>
              </w:rPr>
            </w:pPr>
            <w:r>
              <w:rPr>
                <w:color w:val="000000"/>
                <w:lang w:val="id-ID"/>
              </w:rPr>
              <w:t>3.</w:t>
            </w:r>
          </w:p>
        </w:tc>
        <w:tc>
          <w:tcPr>
            <w:tcW w:w="3827" w:type="dxa"/>
            <w:tcBorders>
              <w:top w:val="nil"/>
              <w:left w:val="nil"/>
              <w:bottom w:val="single" w:sz="4" w:space="0" w:color="auto"/>
              <w:right w:val="single" w:sz="4" w:space="0" w:color="auto"/>
            </w:tcBorders>
            <w:shd w:val="clear" w:color="auto" w:fill="auto"/>
            <w:noWrap/>
            <w:vAlign w:val="center"/>
          </w:tcPr>
          <w:p w:rsidR="00F1284A" w:rsidRDefault="00F1284A" w:rsidP="00F1284A">
            <w:pPr>
              <w:rPr>
                <w:color w:val="000000"/>
                <w:lang w:val="id-ID"/>
              </w:rPr>
            </w:pPr>
            <w:r>
              <w:rPr>
                <w:color w:val="000000"/>
                <w:lang w:val="id-ID"/>
              </w:rPr>
              <w:t>Belanja Hibah Kepada Komisi Pemilihan Umum</w:t>
            </w:r>
          </w:p>
        </w:tc>
        <w:tc>
          <w:tcPr>
            <w:tcW w:w="1716" w:type="dxa"/>
            <w:tcBorders>
              <w:top w:val="nil"/>
              <w:left w:val="nil"/>
              <w:bottom w:val="single" w:sz="4" w:space="0" w:color="auto"/>
              <w:right w:val="single" w:sz="4" w:space="0" w:color="auto"/>
            </w:tcBorders>
            <w:shd w:val="clear" w:color="auto" w:fill="auto"/>
            <w:noWrap/>
            <w:vAlign w:val="center"/>
          </w:tcPr>
          <w:p w:rsidR="00F1284A" w:rsidRDefault="00F1284A" w:rsidP="00F1284A">
            <w:pPr>
              <w:jc w:val="right"/>
              <w:rPr>
                <w:color w:val="000000"/>
                <w:lang w:val="id-ID"/>
              </w:rPr>
            </w:pPr>
            <w:r>
              <w:rPr>
                <w:color w:val="000000"/>
                <w:lang w:val="id-ID"/>
              </w:rPr>
              <w:t>6.400.000.000</w:t>
            </w:r>
          </w:p>
        </w:tc>
        <w:tc>
          <w:tcPr>
            <w:tcW w:w="1383" w:type="dxa"/>
            <w:tcBorders>
              <w:top w:val="nil"/>
              <w:left w:val="nil"/>
              <w:bottom w:val="single" w:sz="4" w:space="0" w:color="auto"/>
              <w:right w:val="single" w:sz="4" w:space="0" w:color="auto"/>
            </w:tcBorders>
            <w:shd w:val="clear" w:color="auto" w:fill="auto"/>
            <w:noWrap/>
            <w:vAlign w:val="center"/>
          </w:tcPr>
          <w:p w:rsidR="00F1284A" w:rsidRDefault="00F1284A" w:rsidP="00647474">
            <w:pPr>
              <w:jc w:val="right"/>
              <w:rPr>
                <w:color w:val="000000"/>
              </w:rPr>
            </w:pPr>
          </w:p>
        </w:tc>
      </w:tr>
      <w:tr w:rsidR="00F1284A" w:rsidTr="00F1284A">
        <w:trPr>
          <w:trHeight w:val="255"/>
        </w:trPr>
        <w:tc>
          <w:tcPr>
            <w:tcW w:w="576" w:type="dxa"/>
            <w:tcBorders>
              <w:top w:val="nil"/>
              <w:left w:val="single" w:sz="8" w:space="0" w:color="auto"/>
              <w:bottom w:val="single" w:sz="4" w:space="0" w:color="auto"/>
              <w:right w:val="single" w:sz="4" w:space="0" w:color="auto"/>
            </w:tcBorders>
            <w:shd w:val="clear" w:color="auto" w:fill="auto"/>
            <w:noWrap/>
            <w:vAlign w:val="center"/>
          </w:tcPr>
          <w:p w:rsidR="00F1284A" w:rsidRDefault="00F1284A" w:rsidP="00F1284A">
            <w:pPr>
              <w:jc w:val="center"/>
              <w:rPr>
                <w:color w:val="000000"/>
                <w:lang w:val="id-ID"/>
              </w:rPr>
            </w:pPr>
            <w:r>
              <w:rPr>
                <w:color w:val="000000"/>
                <w:lang w:val="id-ID"/>
              </w:rPr>
              <w:t>4.</w:t>
            </w:r>
          </w:p>
        </w:tc>
        <w:tc>
          <w:tcPr>
            <w:tcW w:w="3827" w:type="dxa"/>
            <w:tcBorders>
              <w:top w:val="nil"/>
              <w:left w:val="nil"/>
              <w:bottom w:val="single" w:sz="4" w:space="0" w:color="auto"/>
              <w:right w:val="single" w:sz="4" w:space="0" w:color="auto"/>
            </w:tcBorders>
            <w:shd w:val="clear" w:color="auto" w:fill="auto"/>
            <w:noWrap/>
            <w:vAlign w:val="center"/>
          </w:tcPr>
          <w:p w:rsidR="00F1284A" w:rsidRDefault="00F1284A" w:rsidP="00F1284A">
            <w:pPr>
              <w:rPr>
                <w:color w:val="000000"/>
                <w:lang w:val="id-ID"/>
              </w:rPr>
            </w:pPr>
            <w:r>
              <w:rPr>
                <w:color w:val="000000"/>
                <w:lang w:val="id-ID"/>
              </w:rPr>
              <w:t>Belanja Hibah Kepada Badan Pengawas Pemilihan Umum</w:t>
            </w:r>
          </w:p>
        </w:tc>
        <w:tc>
          <w:tcPr>
            <w:tcW w:w="1716" w:type="dxa"/>
            <w:tcBorders>
              <w:top w:val="nil"/>
              <w:left w:val="nil"/>
              <w:bottom w:val="single" w:sz="4" w:space="0" w:color="auto"/>
              <w:right w:val="single" w:sz="4" w:space="0" w:color="auto"/>
            </w:tcBorders>
            <w:shd w:val="clear" w:color="auto" w:fill="auto"/>
            <w:noWrap/>
            <w:vAlign w:val="center"/>
          </w:tcPr>
          <w:p w:rsidR="00F1284A" w:rsidRDefault="00F1284A" w:rsidP="00F1284A">
            <w:pPr>
              <w:jc w:val="right"/>
              <w:rPr>
                <w:color w:val="000000"/>
                <w:lang w:val="id-ID"/>
              </w:rPr>
            </w:pPr>
            <w:r>
              <w:rPr>
                <w:color w:val="000000"/>
                <w:lang w:val="id-ID"/>
              </w:rPr>
              <w:t>2.400.000.000</w:t>
            </w:r>
          </w:p>
        </w:tc>
        <w:tc>
          <w:tcPr>
            <w:tcW w:w="1383" w:type="dxa"/>
            <w:tcBorders>
              <w:top w:val="nil"/>
              <w:left w:val="nil"/>
              <w:bottom w:val="single" w:sz="4" w:space="0" w:color="auto"/>
              <w:right w:val="single" w:sz="4" w:space="0" w:color="auto"/>
            </w:tcBorders>
            <w:shd w:val="clear" w:color="auto" w:fill="auto"/>
            <w:noWrap/>
            <w:vAlign w:val="center"/>
          </w:tcPr>
          <w:p w:rsidR="00F1284A" w:rsidRDefault="00F1284A" w:rsidP="00F1284A">
            <w:pPr>
              <w:jc w:val="right"/>
              <w:rPr>
                <w:color w:val="000000"/>
              </w:rPr>
            </w:pPr>
          </w:p>
        </w:tc>
      </w:tr>
      <w:tr w:rsidR="00F1284A" w:rsidTr="00F1284A">
        <w:trPr>
          <w:trHeight w:val="481"/>
        </w:trPr>
        <w:tc>
          <w:tcPr>
            <w:tcW w:w="5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1284A" w:rsidRPr="00653429" w:rsidRDefault="00F1284A" w:rsidP="00F1284A">
            <w:pPr>
              <w:jc w:val="center"/>
              <w:rPr>
                <w:color w:val="000000"/>
              </w:rPr>
            </w:pPr>
          </w:p>
        </w:tc>
        <w:tc>
          <w:tcPr>
            <w:tcW w:w="3827" w:type="dxa"/>
            <w:tcBorders>
              <w:top w:val="single" w:sz="8" w:space="0" w:color="auto"/>
              <w:left w:val="nil"/>
              <w:bottom w:val="single" w:sz="8" w:space="0" w:color="auto"/>
              <w:right w:val="single" w:sz="4" w:space="0" w:color="auto"/>
            </w:tcBorders>
            <w:shd w:val="clear" w:color="auto" w:fill="auto"/>
            <w:noWrap/>
            <w:vAlign w:val="center"/>
            <w:hideMark/>
          </w:tcPr>
          <w:p w:rsidR="00F1284A" w:rsidRPr="00653429" w:rsidRDefault="00F1284A" w:rsidP="00F1284A">
            <w:pPr>
              <w:rPr>
                <w:b/>
                <w:bCs/>
                <w:color w:val="000000"/>
              </w:rPr>
            </w:pPr>
            <w:r w:rsidRPr="00653429">
              <w:rPr>
                <w:b/>
                <w:bCs/>
                <w:color w:val="000000"/>
              </w:rPr>
              <w:t>JUMLAH</w:t>
            </w:r>
          </w:p>
        </w:tc>
        <w:tc>
          <w:tcPr>
            <w:tcW w:w="1716" w:type="dxa"/>
            <w:tcBorders>
              <w:top w:val="single" w:sz="8" w:space="0" w:color="auto"/>
              <w:left w:val="nil"/>
              <w:bottom w:val="single" w:sz="8" w:space="0" w:color="auto"/>
              <w:right w:val="single" w:sz="4" w:space="0" w:color="auto"/>
            </w:tcBorders>
            <w:shd w:val="clear" w:color="auto" w:fill="auto"/>
            <w:noWrap/>
            <w:vAlign w:val="center"/>
            <w:hideMark/>
          </w:tcPr>
          <w:p w:rsidR="00F1284A" w:rsidRPr="00075C09" w:rsidRDefault="00F1284A" w:rsidP="00F1284A">
            <w:pPr>
              <w:jc w:val="right"/>
              <w:rPr>
                <w:b/>
                <w:bCs/>
                <w:color w:val="000000"/>
                <w:lang w:val="id-ID"/>
              </w:rPr>
            </w:pPr>
            <w:r>
              <w:rPr>
                <w:b/>
                <w:color w:val="000000"/>
                <w:lang w:val="id-ID"/>
              </w:rPr>
              <w:t>9.</w:t>
            </w:r>
            <w:r>
              <w:rPr>
                <w:b/>
                <w:color w:val="000000"/>
              </w:rPr>
              <w:t>7</w:t>
            </w:r>
            <w:r>
              <w:rPr>
                <w:b/>
                <w:color w:val="000000"/>
                <w:lang w:val="id-ID"/>
              </w:rPr>
              <w:t>2</w:t>
            </w:r>
            <w:r>
              <w:rPr>
                <w:b/>
                <w:color w:val="000000"/>
              </w:rPr>
              <w:t>3.411</w:t>
            </w:r>
            <w:r w:rsidRPr="00653429">
              <w:rPr>
                <w:b/>
                <w:color w:val="000000"/>
              </w:rPr>
              <w:t>.</w:t>
            </w:r>
            <w:r>
              <w:rPr>
                <w:b/>
                <w:color w:val="000000"/>
                <w:lang w:val="id-ID"/>
              </w:rPr>
              <w:t>804</w:t>
            </w:r>
          </w:p>
        </w:tc>
        <w:tc>
          <w:tcPr>
            <w:tcW w:w="1383" w:type="dxa"/>
            <w:tcBorders>
              <w:top w:val="single" w:sz="8" w:space="0" w:color="auto"/>
              <w:left w:val="nil"/>
              <w:bottom w:val="single" w:sz="8" w:space="0" w:color="auto"/>
              <w:right w:val="single" w:sz="4" w:space="0" w:color="auto"/>
            </w:tcBorders>
            <w:shd w:val="clear" w:color="auto" w:fill="auto"/>
            <w:noWrap/>
            <w:vAlign w:val="center"/>
            <w:hideMark/>
          </w:tcPr>
          <w:p w:rsidR="00F1284A" w:rsidRPr="00653429" w:rsidRDefault="00F1284A" w:rsidP="00F1284A">
            <w:pPr>
              <w:jc w:val="right"/>
              <w:rPr>
                <w:b/>
                <w:bCs/>
                <w:color w:val="000000"/>
              </w:rPr>
            </w:pPr>
            <w:r>
              <w:rPr>
                <w:b/>
                <w:bCs/>
                <w:color w:val="000000"/>
              </w:rPr>
              <w:t>-</w:t>
            </w:r>
          </w:p>
        </w:tc>
      </w:tr>
    </w:tbl>
    <w:p w:rsidR="00824D2B" w:rsidRDefault="00824D2B" w:rsidP="00647474">
      <w:pPr>
        <w:spacing w:line="360" w:lineRule="auto"/>
        <w:ind w:left="993" w:right="57"/>
        <w:jc w:val="both"/>
        <w:rPr>
          <w:rFonts w:asciiTheme="majorBidi" w:hAnsiTheme="majorBidi" w:cstheme="majorBidi"/>
          <w:lang w:val="es-ES"/>
        </w:rPr>
      </w:pPr>
    </w:p>
    <w:p w:rsidR="00824D2B" w:rsidRDefault="00824D2B" w:rsidP="00647474">
      <w:pPr>
        <w:spacing w:line="360" w:lineRule="auto"/>
        <w:ind w:left="993" w:right="57"/>
        <w:jc w:val="both"/>
        <w:rPr>
          <w:rFonts w:asciiTheme="majorBidi" w:hAnsiTheme="majorBidi" w:cstheme="majorBidi"/>
          <w:lang w:val="es-ES"/>
        </w:rPr>
      </w:pPr>
    </w:p>
    <w:p w:rsidR="00824D2B" w:rsidRPr="002650BE" w:rsidRDefault="00824D2B" w:rsidP="00647474">
      <w:pPr>
        <w:tabs>
          <w:tab w:val="left" w:pos="5670"/>
          <w:tab w:val="decimal" w:pos="7938"/>
        </w:tabs>
        <w:spacing w:after="240" w:line="360" w:lineRule="auto"/>
        <w:ind w:left="993" w:hanging="993"/>
        <w:jc w:val="both"/>
        <w:rPr>
          <w:rFonts w:asciiTheme="majorBidi" w:hAnsiTheme="majorBidi" w:cstheme="majorBidi"/>
          <w:b/>
          <w:lang w:val="es-ES"/>
        </w:rPr>
      </w:pPr>
      <w:r>
        <w:rPr>
          <w:rFonts w:asciiTheme="majorBidi" w:hAnsiTheme="majorBidi" w:cstheme="majorBidi"/>
          <w:b/>
          <w:lang w:val="es-ES"/>
        </w:rPr>
        <w:t xml:space="preserve">5.1.2.2 </w:t>
      </w:r>
      <w:r>
        <w:rPr>
          <w:rFonts w:asciiTheme="majorBidi" w:hAnsiTheme="majorBidi" w:cstheme="majorBidi"/>
          <w:b/>
          <w:lang w:val="es-ES"/>
        </w:rPr>
        <w:tab/>
        <w:t>BELANJA MODAL</w:t>
      </w:r>
      <w:r w:rsidR="00F1284A">
        <w:rPr>
          <w:rFonts w:asciiTheme="majorBidi" w:hAnsiTheme="majorBidi" w:cstheme="majorBidi"/>
          <w:b/>
          <w:lang w:val="id-ID"/>
        </w:rPr>
        <w:t xml:space="preserve"> </w:t>
      </w:r>
      <w:r>
        <w:rPr>
          <w:rFonts w:asciiTheme="majorBidi" w:hAnsiTheme="majorBidi" w:cstheme="majorBidi"/>
          <w:b/>
          <w:lang w:val="es-ES"/>
        </w:rPr>
        <w:t>Rp.</w:t>
      </w:r>
      <w:r w:rsidRPr="000A4581">
        <w:t xml:space="preserve"> </w:t>
      </w:r>
      <w:r w:rsidR="00F1284A" w:rsidRPr="00F1284A">
        <w:rPr>
          <w:b/>
          <w:lang w:val="id-ID"/>
        </w:rPr>
        <w:t>66.582.000</w:t>
      </w:r>
      <w:r w:rsidRPr="002650BE">
        <w:rPr>
          <w:b/>
          <w:lang w:val="id-ID"/>
        </w:rPr>
        <w:t>,</w:t>
      </w:r>
      <w:r w:rsidRPr="002650BE">
        <w:rPr>
          <w:b/>
          <w:lang w:val="es-ES"/>
        </w:rPr>
        <w:t>-</w:t>
      </w:r>
    </w:p>
    <w:p w:rsidR="00824D2B" w:rsidRDefault="00824D2B" w:rsidP="00647474">
      <w:pPr>
        <w:spacing w:line="360" w:lineRule="auto"/>
        <w:ind w:left="993" w:right="57"/>
        <w:jc w:val="both"/>
        <w:rPr>
          <w:rFonts w:asciiTheme="majorBidi" w:hAnsiTheme="majorBidi" w:cstheme="majorBidi"/>
          <w:lang w:val="es-ES"/>
        </w:rPr>
      </w:pPr>
      <w:r w:rsidRPr="00E10C34">
        <w:rPr>
          <w:rFonts w:asciiTheme="majorBidi" w:hAnsiTheme="majorBidi" w:cstheme="majorBidi"/>
          <w:lang w:val="es-ES"/>
        </w:rPr>
        <w:t xml:space="preserve">Belanja Modal di atas merupakan jumlah belanja dalam tahun anggaran </w:t>
      </w:r>
      <w:r>
        <w:rPr>
          <w:rFonts w:asciiTheme="majorBidi" w:hAnsiTheme="majorBidi" w:cstheme="majorBidi"/>
          <w:lang w:val="id-ID"/>
        </w:rPr>
        <w:t>2023</w:t>
      </w:r>
      <w:r w:rsidRPr="00E10C34">
        <w:rPr>
          <w:rFonts w:asciiTheme="majorBidi" w:hAnsiTheme="majorBidi" w:cstheme="majorBidi"/>
        </w:rPr>
        <w:t>. Jika dibandingkan dengan tahun anggaran sebelumnya, dapat dilihat</w:t>
      </w:r>
      <w:r w:rsidRPr="00E10C34">
        <w:rPr>
          <w:rFonts w:asciiTheme="majorBidi" w:hAnsiTheme="majorBidi" w:cstheme="majorBidi"/>
          <w:lang w:val="es-ES"/>
        </w:rPr>
        <w:t xml:space="preserve"> pada rincian dalam tabel </w:t>
      </w:r>
      <w:proofErr w:type="gramStart"/>
      <w:r w:rsidRPr="00E10C34">
        <w:rPr>
          <w:rFonts w:asciiTheme="majorBidi" w:hAnsiTheme="majorBidi" w:cstheme="majorBidi"/>
          <w:lang w:val="es-ES"/>
        </w:rPr>
        <w:t>berikut :</w:t>
      </w:r>
      <w:proofErr w:type="gramEnd"/>
    </w:p>
    <w:tbl>
      <w:tblPr>
        <w:tblW w:w="7204" w:type="dxa"/>
        <w:tblInd w:w="959" w:type="dxa"/>
        <w:tblLook w:val="04A0" w:firstRow="1" w:lastRow="0" w:firstColumn="1" w:lastColumn="0" w:noHBand="0" w:noVBand="1"/>
      </w:tblPr>
      <w:tblGrid>
        <w:gridCol w:w="576"/>
        <w:gridCol w:w="3827"/>
        <w:gridCol w:w="1418"/>
        <w:gridCol w:w="1383"/>
      </w:tblGrid>
      <w:tr w:rsidR="00824D2B" w:rsidTr="00647474">
        <w:trPr>
          <w:trHeight w:val="255"/>
        </w:trPr>
        <w:tc>
          <w:tcPr>
            <w:tcW w:w="576"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824D2B" w:rsidRPr="002650BE" w:rsidRDefault="00824D2B" w:rsidP="00647474">
            <w:pPr>
              <w:jc w:val="center"/>
              <w:rPr>
                <w:b/>
                <w:bCs/>
                <w:color w:val="000000"/>
              </w:rPr>
            </w:pPr>
            <w:r w:rsidRPr="002650BE">
              <w:rPr>
                <w:b/>
                <w:bCs/>
                <w:color w:val="000000"/>
              </w:rPr>
              <w:t>NO</w:t>
            </w:r>
          </w:p>
        </w:tc>
        <w:tc>
          <w:tcPr>
            <w:tcW w:w="3827"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rsidR="00824D2B" w:rsidRPr="002650BE" w:rsidRDefault="00824D2B" w:rsidP="00647474">
            <w:pPr>
              <w:jc w:val="center"/>
              <w:rPr>
                <w:b/>
                <w:bCs/>
                <w:color w:val="000000"/>
              </w:rPr>
            </w:pPr>
            <w:r w:rsidRPr="002650BE">
              <w:rPr>
                <w:b/>
                <w:bCs/>
                <w:color w:val="000000"/>
              </w:rPr>
              <w:t>URAIAN</w:t>
            </w:r>
          </w:p>
        </w:tc>
        <w:tc>
          <w:tcPr>
            <w:tcW w:w="2801" w:type="dxa"/>
            <w:gridSpan w:val="2"/>
            <w:tcBorders>
              <w:top w:val="single" w:sz="8" w:space="0" w:color="auto"/>
              <w:left w:val="nil"/>
              <w:bottom w:val="single" w:sz="4" w:space="0" w:color="auto"/>
              <w:right w:val="single" w:sz="8" w:space="0" w:color="000000"/>
            </w:tcBorders>
            <w:shd w:val="clear" w:color="000000" w:fill="D9D9D9"/>
            <w:noWrap/>
            <w:vAlign w:val="center"/>
            <w:hideMark/>
          </w:tcPr>
          <w:p w:rsidR="00824D2B" w:rsidRPr="002650BE" w:rsidRDefault="00824D2B" w:rsidP="00647474">
            <w:pPr>
              <w:jc w:val="center"/>
              <w:rPr>
                <w:b/>
                <w:bCs/>
                <w:color w:val="000000"/>
              </w:rPr>
            </w:pPr>
            <w:r w:rsidRPr="002650BE">
              <w:rPr>
                <w:b/>
                <w:bCs/>
                <w:color w:val="000000"/>
              </w:rPr>
              <w:t>JUMLAH</w:t>
            </w:r>
          </w:p>
        </w:tc>
      </w:tr>
      <w:tr w:rsidR="00824D2B" w:rsidTr="00647474">
        <w:trPr>
          <w:trHeight w:val="270"/>
        </w:trPr>
        <w:tc>
          <w:tcPr>
            <w:tcW w:w="576" w:type="dxa"/>
            <w:vMerge/>
            <w:tcBorders>
              <w:top w:val="single" w:sz="8" w:space="0" w:color="auto"/>
              <w:left w:val="single" w:sz="8" w:space="0" w:color="auto"/>
              <w:bottom w:val="single" w:sz="8" w:space="0" w:color="000000"/>
              <w:right w:val="single" w:sz="4" w:space="0" w:color="auto"/>
            </w:tcBorders>
            <w:vAlign w:val="center"/>
            <w:hideMark/>
          </w:tcPr>
          <w:p w:rsidR="00824D2B" w:rsidRPr="002650BE" w:rsidRDefault="00824D2B" w:rsidP="00647474">
            <w:pPr>
              <w:jc w:val="center"/>
              <w:rPr>
                <w:b/>
                <w:bCs/>
                <w:color w:val="000000"/>
              </w:rPr>
            </w:pPr>
          </w:p>
        </w:tc>
        <w:tc>
          <w:tcPr>
            <w:tcW w:w="3827" w:type="dxa"/>
            <w:vMerge/>
            <w:tcBorders>
              <w:top w:val="single" w:sz="8" w:space="0" w:color="auto"/>
              <w:left w:val="single" w:sz="4" w:space="0" w:color="auto"/>
              <w:bottom w:val="single" w:sz="8" w:space="0" w:color="000000"/>
              <w:right w:val="single" w:sz="4" w:space="0" w:color="auto"/>
            </w:tcBorders>
            <w:vAlign w:val="center"/>
            <w:hideMark/>
          </w:tcPr>
          <w:p w:rsidR="00824D2B" w:rsidRPr="002650BE" w:rsidRDefault="00824D2B" w:rsidP="00647474">
            <w:pPr>
              <w:jc w:val="center"/>
              <w:rPr>
                <w:b/>
                <w:bCs/>
                <w:color w:val="000000"/>
              </w:rPr>
            </w:pPr>
          </w:p>
        </w:tc>
        <w:tc>
          <w:tcPr>
            <w:tcW w:w="1418" w:type="dxa"/>
            <w:tcBorders>
              <w:top w:val="nil"/>
              <w:left w:val="nil"/>
              <w:bottom w:val="single" w:sz="8" w:space="0" w:color="auto"/>
              <w:right w:val="single" w:sz="4" w:space="0" w:color="auto"/>
            </w:tcBorders>
            <w:shd w:val="clear" w:color="000000" w:fill="D9D9D9"/>
            <w:noWrap/>
            <w:vAlign w:val="center"/>
            <w:hideMark/>
          </w:tcPr>
          <w:p w:rsidR="00824D2B" w:rsidRPr="002650BE" w:rsidRDefault="00824D2B" w:rsidP="00647474">
            <w:pPr>
              <w:jc w:val="center"/>
              <w:rPr>
                <w:b/>
                <w:bCs/>
                <w:color w:val="000000"/>
                <w:lang w:val="id-ID"/>
              </w:rPr>
            </w:pPr>
            <w:r w:rsidRPr="002650BE">
              <w:rPr>
                <w:b/>
                <w:bCs/>
                <w:color w:val="000000"/>
              </w:rPr>
              <w:t xml:space="preserve">TA. </w:t>
            </w:r>
            <w:r>
              <w:rPr>
                <w:b/>
                <w:bCs/>
                <w:color w:val="000000"/>
              </w:rPr>
              <w:t>2023</w:t>
            </w:r>
          </w:p>
        </w:tc>
        <w:tc>
          <w:tcPr>
            <w:tcW w:w="1383" w:type="dxa"/>
            <w:tcBorders>
              <w:top w:val="nil"/>
              <w:left w:val="nil"/>
              <w:bottom w:val="single" w:sz="8" w:space="0" w:color="auto"/>
              <w:right w:val="single" w:sz="8" w:space="0" w:color="auto"/>
            </w:tcBorders>
            <w:shd w:val="clear" w:color="000000" w:fill="D9D9D9"/>
            <w:noWrap/>
            <w:vAlign w:val="center"/>
            <w:hideMark/>
          </w:tcPr>
          <w:p w:rsidR="00824D2B" w:rsidRPr="002650BE" w:rsidRDefault="00824D2B" w:rsidP="00647474">
            <w:pPr>
              <w:jc w:val="center"/>
              <w:rPr>
                <w:b/>
                <w:bCs/>
                <w:color w:val="000000"/>
                <w:lang w:val="id-ID"/>
              </w:rPr>
            </w:pPr>
            <w:r w:rsidRPr="002650BE">
              <w:rPr>
                <w:b/>
                <w:bCs/>
                <w:color w:val="000000"/>
              </w:rPr>
              <w:t>TA. 2020</w:t>
            </w:r>
          </w:p>
        </w:tc>
      </w:tr>
      <w:tr w:rsidR="00824D2B" w:rsidTr="00647474">
        <w:trPr>
          <w:trHeight w:val="255"/>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824D2B" w:rsidRPr="002650BE" w:rsidRDefault="00824D2B" w:rsidP="00647474">
            <w:pPr>
              <w:jc w:val="center"/>
              <w:rPr>
                <w:color w:val="000000"/>
              </w:rPr>
            </w:pPr>
            <w:r>
              <w:rPr>
                <w:color w:val="000000"/>
              </w:rPr>
              <w:t>1</w:t>
            </w:r>
          </w:p>
        </w:tc>
        <w:tc>
          <w:tcPr>
            <w:tcW w:w="3827" w:type="dxa"/>
            <w:tcBorders>
              <w:top w:val="nil"/>
              <w:left w:val="nil"/>
              <w:bottom w:val="single" w:sz="4" w:space="0" w:color="auto"/>
              <w:right w:val="single" w:sz="4" w:space="0" w:color="auto"/>
            </w:tcBorders>
            <w:shd w:val="clear" w:color="auto" w:fill="auto"/>
            <w:noWrap/>
            <w:vAlign w:val="center"/>
            <w:hideMark/>
          </w:tcPr>
          <w:p w:rsidR="00824D2B" w:rsidRPr="002650BE" w:rsidRDefault="00824D2B" w:rsidP="00647474">
            <w:pPr>
              <w:rPr>
                <w:color w:val="000000"/>
              </w:rPr>
            </w:pPr>
            <w:r w:rsidRPr="002650BE">
              <w:rPr>
                <w:color w:val="000000"/>
              </w:rPr>
              <w:t xml:space="preserve">Belanja </w:t>
            </w:r>
            <w:r w:rsidR="00E14AA1" w:rsidRPr="00E14AA1">
              <w:rPr>
                <w:color w:val="000000"/>
              </w:rPr>
              <w:t>Penyediaan Peralatan dan Perlengkapan Kantor</w:t>
            </w:r>
          </w:p>
        </w:tc>
        <w:tc>
          <w:tcPr>
            <w:tcW w:w="1418" w:type="dxa"/>
            <w:tcBorders>
              <w:top w:val="nil"/>
              <w:left w:val="nil"/>
              <w:bottom w:val="single" w:sz="4" w:space="0" w:color="auto"/>
              <w:right w:val="single" w:sz="4" w:space="0" w:color="auto"/>
            </w:tcBorders>
            <w:shd w:val="clear" w:color="auto" w:fill="auto"/>
            <w:noWrap/>
            <w:vAlign w:val="center"/>
            <w:hideMark/>
          </w:tcPr>
          <w:p w:rsidR="00824D2B" w:rsidRPr="002650BE" w:rsidRDefault="00E14AA1" w:rsidP="00647474">
            <w:pPr>
              <w:jc w:val="right"/>
              <w:rPr>
                <w:color w:val="000000"/>
              </w:rPr>
            </w:pPr>
            <w:r w:rsidRPr="00E14AA1">
              <w:rPr>
                <w:color w:val="000000"/>
              </w:rPr>
              <w:t>43</w:t>
            </w:r>
            <w:r>
              <w:rPr>
                <w:color w:val="000000"/>
                <w:lang w:val="id-ID"/>
              </w:rPr>
              <w:t>.</w:t>
            </w:r>
            <w:r w:rsidRPr="00E14AA1">
              <w:rPr>
                <w:color w:val="000000"/>
              </w:rPr>
              <w:t>582</w:t>
            </w:r>
            <w:r>
              <w:rPr>
                <w:color w:val="000000"/>
                <w:lang w:val="id-ID"/>
              </w:rPr>
              <w:t>.</w:t>
            </w:r>
            <w:r w:rsidRPr="00E14AA1">
              <w:rPr>
                <w:color w:val="000000"/>
              </w:rPr>
              <w:t>000</w:t>
            </w:r>
          </w:p>
        </w:tc>
        <w:tc>
          <w:tcPr>
            <w:tcW w:w="1383" w:type="dxa"/>
            <w:tcBorders>
              <w:top w:val="nil"/>
              <w:left w:val="nil"/>
              <w:bottom w:val="single" w:sz="4" w:space="0" w:color="auto"/>
              <w:right w:val="single" w:sz="4" w:space="0" w:color="auto"/>
            </w:tcBorders>
            <w:shd w:val="clear" w:color="auto" w:fill="auto"/>
            <w:noWrap/>
            <w:vAlign w:val="center"/>
            <w:hideMark/>
          </w:tcPr>
          <w:p w:rsidR="00824D2B" w:rsidRPr="002650BE" w:rsidRDefault="00824D2B" w:rsidP="00647474">
            <w:pPr>
              <w:jc w:val="right"/>
              <w:rPr>
                <w:color w:val="000000"/>
              </w:rPr>
            </w:pPr>
            <w:r w:rsidRPr="002650BE">
              <w:rPr>
                <w:color w:val="000000"/>
              </w:rPr>
              <w:t>2.850.000</w:t>
            </w:r>
          </w:p>
        </w:tc>
      </w:tr>
      <w:tr w:rsidR="00824D2B" w:rsidTr="00647474">
        <w:trPr>
          <w:trHeight w:val="255"/>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824D2B" w:rsidRPr="002650BE" w:rsidRDefault="00824D2B" w:rsidP="00647474">
            <w:pPr>
              <w:jc w:val="center"/>
              <w:rPr>
                <w:color w:val="000000"/>
              </w:rPr>
            </w:pPr>
            <w:r>
              <w:rPr>
                <w:color w:val="000000"/>
              </w:rPr>
              <w:t>2</w:t>
            </w:r>
          </w:p>
        </w:tc>
        <w:tc>
          <w:tcPr>
            <w:tcW w:w="3827" w:type="dxa"/>
            <w:tcBorders>
              <w:top w:val="nil"/>
              <w:left w:val="nil"/>
              <w:bottom w:val="single" w:sz="4" w:space="0" w:color="auto"/>
              <w:right w:val="single" w:sz="4" w:space="0" w:color="auto"/>
            </w:tcBorders>
            <w:shd w:val="clear" w:color="auto" w:fill="auto"/>
            <w:noWrap/>
            <w:vAlign w:val="center"/>
            <w:hideMark/>
          </w:tcPr>
          <w:p w:rsidR="00824D2B" w:rsidRPr="002650BE" w:rsidRDefault="00824D2B" w:rsidP="00647474">
            <w:pPr>
              <w:rPr>
                <w:color w:val="000000"/>
              </w:rPr>
            </w:pPr>
            <w:r w:rsidRPr="002650BE">
              <w:rPr>
                <w:color w:val="000000"/>
              </w:rPr>
              <w:t xml:space="preserve">Belanja </w:t>
            </w:r>
            <w:r w:rsidR="00E14AA1" w:rsidRPr="00E14AA1">
              <w:rPr>
                <w:color w:val="000000"/>
              </w:rPr>
              <w:t>Pengadaan Kendaraan Dinas operasional atau Lapangan</w:t>
            </w:r>
          </w:p>
        </w:tc>
        <w:tc>
          <w:tcPr>
            <w:tcW w:w="1418" w:type="dxa"/>
            <w:tcBorders>
              <w:top w:val="nil"/>
              <w:left w:val="nil"/>
              <w:bottom w:val="single" w:sz="4" w:space="0" w:color="auto"/>
              <w:right w:val="single" w:sz="4" w:space="0" w:color="auto"/>
            </w:tcBorders>
            <w:shd w:val="clear" w:color="auto" w:fill="auto"/>
            <w:noWrap/>
            <w:vAlign w:val="center"/>
            <w:hideMark/>
          </w:tcPr>
          <w:p w:rsidR="00824D2B" w:rsidRPr="002650BE" w:rsidRDefault="00E14AA1" w:rsidP="00E14AA1">
            <w:pPr>
              <w:jc w:val="right"/>
              <w:rPr>
                <w:color w:val="000000"/>
              </w:rPr>
            </w:pPr>
            <w:r>
              <w:rPr>
                <w:color w:val="000000"/>
                <w:lang w:val="id-ID"/>
              </w:rPr>
              <w:t>23.000.000</w:t>
            </w:r>
          </w:p>
        </w:tc>
        <w:tc>
          <w:tcPr>
            <w:tcW w:w="1383" w:type="dxa"/>
            <w:tcBorders>
              <w:top w:val="nil"/>
              <w:left w:val="nil"/>
              <w:bottom w:val="single" w:sz="4" w:space="0" w:color="auto"/>
              <w:right w:val="single" w:sz="4" w:space="0" w:color="auto"/>
            </w:tcBorders>
            <w:shd w:val="clear" w:color="auto" w:fill="auto"/>
            <w:noWrap/>
            <w:vAlign w:val="center"/>
            <w:hideMark/>
          </w:tcPr>
          <w:p w:rsidR="00824D2B" w:rsidRPr="002650BE" w:rsidRDefault="00824D2B" w:rsidP="00647474">
            <w:pPr>
              <w:jc w:val="right"/>
              <w:rPr>
                <w:color w:val="000000"/>
              </w:rPr>
            </w:pPr>
            <w:r w:rsidRPr="002650BE">
              <w:rPr>
                <w:color w:val="000000"/>
                <w:lang w:val="id-ID"/>
              </w:rPr>
              <w:t>2</w:t>
            </w:r>
            <w:r w:rsidRPr="002650BE">
              <w:rPr>
                <w:color w:val="000000"/>
              </w:rPr>
              <w:t>5</w:t>
            </w:r>
            <w:r w:rsidRPr="002650BE">
              <w:rPr>
                <w:color w:val="000000"/>
                <w:lang w:val="id-ID"/>
              </w:rPr>
              <w:t>.</w:t>
            </w:r>
            <w:r w:rsidRPr="002650BE">
              <w:rPr>
                <w:color w:val="000000"/>
              </w:rPr>
              <w:t>000.000</w:t>
            </w:r>
          </w:p>
        </w:tc>
      </w:tr>
      <w:tr w:rsidR="00824D2B" w:rsidTr="00647474">
        <w:trPr>
          <w:trHeight w:val="481"/>
        </w:trPr>
        <w:tc>
          <w:tcPr>
            <w:tcW w:w="5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24D2B" w:rsidRPr="002650BE" w:rsidRDefault="00824D2B" w:rsidP="00647474">
            <w:pPr>
              <w:jc w:val="center"/>
              <w:rPr>
                <w:color w:val="000000"/>
              </w:rPr>
            </w:pPr>
          </w:p>
        </w:tc>
        <w:tc>
          <w:tcPr>
            <w:tcW w:w="3827" w:type="dxa"/>
            <w:tcBorders>
              <w:top w:val="single" w:sz="8" w:space="0" w:color="auto"/>
              <w:left w:val="nil"/>
              <w:bottom w:val="single" w:sz="8" w:space="0" w:color="auto"/>
              <w:right w:val="single" w:sz="4" w:space="0" w:color="auto"/>
            </w:tcBorders>
            <w:shd w:val="clear" w:color="auto" w:fill="auto"/>
            <w:noWrap/>
            <w:vAlign w:val="center"/>
            <w:hideMark/>
          </w:tcPr>
          <w:p w:rsidR="00824D2B" w:rsidRPr="002650BE" w:rsidRDefault="00824D2B" w:rsidP="00647474">
            <w:pPr>
              <w:rPr>
                <w:b/>
                <w:bCs/>
                <w:color w:val="000000"/>
              </w:rPr>
            </w:pPr>
            <w:r w:rsidRPr="002650BE">
              <w:rPr>
                <w:b/>
                <w:bCs/>
                <w:color w:val="000000"/>
              </w:rPr>
              <w:t>JUMLAH</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rsidR="00824D2B" w:rsidRPr="002650BE" w:rsidRDefault="00E14AA1" w:rsidP="00647474">
            <w:pPr>
              <w:jc w:val="right"/>
              <w:rPr>
                <w:b/>
                <w:bCs/>
                <w:color w:val="000000"/>
              </w:rPr>
            </w:pPr>
            <w:r>
              <w:rPr>
                <w:b/>
                <w:bCs/>
                <w:color w:val="000000"/>
                <w:lang w:val="id-ID"/>
              </w:rPr>
              <w:t>66.582</w:t>
            </w:r>
            <w:r w:rsidR="00824D2B" w:rsidRPr="002650BE">
              <w:rPr>
                <w:b/>
                <w:bCs/>
                <w:color w:val="000000"/>
              </w:rPr>
              <w:t>.</w:t>
            </w:r>
            <w:r w:rsidR="00824D2B" w:rsidRPr="002650BE">
              <w:rPr>
                <w:b/>
                <w:bCs/>
                <w:color w:val="000000"/>
                <w:lang w:val="id-ID"/>
              </w:rPr>
              <w:t>0</w:t>
            </w:r>
            <w:r w:rsidR="00824D2B" w:rsidRPr="002650BE">
              <w:rPr>
                <w:b/>
                <w:bCs/>
                <w:color w:val="000000"/>
              </w:rPr>
              <w:t>00</w:t>
            </w:r>
          </w:p>
        </w:tc>
        <w:tc>
          <w:tcPr>
            <w:tcW w:w="1383" w:type="dxa"/>
            <w:tcBorders>
              <w:top w:val="single" w:sz="8" w:space="0" w:color="auto"/>
              <w:left w:val="nil"/>
              <w:bottom w:val="single" w:sz="8" w:space="0" w:color="auto"/>
              <w:right w:val="single" w:sz="4" w:space="0" w:color="auto"/>
            </w:tcBorders>
            <w:shd w:val="clear" w:color="auto" w:fill="auto"/>
            <w:noWrap/>
            <w:vAlign w:val="center"/>
            <w:hideMark/>
          </w:tcPr>
          <w:p w:rsidR="00824D2B" w:rsidRPr="002650BE" w:rsidRDefault="00824D2B" w:rsidP="00647474">
            <w:pPr>
              <w:jc w:val="right"/>
              <w:rPr>
                <w:b/>
                <w:bCs/>
                <w:color w:val="000000"/>
              </w:rPr>
            </w:pPr>
            <w:r w:rsidRPr="002650BE">
              <w:rPr>
                <w:b/>
                <w:bCs/>
                <w:color w:val="000000"/>
              </w:rPr>
              <w:t>27</w:t>
            </w:r>
            <w:r w:rsidRPr="002650BE">
              <w:rPr>
                <w:b/>
                <w:bCs/>
                <w:color w:val="000000"/>
                <w:lang w:val="id-ID"/>
              </w:rPr>
              <w:t>.8</w:t>
            </w:r>
            <w:r w:rsidRPr="002650BE">
              <w:rPr>
                <w:b/>
                <w:bCs/>
                <w:color w:val="000000"/>
              </w:rPr>
              <w:t>5</w:t>
            </w:r>
            <w:r w:rsidRPr="002650BE">
              <w:rPr>
                <w:b/>
                <w:bCs/>
                <w:color w:val="000000"/>
                <w:lang w:val="id-ID"/>
              </w:rPr>
              <w:t>0</w:t>
            </w:r>
            <w:r w:rsidRPr="002650BE">
              <w:rPr>
                <w:b/>
                <w:bCs/>
                <w:color w:val="000000"/>
              </w:rPr>
              <w:t>.</w:t>
            </w:r>
            <w:r w:rsidRPr="002650BE">
              <w:rPr>
                <w:b/>
                <w:bCs/>
                <w:color w:val="000000"/>
                <w:lang w:val="id-ID"/>
              </w:rPr>
              <w:t>0</w:t>
            </w:r>
            <w:r w:rsidRPr="002650BE">
              <w:rPr>
                <w:b/>
                <w:bCs/>
                <w:color w:val="000000"/>
              </w:rPr>
              <w:t>00</w:t>
            </w:r>
          </w:p>
        </w:tc>
      </w:tr>
    </w:tbl>
    <w:p w:rsidR="00824D2B" w:rsidRDefault="00824D2B" w:rsidP="00647474">
      <w:pPr>
        <w:tabs>
          <w:tab w:val="left" w:pos="5670"/>
          <w:tab w:val="decimal" w:pos="7938"/>
        </w:tabs>
        <w:spacing w:after="240" w:line="360" w:lineRule="auto"/>
        <w:ind w:left="567" w:hanging="567"/>
        <w:jc w:val="both"/>
        <w:rPr>
          <w:rFonts w:asciiTheme="majorBidi" w:hAnsiTheme="majorBidi" w:cstheme="majorBidi"/>
          <w:b/>
          <w:lang w:val="es-ES"/>
        </w:rPr>
      </w:pPr>
    </w:p>
    <w:p w:rsidR="00824D2B" w:rsidRDefault="00824D2B" w:rsidP="00647474">
      <w:pPr>
        <w:tabs>
          <w:tab w:val="left" w:pos="5670"/>
          <w:tab w:val="decimal" w:pos="7938"/>
        </w:tabs>
        <w:spacing w:after="240" w:line="360" w:lineRule="auto"/>
        <w:ind w:left="567" w:hanging="567"/>
        <w:jc w:val="both"/>
        <w:rPr>
          <w:rFonts w:asciiTheme="majorBidi" w:hAnsiTheme="majorBidi" w:cstheme="majorBidi"/>
          <w:b/>
          <w:lang w:val="es-ES"/>
        </w:rPr>
      </w:pPr>
      <w:r>
        <w:rPr>
          <w:rFonts w:asciiTheme="majorBidi" w:hAnsiTheme="majorBidi" w:cstheme="majorBidi"/>
          <w:b/>
          <w:lang w:val="es-ES"/>
        </w:rPr>
        <w:t xml:space="preserve">5.2. </w:t>
      </w:r>
      <w:r>
        <w:rPr>
          <w:rFonts w:asciiTheme="majorBidi" w:hAnsiTheme="majorBidi" w:cstheme="majorBidi"/>
          <w:b/>
          <w:lang w:val="es-ES"/>
        </w:rPr>
        <w:tab/>
        <w:t>PENJELASAN POS-POS NERACA</w:t>
      </w:r>
      <w:r>
        <w:rPr>
          <w:rFonts w:asciiTheme="majorBidi" w:hAnsiTheme="majorBidi" w:cstheme="majorBidi"/>
          <w:b/>
          <w:lang w:val="es-ES"/>
        </w:rPr>
        <w:tab/>
      </w:r>
    </w:p>
    <w:p w:rsidR="00824D2B" w:rsidRDefault="00824D2B" w:rsidP="00647474">
      <w:pPr>
        <w:tabs>
          <w:tab w:val="left" w:pos="5670"/>
          <w:tab w:val="decimal" w:pos="7938"/>
        </w:tabs>
        <w:spacing w:after="240" w:line="360" w:lineRule="auto"/>
        <w:ind w:left="709" w:hanging="709"/>
        <w:jc w:val="both"/>
        <w:rPr>
          <w:rFonts w:asciiTheme="majorBidi" w:hAnsiTheme="majorBidi" w:cstheme="majorBidi"/>
          <w:b/>
          <w:lang w:val="es-ES"/>
        </w:rPr>
      </w:pPr>
      <w:r>
        <w:rPr>
          <w:rFonts w:asciiTheme="majorBidi" w:hAnsiTheme="majorBidi" w:cstheme="majorBidi"/>
          <w:b/>
          <w:lang w:val="es-ES"/>
        </w:rPr>
        <w:t xml:space="preserve">5.2.1. </w:t>
      </w:r>
      <w:r>
        <w:rPr>
          <w:rFonts w:asciiTheme="majorBidi" w:hAnsiTheme="majorBidi" w:cstheme="majorBidi"/>
          <w:b/>
          <w:lang w:val="es-ES"/>
        </w:rPr>
        <w:tab/>
        <w:t>ASET</w:t>
      </w:r>
      <w:r>
        <w:rPr>
          <w:rFonts w:asciiTheme="majorBidi" w:hAnsiTheme="majorBidi" w:cstheme="majorBidi"/>
          <w:b/>
          <w:lang w:val="es-ES"/>
        </w:rPr>
        <w:tab/>
      </w:r>
    </w:p>
    <w:p w:rsidR="00824D2B" w:rsidRDefault="00824D2B" w:rsidP="00647474">
      <w:pPr>
        <w:tabs>
          <w:tab w:val="left" w:pos="5670"/>
          <w:tab w:val="decimal" w:pos="7938"/>
        </w:tabs>
        <w:spacing w:after="240" w:line="360" w:lineRule="auto"/>
        <w:ind w:left="851" w:hanging="851"/>
        <w:jc w:val="both"/>
        <w:rPr>
          <w:rFonts w:asciiTheme="majorBidi" w:hAnsiTheme="majorBidi" w:cstheme="majorBidi"/>
          <w:b/>
          <w:lang w:val="es-ES"/>
        </w:rPr>
      </w:pPr>
      <w:r>
        <w:rPr>
          <w:rFonts w:asciiTheme="majorBidi" w:hAnsiTheme="majorBidi" w:cstheme="majorBidi"/>
          <w:b/>
          <w:lang w:val="es-ES"/>
        </w:rPr>
        <w:t>5.2.1.1.</w:t>
      </w:r>
      <w:r>
        <w:rPr>
          <w:rFonts w:asciiTheme="majorBidi" w:hAnsiTheme="majorBidi" w:cstheme="majorBidi"/>
          <w:b/>
          <w:lang w:val="es-ES"/>
        </w:rPr>
        <w:tab/>
        <w:t>ASET LANCAR</w:t>
      </w:r>
      <w:r>
        <w:rPr>
          <w:rFonts w:asciiTheme="majorBidi" w:hAnsiTheme="majorBidi" w:cstheme="majorBidi"/>
          <w:b/>
          <w:lang w:val="es-ES"/>
        </w:rPr>
        <w:tab/>
      </w:r>
    </w:p>
    <w:p w:rsidR="00824D2B" w:rsidRDefault="00824D2B" w:rsidP="00647474">
      <w:pPr>
        <w:tabs>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t>5.2.1.1.1.</w:t>
      </w:r>
      <w:r>
        <w:rPr>
          <w:rFonts w:asciiTheme="majorBidi" w:hAnsiTheme="majorBidi" w:cstheme="majorBidi"/>
          <w:b/>
          <w:lang w:val="es-ES"/>
        </w:rPr>
        <w:tab/>
      </w:r>
      <w:r w:rsidRPr="00E10C34">
        <w:rPr>
          <w:rFonts w:asciiTheme="majorBidi" w:hAnsiTheme="majorBidi" w:cstheme="majorBidi"/>
          <w:b/>
        </w:rPr>
        <w:t>Kas di Bendahara Pengeluaran</w:t>
      </w:r>
      <w:r w:rsidR="00E14AA1">
        <w:rPr>
          <w:rFonts w:asciiTheme="majorBidi" w:hAnsiTheme="majorBidi" w:cstheme="majorBidi"/>
          <w:b/>
          <w:lang w:val="es-ES"/>
        </w:rPr>
        <w:t xml:space="preserve"> Rp. </w:t>
      </w:r>
      <w:r>
        <w:rPr>
          <w:rFonts w:asciiTheme="majorBidi" w:hAnsiTheme="majorBidi" w:cstheme="majorBidi"/>
          <w:b/>
          <w:lang w:val="es-ES"/>
        </w:rPr>
        <w:t xml:space="preserve"> 0,-</w:t>
      </w:r>
    </w:p>
    <w:p w:rsidR="00824D2B" w:rsidRDefault="00824D2B" w:rsidP="00647474">
      <w:pPr>
        <w:tabs>
          <w:tab w:val="left" w:pos="426"/>
          <w:tab w:val="left" w:pos="851"/>
          <w:tab w:val="left" w:pos="1418"/>
        </w:tabs>
        <w:spacing w:line="360" w:lineRule="auto"/>
        <w:ind w:left="1134"/>
        <w:jc w:val="both"/>
        <w:rPr>
          <w:lang w:val="sv-SE"/>
        </w:rPr>
      </w:pPr>
      <w:r w:rsidRPr="00CF23E3">
        <w:rPr>
          <w:lang w:val="sv-SE"/>
        </w:rPr>
        <w:t xml:space="preserve">Merupakan uang </w:t>
      </w:r>
      <w:r>
        <w:rPr>
          <w:lang w:val="sv-SE"/>
        </w:rPr>
        <w:t>P</w:t>
      </w:r>
      <w:r w:rsidRPr="00CF23E3">
        <w:rPr>
          <w:lang w:val="sv-SE"/>
        </w:rPr>
        <w:t xml:space="preserve">emerintah </w:t>
      </w:r>
      <w:r>
        <w:rPr>
          <w:lang w:val="sv-SE"/>
        </w:rPr>
        <w:t>D</w:t>
      </w:r>
      <w:r w:rsidRPr="00CF23E3">
        <w:rPr>
          <w:lang w:val="sv-SE"/>
        </w:rPr>
        <w:t xml:space="preserve">aerah </w:t>
      </w:r>
      <w:r>
        <w:rPr>
          <w:lang w:val="sv-SE"/>
        </w:rPr>
        <w:t>K</w:t>
      </w:r>
      <w:r w:rsidRPr="00CF23E3">
        <w:rPr>
          <w:lang w:val="sv-SE"/>
        </w:rPr>
        <w:t xml:space="preserve">abupaten Kepulauan Selayar yang sampai tanggal 31 Desember </w:t>
      </w:r>
      <w:r>
        <w:rPr>
          <w:lang w:val="sv-SE"/>
        </w:rPr>
        <w:t>2023</w:t>
      </w:r>
      <w:r w:rsidRPr="00CF23E3">
        <w:rPr>
          <w:lang w:val="sv-SE"/>
        </w:rPr>
        <w:t xml:space="preserve"> tidak dibelanjakan dan</w:t>
      </w:r>
      <w:r>
        <w:rPr>
          <w:lang w:val="sv-SE"/>
        </w:rPr>
        <w:t>/</w:t>
      </w:r>
      <w:r w:rsidRPr="00CF23E3">
        <w:rPr>
          <w:lang w:val="sv-SE"/>
        </w:rPr>
        <w:t xml:space="preserve">atau masih di bendahara pengeluaran/belum disetor ke kas </w:t>
      </w:r>
      <w:r>
        <w:rPr>
          <w:lang w:val="id-ID"/>
        </w:rPr>
        <w:t>D</w:t>
      </w:r>
      <w:r w:rsidRPr="00CF23E3">
        <w:rPr>
          <w:lang w:val="sv-SE"/>
        </w:rPr>
        <w:t>aerah yang</w:t>
      </w:r>
      <w:r>
        <w:rPr>
          <w:lang w:val="sv-SE"/>
        </w:rPr>
        <w:t xml:space="preserve"> </w:t>
      </w:r>
      <w:r>
        <w:rPr>
          <w:lang w:val="sv-SE"/>
        </w:rPr>
        <w:lastRenderedPageBreak/>
        <w:t>t</w:t>
      </w:r>
      <w:r w:rsidRPr="00CF23E3">
        <w:rPr>
          <w:lang w:val="sv-SE"/>
        </w:rPr>
        <w:t xml:space="preserve">erdiri dari Sisa UUDP </w:t>
      </w:r>
      <w:r>
        <w:rPr>
          <w:lang w:val="sv-SE"/>
        </w:rPr>
        <w:t>2023</w:t>
      </w:r>
      <w:r w:rsidRPr="00CF23E3">
        <w:rPr>
          <w:lang w:val="sv-SE"/>
        </w:rPr>
        <w:t xml:space="preserve"> sebesar Rp</w:t>
      </w:r>
      <w:r>
        <w:rPr>
          <w:lang w:val="sv-SE"/>
        </w:rPr>
        <w:t xml:space="preserve">. </w:t>
      </w:r>
      <w:r>
        <w:rPr>
          <w:lang w:val="id-ID"/>
        </w:rPr>
        <w:t>0,-</w:t>
      </w:r>
      <w:r w:rsidRPr="00CF23E3">
        <w:rPr>
          <w:lang w:val="sv-SE"/>
        </w:rPr>
        <w:t xml:space="preserve"> dan  </w:t>
      </w:r>
      <w:r>
        <w:rPr>
          <w:lang w:val="id-ID"/>
        </w:rPr>
        <w:t>Tunggakan Hutang PFK</w:t>
      </w:r>
      <w:r>
        <w:t xml:space="preserve"> </w:t>
      </w:r>
      <w:r>
        <w:rPr>
          <w:lang w:val="sv-SE"/>
        </w:rPr>
        <w:t>(pajak) atas belanja 2023</w:t>
      </w:r>
      <w:r w:rsidRPr="00CF23E3">
        <w:rPr>
          <w:lang w:val="sv-SE"/>
        </w:rPr>
        <w:t xml:space="preserve"> yang belum disetor di </w:t>
      </w:r>
      <w:r>
        <w:rPr>
          <w:lang w:val="sv-SE"/>
        </w:rPr>
        <w:t>2023</w:t>
      </w:r>
      <w:r w:rsidRPr="00CF23E3">
        <w:rPr>
          <w:lang w:val="sv-SE"/>
        </w:rPr>
        <w:t xml:space="preserve"> sebesar Rp</w:t>
      </w:r>
      <w:r>
        <w:rPr>
          <w:lang w:val="sv-SE"/>
        </w:rPr>
        <w:t xml:space="preserve">.0,-  </w:t>
      </w:r>
    </w:p>
    <w:p w:rsidR="00824D2B" w:rsidRPr="005D23E5" w:rsidRDefault="00824D2B" w:rsidP="00647474">
      <w:pPr>
        <w:tabs>
          <w:tab w:val="left" w:pos="5670"/>
          <w:tab w:val="decimal" w:pos="7938"/>
        </w:tabs>
        <w:spacing w:after="240" w:line="360" w:lineRule="auto"/>
        <w:ind w:left="1134" w:hanging="1134"/>
        <w:jc w:val="both"/>
        <w:rPr>
          <w:b/>
          <w:color w:val="FF0000"/>
          <w:lang w:val="es-ES"/>
        </w:rPr>
      </w:pPr>
      <w:r>
        <w:rPr>
          <w:rFonts w:asciiTheme="majorBidi" w:hAnsiTheme="majorBidi" w:cstheme="majorBidi"/>
          <w:b/>
          <w:lang w:val="es-ES"/>
        </w:rPr>
        <w:t>5.2.1.1.2.</w:t>
      </w:r>
      <w:r>
        <w:rPr>
          <w:rFonts w:asciiTheme="majorBidi" w:hAnsiTheme="majorBidi" w:cstheme="majorBidi"/>
          <w:b/>
          <w:lang w:val="es-ES"/>
        </w:rPr>
        <w:tab/>
      </w:r>
      <w:r>
        <w:rPr>
          <w:rFonts w:asciiTheme="majorBidi" w:hAnsiTheme="majorBidi" w:cstheme="majorBidi"/>
          <w:b/>
          <w:lang w:val="id-ID"/>
        </w:rPr>
        <w:t>Beban dibayar dimuka</w:t>
      </w:r>
      <w:r w:rsidR="00E14AA1">
        <w:rPr>
          <w:rFonts w:asciiTheme="majorBidi" w:hAnsiTheme="majorBidi" w:cstheme="majorBidi"/>
          <w:b/>
          <w:lang w:val="id-ID"/>
        </w:rPr>
        <w:t xml:space="preserve"> </w:t>
      </w:r>
      <w:r>
        <w:rPr>
          <w:rFonts w:asciiTheme="majorBidi" w:hAnsiTheme="majorBidi" w:cstheme="majorBidi"/>
          <w:b/>
          <w:lang w:val="es-ES"/>
        </w:rPr>
        <w:t>Rp</w:t>
      </w:r>
      <w:r w:rsidRPr="005D23E5">
        <w:rPr>
          <w:b/>
          <w:lang w:val="es-ES"/>
        </w:rPr>
        <w:t>.</w:t>
      </w:r>
      <w:r w:rsidRPr="005D23E5">
        <w:rPr>
          <w:b/>
          <w:lang w:val="id-ID"/>
        </w:rPr>
        <w:t xml:space="preserve">   </w:t>
      </w:r>
      <w:r w:rsidRPr="005D23E5">
        <w:rPr>
          <w:b/>
          <w:color w:val="000000"/>
        </w:rPr>
        <w:t>2.150.296</w:t>
      </w:r>
      <w:proofErr w:type="gramStart"/>
      <w:r w:rsidRPr="005D23E5">
        <w:rPr>
          <w:b/>
          <w:color w:val="000000"/>
        </w:rPr>
        <w:t>,66</w:t>
      </w:r>
      <w:proofErr w:type="gramEnd"/>
      <w:r w:rsidRPr="005D23E5">
        <w:rPr>
          <w:b/>
          <w:color w:val="000000" w:themeColor="text1"/>
          <w:lang w:val="id-ID"/>
        </w:rPr>
        <w:t>,-</w:t>
      </w:r>
    </w:p>
    <w:p w:rsidR="00824D2B" w:rsidRPr="005D23E5" w:rsidRDefault="00824D2B" w:rsidP="00647474">
      <w:pPr>
        <w:spacing w:line="360" w:lineRule="auto"/>
        <w:ind w:left="1134"/>
      </w:pPr>
      <w:r w:rsidRPr="005D23E5">
        <w:t xml:space="preserve">Nilai </w:t>
      </w:r>
      <w:r w:rsidRPr="005D23E5">
        <w:rPr>
          <w:lang w:val="id-ID"/>
        </w:rPr>
        <w:t xml:space="preserve">beban dibayar dimuka </w:t>
      </w:r>
      <w:r w:rsidRPr="005D23E5">
        <w:t xml:space="preserve">di atas merupakan nilai </w:t>
      </w:r>
      <w:r w:rsidRPr="005D23E5">
        <w:rPr>
          <w:lang w:val="id-ID"/>
        </w:rPr>
        <w:t>Pajak Kendaraan bermotor dan STNK</w:t>
      </w:r>
      <w:r w:rsidRPr="005D23E5">
        <w:t xml:space="preserve"> pada </w:t>
      </w:r>
      <w:r w:rsidRPr="005D23E5">
        <w:rPr>
          <w:noProof/>
          <w:lang w:val="sv-SE"/>
        </w:rPr>
        <w:t>Badan Kesatuan Bangsa dan Politik</w:t>
      </w:r>
      <w:r w:rsidRPr="005D23E5">
        <w:t xml:space="preserve"> per 31 Desember </w:t>
      </w:r>
      <w:r>
        <w:t>2023</w:t>
      </w:r>
      <w:r w:rsidRPr="005D23E5">
        <w:rPr>
          <w:lang w:val="id-ID"/>
        </w:rPr>
        <w:t xml:space="preserve"> dan 20</w:t>
      </w:r>
      <w:r>
        <w:t xml:space="preserve">20 </w:t>
      </w:r>
      <w:r w:rsidRPr="005D23E5">
        <w:t>dengan rincian sebagai berikut :</w:t>
      </w:r>
    </w:p>
    <w:p w:rsidR="00824D2B" w:rsidRPr="005D23E5" w:rsidRDefault="00824D2B" w:rsidP="00647474">
      <w:pPr>
        <w:spacing w:line="360" w:lineRule="auto"/>
        <w:ind w:left="1134"/>
      </w:pPr>
    </w:p>
    <w:tbl>
      <w:tblPr>
        <w:tblpPr w:leftFromText="180" w:rightFromText="180" w:vertAnchor="text" w:horzAnchor="margin" w:tblpXSpec="right" w:tblpY="99"/>
        <w:tblW w:w="7021" w:type="dxa"/>
        <w:tblLook w:val="04A0" w:firstRow="1" w:lastRow="0" w:firstColumn="1" w:lastColumn="0" w:noHBand="0" w:noVBand="1"/>
      </w:tblPr>
      <w:tblGrid>
        <w:gridCol w:w="576"/>
        <w:gridCol w:w="3259"/>
        <w:gridCol w:w="1576"/>
        <w:gridCol w:w="1610"/>
      </w:tblGrid>
      <w:tr w:rsidR="00824D2B" w:rsidRPr="005D23E5" w:rsidTr="00647474">
        <w:trPr>
          <w:trHeight w:val="175"/>
        </w:trPr>
        <w:tc>
          <w:tcPr>
            <w:tcW w:w="539" w:type="dxa"/>
            <w:vMerge w:val="restart"/>
            <w:tcBorders>
              <w:top w:val="single" w:sz="12" w:space="0" w:color="auto"/>
              <w:left w:val="single" w:sz="12" w:space="0" w:color="auto"/>
              <w:right w:val="single" w:sz="4" w:space="0" w:color="auto"/>
            </w:tcBorders>
            <w:shd w:val="clear" w:color="auto" w:fill="D9D9D9"/>
            <w:noWrap/>
            <w:tcMar>
              <w:top w:w="57" w:type="dxa"/>
            </w:tcMar>
            <w:vAlign w:val="center"/>
            <w:hideMark/>
          </w:tcPr>
          <w:p w:rsidR="00824D2B" w:rsidRPr="005D23E5" w:rsidRDefault="00824D2B" w:rsidP="00647474">
            <w:pPr>
              <w:jc w:val="center"/>
              <w:rPr>
                <w:b/>
                <w:bCs/>
              </w:rPr>
            </w:pPr>
            <w:r w:rsidRPr="005D23E5">
              <w:rPr>
                <w:b/>
                <w:bCs/>
              </w:rPr>
              <w:t>NO</w:t>
            </w:r>
          </w:p>
        </w:tc>
        <w:tc>
          <w:tcPr>
            <w:tcW w:w="3296" w:type="dxa"/>
            <w:vMerge w:val="restart"/>
            <w:tcBorders>
              <w:top w:val="single" w:sz="12" w:space="0" w:color="auto"/>
              <w:left w:val="nil"/>
              <w:right w:val="single" w:sz="4" w:space="0" w:color="auto"/>
            </w:tcBorders>
            <w:shd w:val="clear" w:color="auto" w:fill="D9D9D9"/>
            <w:tcMar>
              <w:top w:w="57" w:type="dxa"/>
            </w:tcMar>
            <w:vAlign w:val="center"/>
            <w:hideMark/>
          </w:tcPr>
          <w:p w:rsidR="00824D2B" w:rsidRPr="005D23E5" w:rsidRDefault="00824D2B" w:rsidP="00647474">
            <w:pPr>
              <w:jc w:val="center"/>
              <w:rPr>
                <w:b/>
                <w:bCs/>
              </w:rPr>
            </w:pPr>
            <w:r w:rsidRPr="005D23E5">
              <w:rPr>
                <w:b/>
                <w:bCs/>
              </w:rPr>
              <w:t>URAIAN</w:t>
            </w:r>
          </w:p>
        </w:tc>
        <w:tc>
          <w:tcPr>
            <w:tcW w:w="3186" w:type="dxa"/>
            <w:gridSpan w:val="2"/>
            <w:tcBorders>
              <w:top w:val="single" w:sz="12" w:space="0" w:color="auto"/>
              <w:left w:val="nil"/>
              <w:bottom w:val="single" w:sz="4" w:space="0" w:color="auto"/>
              <w:right w:val="single" w:sz="12" w:space="0" w:color="auto"/>
            </w:tcBorders>
            <w:shd w:val="clear" w:color="auto" w:fill="D9D9D9"/>
            <w:noWrap/>
            <w:tcMar>
              <w:top w:w="57" w:type="dxa"/>
            </w:tcMar>
            <w:vAlign w:val="center"/>
            <w:hideMark/>
          </w:tcPr>
          <w:p w:rsidR="00824D2B" w:rsidRPr="005D23E5" w:rsidRDefault="00824D2B" w:rsidP="00647474">
            <w:pPr>
              <w:jc w:val="center"/>
              <w:rPr>
                <w:b/>
                <w:bCs/>
              </w:rPr>
            </w:pPr>
            <w:r w:rsidRPr="005D23E5">
              <w:rPr>
                <w:b/>
                <w:bCs/>
              </w:rPr>
              <w:t>JUMLAH</w:t>
            </w:r>
          </w:p>
        </w:tc>
      </w:tr>
      <w:tr w:rsidR="00824D2B" w:rsidRPr="005D23E5" w:rsidTr="00647474">
        <w:trPr>
          <w:trHeight w:val="323"/>
        </w:trPr>
        <w:tc>
          <w:tcPr>
            <w:tcW w:w="539" w:type="dxa"/>
            <w:vMerge/>
            <w:tcBorders>
              <w:left w:val="single" w:sz="12" w:space="0" w:color="auto"/>
              <w:bottom w:val="single" w:sz="12" w:space="0" w:color="auto"/>
              <w:right w:val="single" w:sz="4" w:space="0" w:color="auto"/>
            </w:tcBorders>
            <w:shd w:val="clear" w:color="auto" w:fill="D9D9D9"/>
            <w:noWrap/>
            <w:tcMar>
              <w:top w:w="57" w:type="dxa"/>
            </w:tcMar>
            <w:vAlign w:val="center"/>
            <w:hideMark/>
          </w:tcPr>
          <w:p w:rsidR="00824D2B" w:rsidRPr="005D23E5" w:rsidRDefault="00824D2B" w:rsidP="00647474">
            <w:pPr>
              <w:jc w:val="center"/>
              <w:rPr>
                <w:b/>
                <w:bCs/>
              </w:rPr>
            </w:pPr>
          </w:p>
        </w:tc>
        <w:tc>
          <w:tcPr>
            <w:tcW w:w="3296" w:type="dxa"/>
            <w:vMerge/>
            <w:tcBorders>
              <w:left w:val="nil"/>
              <w:bottom w:val="single" w:sz="12" w:space="0" w:color="auto"/>
              <w:right w:val="single" w:sz="4" w:space="0" w:color="auto"/>
            </w:tcBorders>
            <w:shd w:val="clear" w:color="auto" w:fill="D9D9D9"/>
            <w:tcMar>
              <w:top w:w="57" w:type="dxa"/>
            </w:tcMar>
            <w:vAlign w:val="center"/>
            <w:hideMark/>
          </w:tcPr>
          <w:p w:rsidR="00824D2B" w:rsidRPr="005D23E5" w:rsidRDefault="00824D2B" w:rsidP="00647474">
            <w:pPr>
              <w:jc w:val="center"/>
              <w:rPr>
                <w:b/>
                <w:bCs/>
              </w:rPr>
            </w:pPr>
          </w:p>
        </w:tc>
        <w:tc>
          <w:tcPr>
            <w:tcW w:w="1576" w:type="dxa"/>
            <w:tcBorders>
              <w:top w:val="single" w:sz="8" w:space="0" w:color="auto"/>
              <w:left w:val="nil"/>
              <w:bottom w:val="single" w:sz="12" w:space="0" w:color="auto"/>
              <w:right w:val="single" w:sz="8" w:space="0" w:color="auto"/>
            </w:tcBorders>
            <w:shd w:val="clear" w:color="auto" w:fill="D9D9D9"/>
            <w:noWrap/>
            <w:tcMar>
              <w:top w:w="57" w:type="dxa"/>
            </w:tcMar>
            <w:vAlign w:val="center"/>
            <w:hideMark/>
          </w:tcPr>
          <w:p w:rsidR="00824D2B" w:rsidRPr="005D23E5" w:rsidRDefault="00824D2B" w:rsidP="00647474">
            <w:pPr>
              <w:jc w:val="center"/>
              <w:rPr>
                <w:b/>
                <w:bCs/>
              </w:rPr>
            </w:pPr>
            <w:r>
              <w:rPr>
                <w:b/>
                <w:bCs/>
                <w:lang w:val="id-ID"/>
              </w:rPr>
              <w:t>2023</w:t>
            </w:r>
          </w:p>
        </w:tc>
        <w:tc>
          <w:tcPr>
            <w:tcW w:w="1610" w:type="dxa"/>
            <w:tcBorders>
              <w:top w:val="single" w:sz="8" w:space="0" w:color="auto"/>
              <w:left w:val="nil"/>
              <w:bottom w:val="single" w:sz="12" w:space="0" w:color="auto"/>
              <w:right w:val="single" w:sz="12" w:space="0" w:color="auto"/>
            </w:tcBorders>
            <w:shd w:val="clear" w:color="auto" w:fill="D9D9D9"/>
            <w:vAlign w:val="center"/>
          </w:tcPr>
          <w:p w:rsidR="00824D2B" w:rsidRPr="005D23E5" w:rsidRDefault="00824D2B" w:rsidP="00647474">
            <w:pPr>
              <w:jc w:val="center"/>
              <w:rPr>
                <w:b/>
                <w:bCs/>
              </w:rPr>
            </w:pPr>
            <w:r w:rsidRPr="005D23E5">
              <w:rPr>
                <w:b/>
                <w:bCs/>
                <w:lang w:val="id-ID"/>
              </w:rPr>
              <w:t>20</w:t>
            </w:r>
            <w:r w:rsidRPr="005D23E5">
              <w:rPr>
                <w:b/>
                <w:bCs/>
              </w:rPr>
              <w:t>20</w:t>
            </w:r>
          </w:p>
        </w:tc>
      </w:tr>
      <w:tr w:rsidR="00824D2B" w:rsidRPr="005D23E5" w:rsidTr="00647474">
        <w:trPr>
          <w:trHeight w:val="178"/>
        </w:trPr>
        <w:tc>
          <w:tcPr>
            <w:tcW w:w="539" w:type="dxa"/>
            <w:tcBorders>
              <w:top w:val="single" w:sz="12" w:space="0" w:color="auto"/>
              <w:left w:val="single" w:sz="12" w:space="0" w:color="auto"/>
              <w:bottom w:val="single" w:sz="2" w:space="0" w:color="auto"/>
              <w:right w:val="single" w:sz="2" w:space="0" w:color="auto"/>
            </w:tcBorders>
            <w:shd w:val="clear" w:color="auto" w:fill="auto"/>
            <w:noWrap/>
            <w:tcMar>
              <w:top w:w="57" w:type="dxa"/>
            </w:tcMar>
            <w:vAlign w:val="center"/>
            <w:hideMark/>
          </w:tcPr>
          <w:p w:rsidR="00824D2B" w:rsidRPr="005D23E5" w:rsidRDefault="00824D2B" w:rsidP="00647474">
            <w:pPr>
              <w:jc w:val="center"/>
            </w:pPr>
            <w:r w:rsidRPr="005D23E5">
              <w:t>1</w:t>
            </w:r>
          </w:p>
        </w:tc>
        <w:tc>
          <w:tcPr>
            <w:tcW w:w="3296" w:type="dxa"/>
            <w:tcBorders>
              <w:top w:val="single" w:sz="12" w:space="0" w:color="auto"/>
              <w:left w:val="single" w:sz="2" w:space="0" w:color="auto"/>
              <w:bottom w:val="single" w:sz="2" w:space="0" w:color="auto"/>
              <w:right w:val="single" w:sz="2" w:space="0" w:color="auto"/>
            </w:tcBorders>
            <w:shd w:val="clear" w:color="auto" w:fill="auto"/>
            <w:tcMar>
              <w:top w:w="57" w:type="dxa"/>
            </w:tcMar>
            <w:hideMark/>
          </w:tcPr>
          <w:p w:rsidR="00824D2B" w:rsidRPr="005D23E5" w:rsidRDefault="00824D2B" w:rsidP="00647474">
            <w:pPr>
              <w:tabs>
                <w:tab w:val="right" w:pos="3044"/>
              </w:tabs>
            </w:pPr>
            <w:r w:rsidRPr="005D23E5">
              <w:t>Surat Tanda Nomor Kendaraan</w:t>
            </w:r>
          </w:p>
        </w:tc>
        <w:tc>
          <w:tcPr>
            <w:tcW w:w="1576" w:type="dxa"/>
            <w:tcBorders>
              <w:top w:val="single" w:sz="12" w:space="0" w:color="auto"/>
              <w:left w:val="single" w:sz="2" w:space="0" w:color="auto"/>
              <w:bottom w:val="single" w:sz="2" w:space="0" w:color="auto"/>
              <w:right w:val="single" w:sz="2" w:space="0" w:color="auto"/>
            </w:tcBorders>
            <w:shd w:val="clear" w:color="auto" w:fill="auto"/>
            <w:noWrap/>
            <w:tcMar>
              <w:top w:w="57" w:type="dxa"/>
            </w:tcMar>
          </w:tcPr>
          <w:p w:rsidR="00824D2B" w:rsidRPr="005D23E5" w:rsidRDefault="00E14AA1" w:rsidP="00E14AA1">
            <w:pPr>
              <w:jc w:val="right"/>
            </w:pPr>
            <w:r>
              <w:rPr>
                <w:color w:val="000000"/>
              </w:rPr>
              <w:t>6.500.000</w:t>
            </w:r>
          </w:p>
        </w:tc>
        <w:tc>
          <w:tcPr>
            <w:tcW w:w="1610" w:type="dxa"/>
            <w:tcBorders>
              <w:top w:val="single" w:sz="12" w:space="0" w:color="auto"/>
              <w:left w:val="single" w:sz="2" w:space="0" w:color="auto"/>
              <w:bottom w:val="single" w:sz="2" w:space="0" w:color="auto"/>
              <w:right w:val="single" w:sz="12" w:space="0" w:color="auto"/>
            </w:tcBorders>
          </w:tcPr>
          <w:p w:rsidR="00824D2B" w:rsidRPr="005D23E5" w:rsidRDefault="00824D2B" w:rsidP="00647474">
            <w:pPr>
              <w:jc w:val="right"/>
            </w:pPr>
            <w:r w:rsidRPr="005D23E5">
              <w:t>1.075.148,33</w:t>
            </w:r>
          </w:p>
        </w:tc>
      </w:tr>
      <w:tr w:rsidR="00824D2B" w:rsidRPr="005D23E5" w:rsidTr="00647474">
        <w:trPr>
          <w:trHeight w:val="298"/>
        </w:trPr>
        <w:tc>
          <w:tcPr>
            <w:tcW w:w="3835" w:type="dxa"/>
            <w:gridSpan w:val="2"/>
            <w:tcBorders>
              <w:top w:val="single" w:sz="12" w:space="0" w:color="auto"/>
              <w:left w:val="single" w:sz="12" w:space="0" w:color="auto"/>
              <w:bottom w:val="single" w:sz="12" w:space="0" w:color="auto"/>
              <w:right w:val="single" w:sz="4" w:space="0" w:color="auto"/>
            </w:tcBorders>
            <w:shd w:val="clear" w:color="auto" w:fill="auto"/>
            <w:noWrap/>
            <w:tcMar>
              <w:top w:w="57" w:type="dxa"/>
            </w:tcMar>
            <w:vAlign w:val="center"/>
            <w:hideMark/>
          </w:tcPr>
          <w:p w:rsidR="00824D2B" w:rsidRPr="005D23E5" w:rsidRDefault="00824D2B" w:rsidP="00647474">
            <w:pPr>
              <w:jc w:val="center"/>
              <w:rPr>
                <w:b/>
                <w:bCs/>
              </w:rPr>
            </w:pPr>
            <w:r w:rsidRPr="005D23E5">
              <w:rPr>
                <w:b/>
                <w:bCs/>
              </w:rPr>
              <w:t>JUMLAH</w:t>
            </w:r>
          </w:p>
        </w:tc>
        <w:tc>
          <w:tcPr>
            <w:tcW w:w="1576" w:type="dxa"/>
            <w:tcBorders>
              <w:top w:val="single" w:sz="12" w:space="0" w:color="auto"/>
              <w:left w:val="nil"/>
              <w:bottom w:val="single" w:sz="12" w:space="0" w:color="auto"/>
              <w:right w:val="single" w:sz="8" w:space="0" w:color="auto"/>
            </w:tcBorders>
            <w:shd w:val="clear" w:color="auto" w:fill="auto"/>
            <w:noWrap/>
            <w:tcMar>
              <w:top w:w="57" w:type="dxa"/>
            </w:tcMar>
            <w:vAlign w:val="center"/>
            <w:hideMark/>
          </w:tcPr>
          <w:p w:rsidR="00824D2B" w:rsidRPr="00E14AA1" w:rsidRDefault="00E14AA1" w:rsidP="00647474">
            <w:pPr>
              <w:jc w:val="right"/>
              <w:rPr>
                <w:b/>
                <w:bCs/>
                <w:lang w:val="id-ID"/>
              </w:rPr>
            </w:pPr>
            <w:r>
              <w:rPr>
                <w:b/>
                <w:color w:val="000000"/>
                <w:lang w:val="id-ID"/>
              </w:rPr>
              <w:t>6.500.000</w:t>
            </w:r>
          </w:p>
        </w:tc>
        <w:tc>
          <w:tcPr>
            <w:tcW w:w="1610" w:type="dxa"/>
            <w:tcBorders>
              <w:top w:val="single" w:sz="12" w:space="0" w:color="auto"/>
              <w:left w:val="nil"/>
              <w:bottom w:val="single" w:sz="12" w:space="0" w:color="auto"/>
              <w:right w:val="single" w:sz="12" w:space="0" w:color="auto"/>
            </w:tcBorders>
            <w:vAlign w:val="center"/>
          </w:tcPr>
          <w:p w:rsidR="00824D2B" w:rsidRPr="005D23E5" w:rsidRDefault="00824D2B" w:rsidP="00647474">
            <w:pPr>
              <w:jc w:val="right"/>
              <w:rPr>
                <w:b/>
                <w:bCs/>
                <w:lang w:val="id-ID"/>
              </w:rPr>
            </w:pPr>
            <w:r w:rsidRPr="005D23E5">
              <w:rPr>
                <w:b/>
              </w:rPr>
              <w:t>1.660.820,83</w:t>
            </w:r>
          </w:p>
        </w:tc>
      </w:tr>
    </w:tbl>
    <w:p w:rsidR="00824D2B" w:rsidRDefault="00824D2B" w:rsidP="00647474">
      <w:pPr>
        <w:spacing w:line="360" w:lineRule="auto"/>
        <w:ind w:left="1134" w:right="-207"/>
        <w:jc w:val="both"/>
        <w:rPr>
          <w:rFonts w:asciiTheme="majorBidi" w:hAnsiTheme="majorBidi" w:cstheme="majorBidi"/>
        </w:rPr>
      </w:pPr>
    </w:p>
    <w:p w:rsidR="00824D2B" w:rsidRDefault="00824D2B" w:rsidP="00647474">
      <w:pPr>
        <w:spacing w:line="360" w:lineRule="auto"/>
        <w:ind w:left="1134" w:right="-207"/>
        <w:jc w:val="both"/>
        <w:rPr>
          <w:lang w:val="es-ES"/>
        </w:rPr>
      </w:pPr>
      <w:r w:rsidRPr="00134A9E">
        <w:rPr>
          <w:lang w:val="es-ES"/>
        </w:rPr>
        <w:t xml:space="preserve">Register </w:t>
      </w:r>
      <w:r w:rsidRPr="00134A9E">
        <w:rPr>
          <w:i/>
          <w:lang w:val="es-ES"/>
        </w:rPr>
        <w:t xml:space="preserve">Beban STNK </w:t>
      </w:r>
      <w:r w:rsidRPr="00134A9E">
        <w:rPr>
          <w:lang w:val="es-ES"/>
        </w:rPr>
        <w:t>Terlampir</w:t>
      </w:r>
    </w:p>
    <w:p w:rsidR="00824D2B" w:rsidRPr="00D37744" w:rsidRDefault="00824D2B" w:rsidP="00647474">
      <w:pPr>
        <w:rPr>
          <w:rFonts w:asciiTheme="majorBidi" w:hAnsiTheme="majorBidi" w:cstheme="majorBidi"/>
          <w:lang w:val="es-ES"/>
        </w:rPr>
      </w:pPr>
    </w:p>
    <w:p w:rsidR="00824D2B" w:rsidRDefault="00824D2B" w:rsidP="00647474">
      <w:pPr>
        <w:tabs>
          <w:tab w:val="left" w:pos="1030"/>
          <w:tab w:val="left" w:pos="5760"/>
          <w:tab w:val="left" w:pos="7920"/>
        </w:tabs>
        <w:ind w:left="1080" w:hanging="1080"/>
        <w:rPr>
          <w:rFonts w:asciiTheme="majorBidi" w:hAnsiTheme="majorBidi" w:cstheme="majorBidi"/>
          <w:b/>
        </w:rPr>
      </w:pPr>
      <w:r>
        <w:rPr>
          <w:rFonts w:asciiTheme="majorBidi" w:hAnsiTheme="majorBidi" w:cstheme="majorBidi"/>
          <w:b/>
          <w:lang w:val="es-ES"/>
        </w:rPr>
        <w:t>5.2.1.1.</w:t>
      </w:r>
      <w:r>
        <w:rPr>
          <w:rFonts w:asciiTheme="majorBidi" w:hAnsiTheme="majorBidi" w:cstheme="majorBidi"/>
          <w:b/>
          <w:lang w:val="id-ID"/>
        </w:rPr>
        <w:t>3</w:t>
      </w:r>
      <w:r>
        <w:rPr>
          <w:rFonts w:asciiTheme="majorBidi" w:hAnsiTheme="majorBidi" w:cstheme="majorBidi"/>
          <w:b/>
          <w:lang w:val="es-ES"/>
        </w:rPr>
        <w:t>.</w:t>
      </w:r>
      <w:r>
        <w:rPr>
          <w:rFonts w:asciiTheme="majorBidi" w:hAnsiTheme="majorBidi" w:cstheme="majorBidi"/>
          <w:b/>
          <w:lang w:val="es-ES"/>
        </w:rPr>
        <w:tab/>
      </w:r>
      <w:r>
        <w:rPr>
          <w:rFonts w:asciiTheme="majorBidi" w:hAnsiTheme="majorBidi" w:cstheme="majorBidi"/>
          <w:b/>
        </w:rPr>
        <w:t xml:space="preserve">Persediaan </w:t>
      </w:r>
      <w:r>
        <w:rPr>
          <w:rFonts w:asciiTheme="majorBidi" w:hAnsiTheme="majorBidi" w:cstheme="majorBidi"/>
          <w:b/>
          <w:lang w:val="es-ES"/>
        </w:rPr>
        <w:t>Rp</w:t>
      </w:r>
      <w:r w:rsidRPr="009C064C">
        <w:rPr>
          <w:b/>
          <w:lang w:val="es-ES"/>
        </w:rPr>
        <w:t>.</w:t>
      </w:r>
      <w:r w:rsidRPr="009C064C">
        <w:rPr>
          <w:b/>
        </w:rPr>
        <w:t xml:space="preserve"> </w:t>
      </w:r>
      <w:r>
        <w:rPr>
          <w:b/>
        </w:rPr>
        <w:t xml:space="preserve"> 570</w:t>
      </w:r>
      <w:r w:rsidRPr="009C064C">
        <w:rPr>
          <w:b/>
        </w:rPr>
        <w:t>.000</w:t>
      </w:r>
      <w:r w:rsidRPr="005A6B41">
        <w:rPr>
          <w:rFonts w:asciiTheme="majorBidi" w:hAnsiTheme="majorBidi" w:cstheme="majorBidi"/>
          <w:b/>
          <w:lang w:val="id-ID"/>
        </w:rPr>
        <w:t>,-</w:t>
      </w:r>
    </w:p>
    <w:p w:rsidR="00824D2B" w:rsidRDefault="00824D2B" w:rsidP="00647474">
      <w:pPr>
        <w:spacing w:line="360" w:lineRule="auto"/>
        <w:ind w:left="1170"/>
        <w:jc w:val="both"/>
        <w:rPr>
          <w:rFonts w:asciiTheme="majorBidi" w:hAnsiTheme="majorBidi" w:cstheme="majorBidi"/>
        </w:rPr>
      </w:pPr>
      <w:r w:rsidRPr="00E10C34">
        <w:rPr>
          <w:rFonts w:asciiTheme="majorBidi" w:hAnsiTheme="majorBidi" w:cstheme="majorBidi"/>
        </w:rPr>
        <w:t xml:space="preserve">Nilai persediaan di atas merupakan nilai persediaan hasil opname fisik yang dilakukan oleh pejabat yang bertugas pada </w:t>
      </w:r>
      <w:r>
        <w:rPr>
          <w:noProof/>
          <w:lang w:val="sv-SE"/>
        </w:rPr>
        <w:t>Badan Kesatuan Bangsa dan Politik</w:t>
      </w:r>
      <w:r w:rsidRPr="00E10C34">
        <w:rPr>
          <w:rFonts w:asciiTheme="majorBidi" w:hAnsiTheme="majorBidi" w:cstheme="majorBidi"/>
        </w:rPr>
        <w:t xml:space="preserve"> per 31 Desember </w:t>
      </w:r>
      <w:r>
        <w:rPr>
          <w:rFonts w:asciiTheme="majorBidi" w:hAnsiTheme="majorBidi" w:cstheme="majorBidi"/>
        </w:rPr>
        <w:t>2023</w:t>
      </w:r>
      <w:r w:rsidRPr="00E10C34">
        <w:rPr>
          <w:rFonts w:asciiTheme="majorBidi" w:hAnsiTheme="majorBidi" w:cstheme="majorBidi"/>
          <w:lang w:val="id-ID"/>
        </w:rPr>
        <w:t xml:space="preserve"> dan </w:t>
      </w:r>
      <w:r>
        <w:rPr>
          <w:rFonts w:asciiTheme="majorBidi" w:hAnsiTheme="majorBidi" w:cstheme="majorBidi"/>
          <w:lang w:val="id-ID"/>
        </w:rPr>
        <w:t>20</w:t>
      </w:r>
      <w:r>
        <w:rPr>
          <w:rFonts w:asciiTheme="majorBidi" w:hAnsiTheme="majorBidi" w:cstheme="majorBidi"/>
        </w:rPr>
        <w:t>20</w:t>
      </w:r>
      <w:r w:rsidRPr="00E10C34">
        <w:rPr>
          <w:rFonts w:asciiTheme="majorBidi" w:hAnsiTheme="majorBidi" w:cstheme="majorBidi"/>
        </w:rPr>
        <w:t xml:space="preserve"> dengan rincian sebagai berikut :</w:t>
      </w:r>
    </w:p>
    <w:tbl>
      <w:tblPr>
        <w:tblpPr w:leftFromText="180" w:rightFromText="180" w:vertAnchor="text" w:horzAnchor="margin" w:tblpXSpec="right" w:tblpY="19"/>
        <w:tblW w:w="6842" w:type="dxa"/>
        <w:tblLook w:val="04A0" w:firstRow="1" w:lastRow="0" w:firstColumn="1" w:lastColumn="0" w:noHBand="0" w:noVBand="1"/>
      </w:tblPr>
      <w:tblGrid>
        <w:gridCol w:w="576"/>
        <w:gridCol w:w="3161"/>
        <w:gridCol w:w="1535"/>
        <w:gridCol w:w="1570"/>
      </w:tblGrid>
      <w:tr w:rsidR="00824D2B" w:rsidRPr="00DD6469" w:rsidTr="00647474">
        <w:trPr>
          <w:trHeight w:val="124"/>
        </w:trPr>
        <w:tc>
          <w:tcPr>
            <w:tcW w:w="526" w:type="dxa"/>
            <w:vMerge w:val="restart"/>
            <w:tcBorders>
              <w:top w:val="single" w:sz="8" w:space="0" w:color="auto"/>
              <w:left w:val="single" w:sz="8" w:space="0" w:color="auto"/>
              <w:right w:val="single" w:sz="4" w:space="0" w:color="auto"/>
            </w:tcBorders>
            <w:shd w:val="clear" w:color="auto" w:fill="D9D9D9"/>
            <w:noWrap/>
            <w:tcMar>
              <w:top w:w="57" w:type="dxa"/>
            </w:tcMar>
            <w:vAlign w:val="center"/>
            <w:hideMark/>
          </w:tcPr>
          <w:p w:rsidR="00824D2B" w:rsidRPr="00DD6469" w:rsidRDefault="00824D2B" w:rsidP="00647474">
            <w:pPr>
              <w:jc w:val="center"/>
              <w:rPr>
                <w:rFonts w:asciiTheme="majorBidi" w:hAnsiTheme="majorBidi" w:cstheme="majorBidi"/>
                <w:b/>
                <w:bCs/>
              </w:rPr>
            </w:pPr>
            <w:r w:rsidRPr="00DD6469">
              <w:rPr>
                <w:rFonts w:asciiTheme="majorBidi" w:hAnsiTheme="majorBidi" w:cstheme="majorBidi"/>
                <w:b/>
                <w:bCs/>
              </w:rPr>
              <w:t>NO</w:t>
            </w:r>
          </w:p>
        </w:tc>
        <w:tc>
          <w:tcPr>
            <w:tcW w:w="3211" w:type="dxa"/>
            <w:vMerge w:val="restart"/>
            <w:tcBorders>
              <w:top w:val="single" w:sz="8" w:space="0" w:color="auto"/>
              <w:left w:val="nil"/>
              <w:right w:val="single" w:sz="4" w:space="0" w:color="auto"/>
            </w:tcBorders>
            <w:shd w:val="clear" w:color="auto" w:fill="D9D9D9"/>
            <w:tcMar>
              <w:top w:w="57" w:type="dxa"/>
            </w:tcMar>
            <w:vAlign w:val="center"/>
            <w:hideMark/>
          </w:tcPr>
          <w:p w:rsidR="00824D2B" w:rsidRPr="00DD6469" w:rsidRDefault="00824D2B" w:rsidP="00647474">
            <w:pPr>
              <w:jc w:val="center"/>
              <w:rPr>
                <w:rFonts w:asciiTheme="majorBidi" w:hAnsiTheme="majorBidi" w:cstheme="majorBidi"/>
                <w:b/>
                <w:bCs/>
              </w:rPr>
            </w:pPr>
            <w:r w:rsidRPr="00DD6469">
              <w:rPr>
                <w:rFonts w:asciiTheme="majorBidi" w:hAnsiTheme="majorBidi" w:cstheme="majorBidi"/>
                <w:b/>
                <w:bCs/>
              </w:rPr>
              <w:t>URAIAN</w:t>
            </w:r>
          </w:p>
        </w:tc>
        <w:tc>
          <w:tcPr>
            <w:tcW w:w="3105" w:type="dxa"/>
            <w:gridSpan w:val="2"/>
            <w:tcBorders>
              <w:top w:val="single" w:sz="8" w:space="0" w:color="auto"/>
              <w:left w:val="nil"/>
              <w:bottom w:val="single" w:sz="4" w:space="0" w:color="auto"/>
              <w:right w:val="single" w:sz="8" w:space="0" w:color="auto"/>
            </w:tcBorders>
            <w:shd w:val="clear" w:color="auto" w:fill="D9D9D9"/>
            <w:noWrap/>
            <w:tcMar>
              <w:top w:w="57" w:type="dxa"/>
            </w:tcMar>
            <w:vAlign w:val="center"/>
            <w:hideMark/>
          </w:tcPr>
          <w:p w:rsidR="00824D2B" w:rsidRPr="00DD6469" w:rsidRDefault="00824D2B" w:rsidP="00647474">
            <w:pPr>
              <w:jc w:val="center"/>
              <w:rPr>
                <w:rFonts w:asciiTheme="majorBidi" w:hAnsiTheme="majorBidi" w:cstheme="majorBidi"/>
                <w:b/>
                <w:bCs/>
              </w:rPr>
            </w:pPr>
            <w:r w:rsidRPr="00DD6469">
              <w:rPr>
                <w:rFonts w:asciiTheme="majorBidi" w:hAnsiTheme="majorBidi" w:cstheme="majorBidi"/>
                <w:b/>
                <w:bCs/>
              </w:rPr>
              <w:t>JUMLAH</w:t>
            </w:r>
          </w:p>
        </w:tc>
      </w:tr>
      <w:tr w:rsidR="00824D2B" w:rsidRPr="00DD6469" w:rsidTr="00647474">
        <w:trPr>
          <w:trHeight w:val="122"/>
        </w:trPr>
        <w:tc>
          <w:tcPr>
            <w:tcW w:w="526" w:type="dxa"/>
            <w:vMerge/>
            <w:tcBorders>
              <w:left w:val="single" w:sz="8" w:space="0" w:color="auto"/>
              <w:bottom w:val="single" w:sz="4" w:space="0" w:color="auto"/>
              <w:right w:val="single" w:sz="4" w:space="0" w:color="auto"/>
            </w:tcBorders>
            <w:shd w:val="clear" w:color="auto" w:fill="D9D9D9"/>
            <w:noWrap/>
            <w:tcMar>
              <w:top w:w="57" w:type="dxa"/>
            </w:tcMar>
            <w:vAlign w:val="center"/>
            <w:hideMark/>
          </w:tcPr>
          <w:p w:rsidR="00824D2B" w:rsidRPr="00DD6469" w:rsidRDefault="00824D2B" w:rsidP="00647474">
            <w:pPr>
              <w:jc w:val="center"/>
              <w:rPr>
                <w:rFonts w:asciiTheme="majorBidi" w:hAnsiTheme="majorBidi" w:cstheme="majorBidi"/>
                <w:b/>
                <w:bCs/>
              </w:rPr>
            </w:pPr>
          </w:p>
        </w:tc>
        <w:tc>
          <w:tcPr>
            <w:tcW w:w="3211" w:type="dxa"/>
            <w:vMerge/>
            <w:tcBorders>
              <w:left w:val="nil"/>
              <w:bottom w:val="single" w:sz="4" w:space="0" w:color="auto"/>
              <w:right w:val="single" w:sz="4" w:space="0" w:color="auto"/>
            </w:tcBorders>
            <w:shd w:val="clear" w:color="auto" w:fill="D9D9D9"/>
            <w:tcMar>
              <w:top w:w="57" w:type="dxa"/>
            </w:tcMar>
            <w:vAlign w:val="center"/>
            <w:hideMark/>
          </w:tcPr>
          <w:p w:rsidR="00824D2B" w:rsidRPr="00DD6469" w:rsidRDefault="00824D2B" w:rsidP="00647474">
            <w:pPr>
              <w:jc w:val="center"/>
              <w:rPr>
                <w:rFonts w:asciiTheme="majorBidi" w:hAnsiTheme="majorBidi" w:cstheme="majorBidi"/>
                <w:b/>
                <w:bCs/>
              </w:rPr>
            </w:pPr>
          </w:p>
        </w:tc>
        <w:tc>
          <w:tcPr>
            <w:tcW w:w="1535" w:type="dxa"/>
            <w:tcBorders>
              <w:top w:val="single" w:sz="8" w:space="0" w:color="auto"/>
              <w:left w:val="nil"/>
              <w:bottom w:val="single" w:sz="4" w:space="0" w:color="auto"/>
              <w:right w:val="single" w:sz="8" w:space="0" w:color="auto"/>
            </w:tcBorders>
            <w:shd w:val="clear" w:color="auto" w:fill="D9D9D9"/>
            <w:noWrap/>
            <w:tcMar>
              <w:top w:w="57" w:type="dxa"/>
            </w:tcMar>
            <w:vAlign w:val="center"/>
            <w:hideMark/>
          </w:tcPr>
          <w:p w:rsidR="00824D2B" w:rsidRPr="00DD6469" w:rsidRDefault="00824D2B" w:rsidP="00647474">
            <w:pPr>
              <w:jc w:val="center"/>
              <w:rPr>
                <w:rFonts w:asciiTheme="majorBidi" w:hAnsiTheme="majorBidi" w:cstheme="majorBidi"/>
                <w:b/>
                <w:bCs/>
              </w:rPr>
            </w:pPr>
            <w:r>
              <w:rPr>
                <w:rFonts w:asciiTheme="majorBidi" w:hAnsiTheme="majorBidi" w:cstheme="majorBidi"/>
                <w:b/>
                <w:bCs/>
                <w:lang w:val="id-ID"/>
              </w:rPr>
              <w:t>2023</w:t>
            </w:r>
          </w:p>
        </w:tc>
        <w:tc>
          <w:tcPr>
            <w:tcW w:w="1570" w:type="dxa"/>
            <w:tcBorders>
              <w:top w:val="single" w:sz="8" w:space="0" w:color="auto"/>
              <w:left w:val="nil"/>
              <w:bottom w:val="single" w:sz="4" w:space="0" w:color="auto"/>
              <w:right w:val="single" w:sz="8" w:space="0" w:color="auto"/>
            </w:tcBorders>
            <w:shd w:val="clear" w:color="auto" w:fill="D9D9D9"/>
            <w:vAlign w:val="center"/>
          </w:tcPr>
          <w:p w:rsidR="00824D2B" w:rsidRPr="00DD6469" w:rsidRDefault="00824D2B" w:rsidP="00647474">
            <w:pPr>
              <w:jc w:val="center"/>
              <w:rPr>
                <w:rFonts w:asciiTheme="majorBidi" w:hAnsiTheme="majorBidi" w:cstheme="majorBidi"/>
                <w:b/>
                <w:bCs/>
              </w:rPr>
            </w:pPr>
            <w:r w:rsidRPr="00DD6469">
              <w:rPr>
                <w:rFonts w:asciiTheme="majorBidi" w:hAnsiTheme="majorBidi" w:cstheme="majorBidi"/>
                <w:b/>
                <w:bCs/>
                <w:lang w:val="id-ID"/>
              </w:rPr>
              <w:t>20</w:t>
            </w:r>
            <w:r w:rsidRPr="00DD6469">
              <w:rPr>
                <w:rFonts w:asciiTheme="majorBidi" w:hAnsiTheme="majorBidi" w:cstheme="majorBidi"/>
                <w:b/>
                <w:bCs/>
              </w:rPr>
              <w:t>20</w:t>
            </w:r>
          </w:p>
        </w:tc>
      </w:tr>
      <w:tr w:rsidR="00824D2B" w:rsidRPr="00DD6469" w:rsidTr="00647474">
        <w:trPr>
          <w:trHeight w:val="408"/>
        </w:trPr>
        <w:tc>
          <w:tcPr>
            <w:tcW w:w="526" w:type="dxa"/>
            <w:tcBorders>
              <w:top w:val="nil"/>
              <w:left w:val="single" w:sz="8" w:space="0" w:color="auto"/>
              <w:bottom w:val="single" w:sz="4" w:space="0" w:color="auto"/>
              <w:right w:val="single" w:sz="4" w:space="0" w:color="auto"/>
            </w:tcBorders>
            <w:shd w:val="clear" w:color="auto" w:fill="auto"/>
            <w:noWrap/>
            <w:tcMar>
              <w:top w:w="57" w:type="dxa"/>
            </w:tcMar>
            <w:vAlign w:val="center"/>
            <w:hideMark/>
          </w:tcPr>
          <w:p w:rsidR="00824D2B" w:rsidRPr="00DD6469" w:rsidRDefault="00824D2B" w:rsidP="00647474">
            <w:pPr>
              <w:jc w:val="center"/>
              <w:rPr>
                <w:rFonts w:asciiTheme="majorBidi" w:hAnsiTheme="majorBidi" w:cstheme="majorBidi"/>
              </w:rPr>
            </w:pPr>
            <w:r w:rsidRPr="00DD6469">
              <w:rPr>
                <w:rFonts w:asciiTheme="majorBidi" w:hAnsiTheme="majorBidi" w:cstheme="majorBidi"/>
              </w:rPr>
              <w:t>1</w:t>
            </w:r>
          </w:p>
        </w:tc>
        <w:tc>
          <w:tcPr>
            <w:tcW w:w="3211" w:type="dxa"/>
            <w:tcBorders>
              <w:top w:val="nil"/>
              <w:left w:val="nil"/>
              <w:bottom w:val="single" w:sz="4" w:space="0" w:color="auto"/>
              <w:right w:val="single" w:sz="4" w:space="0" w:color="auto"/>
            </w:tcBorders>
            <w:shd w:val="clear" w:color="auto" w:fill="auto"/>
            <w:tcMar>
              <w:top w:w="57" w:type="dxa"/>
            </w:tcMar>
            <w:vAlign w:val="center"/>
            <w:hideMark/>
          </w:tcPr>
          <w:p w:rsidR="00824D2B" w:rsidRPr="00DD6469" w:rsidRDefault="00824D2B" w:rsidP="00647474">
            <w:pPr>
              <w:rPr>
                <w:rFonts w:asciiTheme="majorBidi" w:hAnsiTheme="majorBidi" w:cstheme="majorBidi"/>
              </w:rPr>
            </w:pPr>
            <w:r w:rsidRPr="00DD6469">
              <w:rPr>
                <w:rFonts w:asciiTheme="majorBidi" w:hAnsiTheme="majorBidi" w:cstheme="majorBidi"/>
              </w:rPr>
              <w:t>Alat Tulis Kantor</w:t>
            </w:r>
          </w:p>
        </w:tc>
        <w:tc>
          <w:tcPr>
            <w:tcW w:w="1535" w:type="dxa"/>
            <w:tcBorders>
              <w:top w:val="nil"/>
              <w:left w:val="nil"/>
              <w:bottom w:val="single" w:sz="4" w:space="0" w:color="auto"/>
              <w:right w:val="single" w:sz="8" w:space="0" w:color="auto"/>
            </w:tcBorders>
            <w:shd w:val="clear" w:color="auto" w:fill="auto"/>
            <w:noWrap/>
            <w:tcMar>
              <w:top w:w="57" w:type="dxa"/>
            </w:tcMar>
            <w:vAlign w:val="center"/>
            <w:hideMark/>
          </w:tcPr>
          <w:p w:rsidR="00824D2B" w:rsidRPr="00DD6469" w:rsidRDefault="00824D2B" w:rsidP="00647474">
            <w:pPr>
              <w:jc w:val="right"/>
              <w:rPr>
                <w:rFonts w:asciiTheme="majorBidi" w:hAnsiTheme="majorBidi" w:cstheme="majorBidi"/>
              </w:rPr>
            </w:pPr>
            <w:r w:rsidRPr="00DD6469">
              <w:t>570.000,-</w:t>
            </w:r>
          </w:p>
        </w:tc>
        <w:tc>
          <w:tcPr>
            <w:tcW w:w="1570" w:type="dxa"/>
            <w:tcBorders>
              <w:top w:val="nil"/>
              <w:left w:val="nil"/>
              <w:bottom w:val="single" w:sz="4" w:space="0" w:color="auto"/>
              <w:right w:val="single" w:sz="8" w:space="0" w:color="auto"/>
            </w:tcBorders>
            <w:vAlign w:val="center"/>
          </w:tcPr>
          <w:p w:rsidR="00824D2B" w:rsidRPr="00DD6469" w:rsidRDefault="00824D2B" w:rsidP="00647474">
            <w:pPr>
              <w:jc w:val="right"/>
              <w:rPr>
                <w:rFonts w:asciiTheme="majorBidi" w:hAnsiTheme="majorBidi" w:cstheme="majorBidi"/>
              </w:rPr>
            </w:pPr>
            <w:r w:rsidRPr="00DD6469">
              <w:t>371.000,-</w:t>
            </w:r>
          </w:p>
        </w:tc>
      </w:tr>
      <w:tr w:rsidR="00824D2B" w:rsidRPr="00DD6469" w:rsidTr="00647474">
        <w:trPr>
          <w:trHeight w:val="390"/>
        </w:trPr>
        <w:tc>
          <w:tcPr>
            <w:tcW w:w="3737" w:type="dxa"/>
            <w:gridSpan w:val="2"/>
            <w:tcBorders>
              <w:top w:val="nil"/>
              <w:left w:val="single" w:sz="8" w:space="0" w:color="auto"/>
              <w:bottom w:val="single" w:sz="8" w:space="0" w:color="auto"/>
              <w:right w:val="single" w:sz="4" w:space="0" w:color="auto"/>
            </w:tcBorders>
            <w:shd w:val="clear" w:color="auto" w:fill="auto"/>
            <w:noWrap/>
            <w:tcMar>
              <w:top w:w="57" w:type="dxa"/>
            </w:tcMar>
            <w:vAlign w:val="center"/>
            <w:hideMark/>
          </w:tcPr>
          <w:p w:rsidR="00824D2B" w:rsidRPr="00DD6469" w:rsidRDefault="00824D2B" w:rsidP="00647474">
            <w:pPr>
              <w:jc w:val="center"/>
              <w:rPr>
                <w:rFonts w:asciiTheme="majorBidi" w:hAnsiTheme="majorBidi" w:cstheme="majorBidi"/>
                <w:b/>
                <w:bCs/>
              </w:rPr>
            </w:pPr>
            <w:r w:rsidRPr="00DD6469">
              <w:rPr>
                <w:rFonts w:asciiTheme="majorBidi" w:hAnsiTheme="majorBidi" w:cstheme="majorBidi"/>
                <w:b/>
                <w:bCs/>
              </w:rPr>
              <w:t>JUMLAH</w:t>
            </w:r>
          </w:p>
        </w:tc>
        <w:tc>
          <w:tcPr>
            <w:tcW w:w="1535" w:type="dxa"/>
            <w:tcBorders>
              <w:top w:val="nil"/>
              <w:left w:val="nil"/>
              <w:bottom w:val="single" w:sz="8" w:space="0" w:color="auto"/>
              <w:right w:val="single" w:sz="8" w:space="0" w:color="auto"/>
            </w:tcBorders>
            <w:shd w:val="clear" w:color="auto" w:fill="auto"/>
            <w:noWrap/>
            <w:tcMar>
              <w:top w:w="57" w:type="dxa"/>
            </w:tcMar>
            <w:vAlign w:val="center"/>
            <w:hideMark/>
          </w:tcPr>
          <w:p w:rsidR="00824D2B" w:rsidRPr="00DD6469" w:rsidRDefault="00824D2B" w:rsidP="00647474">
            <w:pPr>
              <w:jc w:val="right"/>
              <w:rPr>
                <w:rFonts w:asciiTheme="majorBidi" w:hAnsiTheme="majorBidi" w:cstheme="majorBidi"/>
                <w:b/>
                <w:bCs/>
              </w:rPr>
            </w:pPr>
            <w:r w:rsidRPr="00DD6469">
              <w:rPr>
                <w:b/>
              </w:rPr>
              <w:t>570.000</w:t>
            </w:r>
            <w:r w:rsidRPr="00DD6469">
              <w:rPr>
                <w:rFonts w:asciiTheme="majorBidi" w:hAnsiTheme="majorBidi" w:cstheme="majorBidi"/>
                <w:b/>
                <w:bCs/>
              </w:rPr>
              <w:t>,-</w:t>
            </w:r>
          </w:p>
        </w:tc>
        <w:tc>
          <w:tcPr>
            <w:tcW w:w="1570" w:type="dxa"/>
            <w:tcBorders>
              <w:top w:val="nil"/>
              <w:left w:val="nil"/>
              <w:bottom w:val="single" w:sz="8" w:space="0" w:color="auto"/>
              <w:right w:val="single" w:sz="8" w:space="0" w:color="auto"/>
            </w:tcBorders>
            <w:vAlign w:val="center"/>
          </w:tcPr>
          <w:p w:rsidR="00824D2B" w:rsidRPr="00DD6469" w:rsidRDefault="00824D2B" w:rsidP="00647474">
            <w:pPr>
              <w:jc w:val="right"/>
              <w:rPr>
                <w:rFonts w:asciiTheme="majorBidi" w:hAnsiTheme="majorBidi" w:cstheme="majorBidi"/>
                <w:b/>
                <w:bCs/>
              </w:rPr>
            </w:pPr>
            <w:r>
              <w:rPr>
                <w:b/>
              </w:rPr>
              <w:t>371.000</w:t>
            </w:r>
            <w:r w:rsidRPr="00DD6469">
              <w:rPr>
                <w:rFonts w:asciiTheme="majorBidi" w:hAnsiTheme="majorBidi" w:cstheme="majorBidi"/>
                <w:b/>
                <w:bCs/>
              </w:rPr>
              <w:t>,-</w:t>
            </w:r>
          </w:p>
        </w:tc>
      </w:tr>
    </w:tbl>
    <w:p w:rsidR="00824D2B" w:rsidRPr="00DD6469" w:rsidRDefault="00824D2B" w:rsidP="00647474">
      <w:pPr>
        <w:spacing w:line="276" w:lineRule="auto"/>
        <w:jc w:val="both"/>
        <w:rPr>
          <w:rFonts w:asciiTheme="majorBidi" w:eastAsia="Batang" w:hAnsiTheme="majorBidi" w:cstheme="majorBidi"/>
          <w:lang w:eastAsia="ko-KR"/>
        </w:rPr>
      </w:pPr>
    </w:p>
    <w:p w:rsidR="00824D2B" w:rsidRDefault="00824D2B" w:rsidP="00647474">
      <w:pPr>
        <w:tabs>
          <w:tab w:val="left" w:pos="2535"/>
        </w:tabs>
        <w:spacing w:line="276" w:lineRule="auto"/>
        <w:jc w:val="both"/>
        <w:rPr>
          <w:rFonts w:asciiTheme="majorBidi" w:hAnsiTheme="majorBidi" w:cstheme="majorBidi"/>
          <w:i/>
        </w:rPr>
      </w:pPr>
      <w:r w:rsidRPr="00DD6469">
        <w:rPr>
          <w:rFonts w:asciiTheme="majorBidi" w:eastAsia="Batang" w:hAnsiTheme="majorBidi" w:cstheme="majorBidi"/>
          <w:lang w:eastAsia="ko-KR"/>
        </w:rPr>
        <w:tab/>
      </w:r>
    </w:p>
    <w:p w:rsidR="00824D2B" w:rsidRDefault="00824D2B" w:rsidP="00647474">
      <w:pPr>
        <w:spacing w:before="240"/>
        <w:ind w:left="1134" w:firstLine="22"/>
        <w:rPr>
          <w:rFonts w:asciiTheme="majorBidi" w:hAnsiTheme="majorBidi" w:cstheme="majorBidi"/>
        </w:rPr>
      </w:pPr>
      <w:r>
        <w:rPr>
          <w:rFonts w:asciiTheme="majorBidi" w:hAnsiTheme="majorBidi" w:cstheme="majorBidi"/>
          <w:i/>
          <w:lang w:val="id-ID"/>
        </w:rPr>
        <w:t xml:space="preserve">Berita Acara </w:t>
      </w:r>
      <w:r w:rsidRPr="00E10C34">
        <w:rPr>
          <w:rFonts w:asciiTheme="majorBidi" w:hAnsiTheme="majorBidi" w:cstheme="majorBidi"/>
          <w:i/>
        </w:rPr>
        <w:t>Stock Opname</w:t>
      </w:r>
      <w:r w:rsidRPr="00E10C34">
        <w:rPr>
          <w:rFonts w:asciiTheme="majorBidi" w:hAnsiTheme="majorBidi" w:cstheme="majorBidi"/>
        </w:rPr>
        <w:t xml:space="preserve"> terlampir.</w:t>
      </w:r>
    </w:p>
    <w:p w:rsidR="00824D2B" w:rsidRDefault="00824D2B" w:rsidP="00647474">
      <w:pPr>
        <w:spacing w:before="240"/>
        <w:ind w:left="1134" w:firstLine="22"/>
        <w:jc w:val="center"/>
        <w:rPr>
          <w:rFonts w:asciiTheme="majorBidi" w:hAnsiTheme="majorBidi" w:cstheme="majorBidi"/>
        </w:rPr>
      </w:pPr>
    </w:p>
    <w:p w:rsidR="00CA69DB" w:rsidRDefault="00CA69DB" w:rsidP="00647474">
      <w:pPr>
        <w:spacing w:before="240"/>
        <w:ind w:left="1134" w:firstLine="22"/>
        <w:jc w:val="center"/>
        <w:rPr>
          <w:rFonts w:asciiTheme="majorBidi" w:hAnsiTheme="majorBidi" w:cstheme="majorBidi"/>
        </w:rPr>
      </w:pPr>
    </w:p>
    <w:p w:rsidR="00CA69DB" w:rsidRDefault="00CA69DB" w:rsidP="00647474">
      <w:pPr>
        <w:spacing w:before="240"/>
        <w:ind w:left="1134" w:firstLine="22"/>
        <w:jc w:val="center"/>
        <w:rPr>
          <w:rFonts w:asciiTheme="majorBidi" w:hAnsiTheme="majorBidi" w:cstheme="majorBidi"/>
        </w:rPr>
      </w:pPr>
    </w:p>
    <w:p w:rsidR="00CA69DB" w:rsidRDefault="00CA69DB" w:rsidP="00647474">
      <w:pPr>
        <w:spacing w:before="240"/>
        <w:ind w:left="1134" w:firstLine="22"/>
        <w:jc w:val="center"/>
        <w:rPr>
          <w:rFonts w:asciiTheme="majorBidi" w:hAnsiTheme="majorBidi" w:cstheme="majorBidi"/>
        </w:rPr>
      </w:pPr>
    </w:p>
    <w:p w:rsidR="00824D2B" w:rsidRDefault="00824D2B" w:rsidP="00647474">
      <w:pPr>
        <w:tabs>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lastRenderedPageBreak/>
        <w:t>5.2.1.2.</w:t>
      </w:r>
      <w:r>
        <w:rPr>
          <w:rFonts w:asciiTheme="majorBidi" w:hAnsiTheme="majorBidi" w:cstheme="majorBidi"/>
          <w:b/>
          <w:lang w:val="es-ES"/>
        </w:rPr>
        <w:tab/>
      </w:r>
      <w:r>
        <w:rPr>
          <w:rFonts w:asciiTheme="majorBidi" w:hAnsiTheme="majorBidi" w:cstheme="majorBidi"/>
          <w:b/>
        </w:rPr>
        <w:t xml:space="preserve">ASET TETAP </w:t>
      </w:r>
      <w:r>
        <w:rPr>
          <w:rFonts w:asciiTheme="majorBidi" w:hAnsiTheme="majorBidi" w:cstheme="majorBidi"/>
          <w:b/>
          <w:lang w:val="es-ES"/>
        </w:rPr>
        <w:tab/>
      </w:r>
    </w:p>
    <w:p w:rsidR="00824D2B" w:rsidRDefault="00824D2B" w:rsidP="00647474">
      <w:pPr>
        <w:tabs>
          <w:tab w:val="left" w:pos="5670"/>
          <w:tab w:val="decimal" w:pos="7938"/>
        </w:tabs>
        <w:spacing w:after="240" w:line="360" w:lineRule="auto"/>
        <w:ind w:left="1134" w:hanging="1134"/>
        <w:jc w:val="both"/>
        <w:rPr>
          <w:rFonts w:asciiTheme="majorBidi" w:hAnsiTheme="majorBidi" w:cstheme="majorBidi"/>
          <w:b/>
          <w:lang w:val="es-ES"/>
        </w:rPr>
      </w:pPr>
      <w:r>
        <w:rPr>
          <w:rFonts w:asciiTheme="majorBidi" w:hAnsiTheme="majorBidi" w:cstheme="majorBidi"/>
          <w:b/>
          <w:lang w:val="es-ES"/>
        </w:rPr>
        <w:t>5.2.1.2.1.</w:t>
      </w:r>
      <w:r>
        <w:rPr>
          <w:rFonts w:asciiTheme="majorBidi" w:hAnsiTheme="majorBidi" w:cstheme="majorBidi"/>
          <w:b/>
          <w:lang w:val="es-ES"/>
        </w:rPr>
        <w:tab/>
      </w:r>
      <w:r>
        <w:rPr>
          <w:rFonts w:asciiTheme="majorBidi" w:hAnsiTheme="majorBidi" w:cstheme="majorBidi"/>
          <w:b/>
        </w:rPr>
        <w:t>Tanah</w:t>
      </w:r>
      <w:r w:rsidR="00E14AA1">
        <w:rPr>
          <w:rFonts w:asciiTheme="majorBidi" w:hAnsiTheme="majorBidi" w:cstheme="majorBidi"/>
          <w:b/>
          <w:lang w:val="id-ID"/>
        </w:rPr>
        <w:t xml:space="preserve"> </w:t>
      </w:r>
      <w:r>
        <w:rPr>
          <w:rFonts w:asciiTheme="majorBidi" w:hAnsiTheme="majorBidi" w:cstheme="majorBidi"/>
          <w:b/>
        </w:rPr>
        <w:t>Rp.</w:t>
      </w:r>
      <w:r w:rsidR="00E14AA1">
        <w:rPr>
          <w:rFonts w:asciiTheme="majorBidi" w:hAnsiTheme="majorBidi" w:cstheme="majorBidi"/>
          <w:b/>
          <w:lang w:val="id-ID"/>
        </w:rPr>
        <w:t xml:space="preserve"> </w:t>
      </w:r>
      <w:r>
        <w:rPr>
          <w:rFonts w:asciiTheme="majorBidi" w:hAnsiTheme="majorBidi" w:cstheme="majorBidi"/>
          <w:b/>
        </w:rPr>
        <w:t>0,-</w:t>
      </w:r>
    </w:p>
    <w:p w:rsidR="00824D2B" w:rsidRPr="00E10C34" w:rsidRDefault="00824D2B" w:rsidP="00647474">
      <w:pPr>
        <w:spacing w:line="360" w:lineRule="auto"/>
        <w:ind w:left="1134"/>
        <w:jc w:val="both"/>
        <w:rPr>
          <w:rFonts w:asciiTheme="majorBidi" w:hAnsiTheme="majorBidi" w:cstheme="majorBidi"/>
        </w:rPr>
      </w:pPr>
      <w:r w:rsidRPr="00E10C34">
        <w:rPr>
          <w:rFonts w:asciiTheme="majorBidi" w:hAnsiTheme="majorBidi" w:cstheme="majorBidi"/>
        </w:rPr>
        <w:t xml:space="preserve">Nilai Tanah sebesar di atas merupakan nilai per 31 Desember </w:t>
      </w:r>
      <w:r>
        <w:rPr>
          <w:rFonts w:asciiTheme="majorBidi" w:hAnsiTheme="majorBidi" w:cstheme="majorBidi"/>
        </w:rPr>
        <w:t xml:space="preserve">2023 </w:t>
      </w:r>
      <w:r w:rsidRPr="00E10C34">
        <w:rPr>
          <w:rFonts w:asciiTheme="majorBidi" w:hAnsiTheme="majorBidi" w:cstheme="majorBidi"/>
        </w:rPr>
        <w:t xml:space="preserve">yang merupakan nilai buku aset tetap pada </w:t>
      </w:r>
      <w:r>
        <w:rPr>
          <w:noProof/>
          <w:lang w:val="sv-SE"/>
        </w:rPr>
        <w:t>Badan Kesatuan Bangsa dan Politik</w:t>
      </w:r>
      <w:r w:rsidRPr="00E10C34">
        <w:rPr>
          <w:rFonts w:asciiTheme="majorBidi" w:hAnsiTheme="majorBidi" w:cstheme="majorBidi"/>
        </w:rPr>
        <w:t xml:space="preserve"> dengan rincian sebagai berikut: </w:t>
      </w:r>
    </w:p>
    <w:tbl>
      <w:tblPr>
        <w:tblpPr w:leftFromText="180" w:rightFromText="180" w:vertAnchor="text" w:horzAnchor="page" w:tblpX="3603" w:tblpY="230"/>
        <w:tblW w:w="6697" w:type="dxa"/>
        <w:tblLook w:val="04A0" w:firstRow="1" w:lastRow="0" w:firstColumn="1" w:lastColumn="0" w:noHBand="0" w:noVBand="1"/>
      </w:tblPr>
      <w:tblGrid>
        <w:gridCol w:w="786"/>
        <w:gridCol w:w="1918"/>
        <w:gridCol w:w="2304"/>
        <w:gridCol w:w="969"/>
        <w:gridCol w:w="969"/>
        <w:gridCol w:w="969"/>
      </w:tblGrid>
      <w:tr w:rsidR="00824D2B" w:rsidRPr="00E10C34" w:rsidTr="00647474">
        <w:trPr>
          <w:trHeight w:val="265"/>
        </w:trPr>
        <w:tc>
          <w:tcPr>
            <w:tcW w:w="798" w:type="dxa"/>
            <w:vMerge w:val="restart"/>
            <w:tcBorders>
              <w:top w:val="single" w:sz="8" w:space="0" w:color="auto"/>
              <w:left w:val="single" w:sz="8" w:space="0" w:color="auto"/>
              <w:bottom w:val="single" w:sz="8" w:space="0" w:color="000000"/>
              <w:right w:val="single" w:sz="8" w:space="0" w:color="auto"/>
            </w:tcBorders>
            <w:shd w:val="clear" w:color="000000" w:fill="F3F3F3"/>
            <w:vAlign w:val="center"/>
          </w:tcPr>
          <w:p w:rsidR="00824D2B" w:rsidRPr="00230C47" w:rsidRDefault="00824D2B" w:rsidP="00647474">
            <w:pPr>
              <w:jc w:val="center"/>
              <w:rPr>
                <w:rFonts w:asciiTheme="majorBidi" w:hAnsiTheme="majorBidi" w:cstheme="majorBidi"/>
                <w:b/>
                <w:bCs/>
              </w:rPr>
            </w:pPr>
            <w:r w:rsidRPr="00230C47">
              <w:rPr>
                <w:rFonts w:asciiTheme="majorBidi" w:hAnsiTheme="majorBidi" w:cstheme="majorBidi"/>
                <w:b/>
                <w:bCs/>
              </w:rPr>
              <w:t>No</w:t>
            </w:r>
          </w:p>
        </w:tc>
        <w:tc>
          <w:tcPr>
            <w:tcW w:w="1955" w:type="dxa"/>
            <w:vMerge w:val="restart"/>
            <w:tcBorders>
              <w:top w:val="single" w:sz="8" w:space="0" w:color="auto"/>
              <w:left w:val="single" w:sz="8" w:space="0" w:color="auto"/>
              <w:bottom w:val="single" w:sz="8" w:space="0" w:color="000000"/>
              <w:right w:val="single" w:sz="8" w:space="0" w:color="auto"/>
            </w:tcBorders>
            <w:shd w:val="clear" w:color="000000" w:fill="F3F3F3"/>
            <w:vAlign w:val="center"/>
          </w:tcPr>
          <w:p w:rsidR="00824D2B" w:rsidRPr="00230C47" w:rsidRDefault="00824D2B" w:rsidP="00647474">
            <w:pPr>
              <w:jc w:val="center"/>
              <w:rPr>
                <w:rFonts w:asciiTheme="majorBidi" w:hAnsiTheme="majorBidi" w:cstheme="majorBidi"/>
                <w:b/>
                <w:bCs/>
              </w:rPr>
            </w:pPr>
            <w:r w:rsidRPr="00230C47">
              <w:rPr>
                <w:rFonts w:asciiTheme="majorBidi" w:hAnsiTheme="majorBidi" w:cstheme="majorBidi"/>
                <w:b/>
                <w:bCs/>
              </w:rPr>
              <w:t>Uraian</w:t>
            </w:r>
          </w:p>
        </w:tc>
        <w:tc>
          <w:tcPr>
            <w:tcW w:w="986" w:type="dxa"/>
            <w:vMerge w:val="restart"/>
            <w:tcBorders>
              <w:top w:val="single" w:sz="8" w:space="0" w:color="auto"/>
              <w:left w:val="single" w:sz="8" w:space="0" w:color="auto"/>
              <w:bottom w:val="single" w:sz="8" w:space="0" w:color="000000"/>
              <w:right w:val="single" w:sz="8" w:space="0" w:color="auto"/>
            </w:tcBorders>
            <w:shd w:val="clear" w:color="000000" w:fill="F3F3F3"/>
            <w:vAlign w:val="center"/>
          </w:tcPr>
          <w:p w:rsidR="00824D2B" w:rsidRPr="00230C47" w:rsidRDefault="00824D2B" w:rsidP="00647474">
            <w:pPr>
              <w:jc w:val="center"/>
              <w:rPr>
                <w:rFonts w:asciiTheme="majorBidi" w:hAnsiTheme="majorBidi" w:cstheme="majorBidi"/>
                <w:b/>
                <w:bCs/>
                <w:lang w:val="id-ID"/>
              </w:rPr>
            </w:pPr>
            <w:r w:rsidRPr="00230C47">
              <w:rPr>
                <w:rFonts w:asciiTheme="majorBidi" w:hAnsiTheme="majorBidi" w:cstheme="majorBidi"/>
                <w:b/>
                <w:bCs/>
              </w:rPr>
              <w:t>Saldo                      31 Des 2020</w:t>
            </w:r>
          </w:p>
        </w:tc>
        <w:tc>
          <w:tcPr>
            <w:tcW w:w="1971" w:type="dxa"/>
            <w:gridSpan w:val="2"/>
            <w:tcBorders>
              <w:top w:val="single" w:sz="8" w:space="0" w:color="auto"/>
              <w:left w:val="nil"/>
              <w:bottom w:val="single" w:sz="8" w:space="0" w:color="auto"/>
              <w:right w:val="single" w:sz="8" w:space="0" w:color="000000"/>
            </w:tcBorders>
            <w:shd w:val="clear" w:color="000000" w:fill="F3F3F3"/>
            <w:vAlign w:val="center"/>
          </w:tcPr>
          <w:p w:rsidR="00824D2B" w:rsidRPr="00230C47" w:rsidRDefault="00824D2B" w:rsidP="00647474">
            <w:pPr>
              <w:jc w:val="center"/>
              <w:rPr>
                <w:rFonts w:asciiTheme="majorBidi" w:hAnsiTheme="majorBidi" w:cstheme="majorBidi"/>
                <w:b/>
                <w:bCs/>
              </w:rPr>
            </w:pPr>
            <w:r w:rsidRPr="00230C47">
              <w:rPr>
                <w:rFonts w:asciiTheme="majorBidi" w:hAnsiTheme="majorBidi" w:cstheme="majorBidi"/>
                <w:b/>
                <w:bCs/>
              </w:rPr>
              <w:t>Mutasi</w:t>
            </w:r>
          </w:p>
        </w:tc>
        <w:tc>
          <w:tcPr>
            <w:tcW w:w="986" w:type="dxa"/>
            <w:vMerge w:val="restart"/>
            <w:tcBorders>
              <w:top w:val="single" w:sz="8" w:space="0" w:color="auto"/>
              <w:left w:val="nil"/>
              <w:bottom w:val="single" w:sz="8" w:space="0" w:color="000000"/>
              <w:right w:val="single" w:sz="8" w:space="0" w:color="auto"/>
            </w:tcBorders>
            <w:shd w:val="clear" w:color="000000" w:fill="F3F3F3"/>
            <w:vAlign w:val="center"/>
          </w:tcPr>
          <w:p w:rsidR="00824D2B" w:rsidRPr="00230C47" w:rsidRDefault="00824D2B" w:rsidP="00647474">
            <w:pPr>
              <w:jc w:val="center"/>
              <w:rPr>
                <w:rFonts w:asciiTheme="majorBidi" w:hAnsiTheme="majorBidi" w:cstheme="majorBidi"/>
                <w:b/>
                <w:bCs/>
                <w:lang w:val="id-ID"/>
              </w:rPr>
            </w:pPr>
            <w:r w:rsidRPr="00230C47">
              <w:rPr>
                <w:rFonts w:asciiTheme="majorBidi" w:hAnsiTheme="majorBidi" w:cstheme="majorBidi"/>
                <w:b/>
                <w:bCs/>
              </w:rPr>
              <w:t xml:space="preserve">Saldo                       31 Des </w:t>
            </w:r>
            <w:r>
              <w:rPr>
                <w:rFonts w:asciiTheme="majorBidi" w:hAnsiTheme="majorBidi" w:cstheme="majorBidi"/>
                <w:b/>
                <w:bCs/>
              </w:rPr>
              <w:t>2023</w:t>
            </w:r>
          </w:p>
        </w:tc>
      </w:tr>
      <w:tr w:rsidR="00824D2B" w:rsidRPr="00E10C34" w:rsidTr="00647474">
        <w:trPr>
          <w:trHeight w:val="255"/>
        </w:trPr>
        <w:tc>
          <w:tcPr>
            <w:tcW w:w="798" w:type="dxa"/>
            <w:vMerge/>
            <w:tcBorders>
              <w:top w:val="single" w:sz="8" w:space="0" w:color="auto"/>
              <w:left w:val="single" w:sz="8" w:space="0" w:color="auto"/>
              <w:bottom w:val="single" w:sz="8" w:space="0" w:color="000000"/>
              <w:right w:val="single" w:sz="8" w:space="0" w:color="auto"/>
            </w:tcBorders>
            <w:vAlign w:val="center"/>
          </w:tcPr>
          <w:p w:rsidR="00824D2B" w:rsidRPr="00230C47" w:rsidRDefault="00824D2B" w:rsidP="00647474">
            <w:pPr>
              <w:jc w:val="center"/>
              <w:rPr>
                <w:rFonts w:asciiTheme="majorBidi" w:hAnsiTheme="majorBidi" w:cstheme="majorBidi"/>
                <w:b/>
                <w:bCs/>
              </w:rPr>
            </w:pPr>
          </w:p>
        </w:tc>
        <w:tc>
          <w:tcPr>
            <w:tcW w:w="1955" w:type="dxa"/>
            <w:vMerge/>
            <w:tcBorders>
              <w:top w:val="single" w:sz="8" w:space="0" w:color="auto"/>
              <w:left w:val="single" w:sz="8" w:space="0" w:color="auto"/>
              <w:bottom w:val="single" w:sz="8" w:space="0" w:color="000000"/>
              <w:right w:val="single" w:sz="8" w:space="0" w:color="auto"/>
            </w:tcBorders>
            <w:vAlign w:val="center"/>
          </w:tcPr>
          <w:p w:rsidR="00824D2B" w:rsidRPr="00230C47" w:rsidRDefault="00824D2B" w:rsidP="00647474">
            <w:pPr>
              <w:jc w:val="center"/>
              <w:rPr>
                <w:rFonts w:asciiTheme="majorBidi" w:hAnsiTheme="majorBidi" w:cstheme="majorBidi"/>
                <w:b/>
                <w:bCs/>
              </w:rPr>
            </w:pPr>
          </w:p>
        </w:tc>
        <w:tc>
          <w:tcPr>
            <w:tcW w:w="986" w:type="dxa"/>
            <w:vMerge/>
            <w:tcBorders>
              <w:top w:val="single" w:sz="8" w:space="0" w:color="auto"/>
              <w:left w:val="single" w:sz="8" w:space="0" w:color="auto"/>
              <w:bottom w:val="single" w:sz="8" w:space="0" w:color="000000"/>
              <w:right w:val="single" w:sz="8" w:space="0" w:color="auto"/>
            </w:tcBorders>
            <w:vAlign w:val="center"/>
          </w:tcPr>
          <w:p w:rsidR="00824D2B" w:rsidRPr="00230C47" w:rsidRDefault="00824D2B" w:rsidP="00647474">
            <w:pPr>
              <w:jc w:val="center"/>
              <w:rPr>
                <w:rFonts w:asciiTheme="majorBidi" w:hAnsiTheme="majorBidi" w:cstheme="majorBidi"/>
                <w:b/>
                <w:bCs/>
              </w:rPr>
            </w:pPr>
          </w:p>
        </w:tc>
        <w:tc>
          <w:tcPr>
            <w:tcW w:w="986" w:type="dxa"/>
            <w:tcBorders>
              <w:top w:val="nil"/>
              <w:left w:val="nil"/>
              <w:bottom w:val="single" w:sz="8" w:space="0" w:color="auto"/>
              <w:right w:val="single" w:sz="8" w:space="0" w:color="auto"/>
            </w:tcBorders>
            <w:shd w:val="clear" w:color="000000" w:fill="F3F3F3"/>
            <w:vAlign w:val="center"/>
          </w:tcPr>
          <w:p w:rsidR="00824D2B" w:rsidRPr="00230C47" w:rsidRDefault="00824D2B" w:rsidP="00647474">
            <w:pPr>
              <w:jc w:val="center"/>
              <w:rPr>
                <w:rFonts w:asciiTheme="majorBidi" w:hAnsiTheme="majorBidi" w:cstheme="majorBidi"/>
                <w:b/>
                <w:bCs/>
              </w:rPr>
            </w:pPr>
            <w:r w:rsidRPr="00230C47">
              <w:rPr>
                <w:rFonts w:asciiTheme="majorBidi" w:hAnsiTheme="majorBidi" w:cstheme="majorBidi"/>
                <w:b/>
                <w:bCs/>
              </w:rPr>
              <w:t>Debet</w:t>
            </w:r>
          </w:p>
        </w:tc>
        <w:tc>
          <w:tcPr>
            <w:tcW w:w="986" w:type="dxa"/>
            <w:tcBorders>
              <w:top w:val="nil"/>
              <w:left w:val="nil"/>
              <w:bottom w:val="single" w:sz="8" w:space="0" w:color="auto"/>
              <w:right w:val="single" w:sz="8" w:space="0" w:color="auto"/>
            </w:tcBorders>
            <w:shd w:val="clear" w:color="000000" w:fill="F3F3F3"/>
            <w:vAlign w:val="center"/>
          </w:tcPr>
          <w:p w:rsidR="00824D2B" w:rsidRPr="00230C47" w:rsidRDefault="00824D2B" w:rsidP="00647474">
            <w:pPr>
              <w:jc w:val="center"/>
              <w:rPr>
                <w:rFonts w:asciiTheme="majorBidi" w:hAnsiTheme="majorBidi" w:cstheme="majorBidi"/>
                <w:b/>
                <w:bCs/>
              </w:rPr>
            </w:pPr>
            <w:r w:rsidRPr="00230C47">
              <w:rPr>
                <w:rFonts w:asciiTheme="majorBidi" w:hAnsiTheme="majorBidi" w:cstheme="majorBidi"/>
                <w:b/>
                <w:bCs/>
              </w:rPr>
              <w:t>Kredit</w:t>
            </w:r>
          </w:p>
        </w:tc>
        <w:tc>
          <w:tcPr>
            <w:tcW w:w="986" w:type="dxa"/>
            <w:vMerge/>
            <w:tcBorders>
              <w:top w:val="single" w:sz="8" w:space="0" w:color="auto"/>
              <w:left w:val="nil"/>
              <w:bottom w:val="single" w:sz="8" w:space="0" w:color="000000"/>
              <w:right w:val="single" w:sz="8" w:space="0" w:color="auto"/>
            </w:tcBorders>
            <w:vAlign w:val="center"/>
          </w:tcPr>
          <w:p w:rsidR="00824D2B" w:rsidRPr="00230C47" w:rsidRDefault="00824D2B" w:rsidP="00647474">
            <w:pPr>
              <w:jc w:val="center"/>
              <w:rPr>
                <w:rFonts w:asciiTheme="majorBidi" w:hAnsiTheme="majorBidi" w:cstheme="majorBidi"/>
                <w:b/>
                <w:bCs/>
              </w:rPr>
            </w:pPr>
          </w:p>
        </w:tc>
      </w:tr>
      <w:tr w:rsidR="00824D2B" w:rsidRPr="00E10C34" w:rsidTr="00647474">
        <w:trPr>
          <w:trHeight w:val="674"/>
        </w:trPr>
        <w:tc>
          <w:tcPr>
            <w:tcW w:w="798" w:type="dxa"/>
            <w:tcBorders>
              <w:top w:val="dotted" w:sz="4" w:space="0" w:color="auto"/>
              <w:left w:val="single" w:sz="8" w:space="0" w:color="auto"/>
              <w:bottom w:val="dotted" w:sz="4" w:space="0" w:color="auto"/>
              <w:right w:val="single" w:sz="4" w:space="0" w:color="auto"/>
            </w:tcBorders>
            <w:shd w:val="clear" w:color="auto" w:fill="auto"/>
            <w:noWrap/>
            <w:vAlign w:val="center"/>
          </w:tcPr>
          <w:p w:rsidR="00824D2B" w:rsidRPr="00230C47" w:rsidRDefault="00824D2B" w:rsidP="00647474">
            <w:pPr>
              <w:jc w:val="center"/>
              <w:rPr>
                <w:rFonts w:asciiTheme="majorBidi" w:hAnsiTheme="majorBidi" w:cstheme="majorBidi"/>
              </w:rPr>
            </w:pPr>
            <w:r w:rsidRPr="00230C47">
              <w:rPr>
                <w:rFonts w:asciiTheme="majorBidi" w:hAnsiTheme="majorBidi" w:cstheme="majorBidi"/>
              </w:rPr>
              <w:t>1</w:t>
            </w:r>
          </w:p>
        </w:tc>
        <w:tc>
          <w:tcPr>
            <w:tcW w:w="1955" w:type="dxa"/>
            <w:tcBorders>
              <w:top w:val="dotted" w:sz="4" w:space="0" w:color="auto"/>
              <w:left w:val="nil"/>
              <w:bottom w:val="dotted" w:sz="4" w:space="0" w:color="auto"/>
              <w:right w:val="single" w:sz="8" w:space="0" w:color="auto"/>
            </w:tcBorders>
            <w:shd w:val="clear" w:color="auto" w:fill="auto"/>
            <w:vAlign w:val="center"/>
          </w:tcPr>
          <w:p w:rsidR="00824D2B" w:rsidRPr="00230C47" w:rsidRDefault="00824D2B" w:rsidP="00647474">
            <w:pPr>
              <w:rPr>
                <w:rFonts w:asciiTheme="majorBidi" w:hAnsiTheme="majorBidi" w:cstheme="majorBidi"/>
              </w:rPr>
            </w:pPr>
            <w:r w:rsidRPr="00230C47">
              <w:rPr>
                <w:rFonts w:asciiTheme="majorBidi" w:hAnsiTheme="majorBidi" w:cstheme="majorBidi"/>
              </w:rPr>
              <w:t>Tanah</w:t>
            </w:r>
          </w:p>
        </w:tc>
        <w:tc>
          <w:tcPr>
            <w:tcW w:w="986" w:type="dxa"/>
            <w:tcBorders>
              <w:top w:val="dotted" w:sz="4" w:space="0" w:color="auto"/>
              <w:left w:val="nil"/>
              <w:bottom w:val="dotted" w:sz="4" w:space="0" w:color="auto"/>
              <w:right w:val="single" w:sz="8" w:space="0" w:color="auto"/>
            </w:tcBorders>
            <w:shd w:val="clear" w:color="auto" w:fill="auto"/>
            <w:noWrap/>
            <w:vAlign w:val="center"/>
          </w:tcPr>
          <w:p w:rsidR="00824D2B" w:rsidRPr="00230C47" w:rsidRDefault="00824D2B" w:rsidP="00647474">
            <w:pPr>
              <w:jc w:val="center"/>
              <w:rPr>
                <w:rFonts w:asciiTheme="majorBidi" w:hAnsiTheme="majorBidi" w:cstheme="majorBidi"/>
              </w:rPr>
            </w:pPr>
            <w:r w:rsidRPr="00230C47">
              <w:rPr>
                <w:rFonts w:asciiTheme="majorBidi" w:hAnsiTheme="majorBidi" w:cstheme="majorBidi"/>
              </w:rPr>
              <w:t>-</w:t>
            </w:r>
          </w:p>
        </w:tc>
        <w:tc>
          <w:tcPr>
            <w:tcW w:w="986" w:type="dxa"/>
            <w:tcBorders>
              <w:top w:val="dotted" w:sz="4" w:space="0" w:color="auto"/>
              <w:left w:val="nil"/>
              <w:bottom w:val="dotted" w:sz="4" w:space="0" w:color="auto"/>
              <w:right w:val="single" w:sz="8" w:space="0" w:color="auto"/>
            </w:tcBorders>
            <w:shd w:val="clear" w:color="auto" w:fill="auto"/>
            <w:noWrap/>
            <w:vAlign w:val="center"/>
          </w:tcPr>
          <w:p w:rsidR="00824D2B" w:rsidRPr="00230C47" w:rsidRDefault="00824D2B" w:rsidP="00647474">
            <w:pPr>
              <w:jc w:val="center"/>
              <w:rPr>
                <w:rFonts w:asciiTheme="majorBidi" w:hAnsiTheme="majorBidi" w:cstheme="majorBidi"/>
              </w:rPr>
            </w:pPr>
            <w:r w:rsidRPr="00230C47">
              <w:rPr>
                <w:rFonts w:asciiTheme="majorBidi" w:hAnsiTheme="majorBidi" w:cstheme="majorBidi"/>
              </w:rPr>
              <w:t>-</w:t>
            </w:r>
          </w:p>
        </w:tc>
        <w:tc>
          <w:tcPr>
            <w:tcW w:w="986" w:type="dxa"/>
            <w:tcBorders>
              <w:top w:val="dotted" w:sz="4" w:space="0" w:color="auto"/>
              <w:left w:val="nil"/>
              <w:bottom w:val="dotted" w:sz="4" w:space="0" w:color="auto"/>
              <w:right w:val="single" w:sz="8" w:space="0" w:color="auto"/>
            </w:tcBorders>
            <w:shd w:val="clear" w:color="auto" w:fill="auto"/>
            <w:noWrap/>
            <w:vAlign w:val="center"/>
          </w:tcPr>
          <w:p w:rsidR="00824D2B" w:rsidRPr="00230C47" w:rsidRDefault="00824D2B" w:rsidP="00647474">
            <w:pPr>
              <w:jc w:val="center"/>
              <w:rPr>
                <w:rFonts w:asciiTheme="majorBidi" w:hAnsiTheme="majorBidi" w:cstheme="majorBidi"/>
              </w:rPr>
            </w:pPr>
            <w:r w:rsidRPr="00230C47">
              <w:rPr>
                <w:rFonts w:asciiTheme="majorBidi" w:hAnsiTheme="majorBidi" w:cstheme="majorBidi"/>
              </w:rPr>
              <w:t>-</w:t>
            </w:r>
          </w:p>
        </w:tc>
        <w:tc>
          <w:tcPr>
            <w:tcW w:w="986" w:type="dxa"/>
            <w:tcBorders>
              <w:top w:val="dotted" w:sz="4" w:space="0" w:color="auto"/>
              <w:left w:val="nil"/>
              <w:bottom w:val="dotted" w:sz="4" w:space="0" w:color="auto"/>
              <w:right w:val="single" w:sz="8" w:space="0" w:color="auto"/>
            </w:tcBorders>
            <w:shd w:val="clear" w:color="auto" w:fill="auto"/>
            <w:noWrap/>
            <w:vAlign w:val="center"/>
          </w:tcPr>
          <w:p w:rsidR="00824D2B" w:rsidRPr="00230C47" w:rsidRDefault="00824D2B" w:rsidP="00647474">
            <w:pPr>
              <w:jc w:val="center"/>
              <w:rPr>
                <w:rFonts w:asciiTheme="majorBidi" w:hAnsiTheme="majorBidi" w:cstheme="majorBidi"/>
                <w:color w:val="FFFFFF" w:themeColor="background1"/>
              </w:rPr>
            </w:pPr>
            <w:r w:rsidRPr="00230C47">
              <w:rPr>
                <w:rFonts w:asciiTheme="majorBidi" w:hAnsiTheme="majorBidi" w:cstheme="majorBidi"/>
              </w:rPr>
              <w:t>-</w:t>
            </w:r>
          </w:p>
        </w:tc>
      </w:tr>
      <w:tr w:rsidR="00824D2B" w:rsidRPr="00E10C34" w:rsidTr="00647474">
        <w:trPr>
          <w:trHeight w:val="416"/>
        </w:trPr>
        <w:tc>
          <w:tcPr>
            <w:tcW w:w="275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824D2B" w:rsidRPr="00230C47" w:rsidRDefault="00824D2B" w:rsidP="00647474">
            <w:pPr>
              <w:jc w:val="center"/>
              <w:rPr>
                <w:rFonts w:asciiTheme="majorBidi" w:hAnsiTheme="majorBidi" w:cstheme="majorBidi"/>
                <w:b/>
              </w:rPr>
            </w:pPr>
            <w:r w:rsidRPr="00230C47">
              <w:rPr>
                <w:rFonts w:asciiTheme="majorBidi" w:hAnsiTheme="majorBidi" w:cstheme="majorBidi"/>
                <w:b/>
              </w:rPr>
              <w:t>J u m l a h</w:t>
            </w:r>
          </w:p>
        </w:tc>
        <w:tc>
          <w:tcPr>
            <w:tcW w:w="986" w:type="dxa"/>
            <w:tcBorders>
              <w:top w:val="single" w:sz="8" w:space="0" w:color="auto"/>
              <w:left w:val="nil"/>
              <w:bottom w:val="single" w:sz="8" w:space="0" w:color="auto"/>
              <w:right w:val="single" w:sz="8" w:space="0" w:color="auto"/>
            </w:tcBorders>
            <w:shd w:val="clear" w:color="auto" w:fill="auto"/>
            <w:noWrap/>
            <w:vAlign w:val="center"/>
          </w:tcPr>
          <w:p w:rsidR="00824D2B" w:rsidRPr="00230C47" w:rsidRDefault="00824D2B" w:rsidP="00647474">
            <w:pPr>
              <w:jc w:val="center"/>
              <w:rPr>
                <w:rFonts w:asciiTheme="majorBidi" w:hAnsiTheme="majorBidi" w:cstheme="majorBidi"/>
              </w:rPr>
            </w:pPr>
            <w:r w:rsidRPr="00230C47">
              <w:rPr>
                <w:rFonts w:asciiTheme="majorBidi" w:hAnsiTheme="majorBidi" w:cstheme="majorBidi"/>
              </w:rPr>
              <w:t>-</w:t>
            </w:r>
          </w:p>
        </w:tc>
        <w:tc>
          <w:tcPr>
            <w:tcW w:w="986" w:type="dxa"/>
            <w:tcBorders>
              <w:top w:val="single" w:sz="8" w:space="0" w:color="auto"/>
              <w:left w:val="nil"/>
              <w:bottom w:val="single" w:sz="8" w:space="0" w:color="auto"/>
              <w:right w:val="single" w:sz="8" w:space="0" w:color="auto"/>
            </w:tcBorders>
            <w:shd w:val="clear" w:color="auto" w:fill="auto"/>
            <w:noWrap/>
            <w:vAlign w:val="center"/>
          </w:tcPr>
          <w:p w:rsidR="00824D2B" w:rsidRPr="00230C47" w:rsidRDefault="00824D2B" w:rsidP="00647474">
            <w:pPr>
              <w:jc w:val="center"/>
              <w:rPr>
                <w:rFonts w:asciiTheme="majorBidi" w:hAnsiTheme="majorBidi" w:cstheme="majorBidi"/>
              </w:rPr>
            </w:pPr>
            <w:r w:rsidRPr="00230C47">
              <w:rPr>
                <w:rFonts w:asciiTheme="majorBidi" w:hAnsiTheme="majorBidi" w:cstheme="majorBidi"/>
              </w:rPr>
              <w:t>-</w:t>
            </w:r>
          </w:p>
        </w:tc>
        <w:tc>
          <w:tcPr>
            <w:tcW w:w="986" w:type="dxa"/>
            <w:tcBorders>
              <w:top w:val="single" w:sz="8" w:space="0" w:color="auto"/>
              <w:left w:val="nil"/>
              <w:bottom w:val="single" w:sz="8" w:space="0" w:color="auto"/>
              <w:right w:val="single" w:sz="8" w:space="0" w:color="auto"/>
            </w:tcBorders>
            <w:shd w:val="clear" w:color="auto" w:fill="auto"/>
            <w:noWrap/>
            <w:vAlign w:val="center"/>
          </w:tcPr>
          <w:p w:rsidR="00824D2B" w:rsidRPr="00230C47" w:rsidRDefault="00824D2B" w:rsidP="00647474">
            <w:pPr>
              <w:jc w:val="center"/>
              <w:rPr>
                <w:rFonts w:asciiTheme="majorBidi" w:hAnsiTheme="majorBidi" w:cstheme="majorBidi"/>
              </w:rPr>
            </w:pPr>
            <w:r w:rsidRPr="00230C47">
              <w:rPr>
                <w:rFonts w:asciiTheme="majorBidi" w:hAnsiTheme="majorBidi" w:cstheme="majorBidi"/>
              </w:rPr>
              <w:t>-</w:t>
            </w:r>
          </w:p>
        </w:tc>
        <w:tc>
          <w:tcPr>
            <w:tcW w:w="986" w:type="dxa"/>
            <w:tcBorders>
              <w:top w:val="single" w:sz="8" w:space="0" w:color="auto"/>
              <w:left w:val="nil"/>
              <w:bottom w:val="single" w:sz="8" w:space="0" w:color="auto"/>
              <w:right w:val="single" w:sz="8" w:space="0" w:color="auto"/>
            </w:tcBorders>
            <w:shd w:val="clear" w:color="auto" w:fill="auto"/>
            <w:noWrap/>
            <w:vAlign w:val="center"/>
          </w:tcPr>
          <w:p w:rsidR="00824D2B" w:rsidRPr="00230C47" w:rsidRDefault="00824D2B" w:rsidP="00647474">
            <w:pPr>
              <w:jc w:val="center"/>
              <w:rPr>
                <w:rFonts w:asciiTheme="majorBidi" w:hAnsiTheme="majorBidi" w:cstheme="majorBidi"/>
              </w:rPr>
            </w:pPr>
            <w:r w:rsidRPr="00230C47">
              <w:rPr>
                <w:rFonts w:asciiTheme="majorBidi" w:hAnsiTheme="majorBidi" w:cstheme="majorBidi"/>
              </w:rPr>
              <w:t>-</w:t>
            </w:r>
          </w:p>
        </w:tc>
      </w:tr>
    </w:tbl>
    <w:p w:rsidR="00824D2B" w:rsidRPr="00E10C34" w:rsidRDefault="00824D2B" w:rsidP="00647474">
      <w:pPr>
        <w:spacing w:line="360" w:lineRule="auto"/>
        <w:ind w:left="1620"/>
        <w:jc w:val="both"/>
        <w:rPr>
          <w:rFonts w:asciiTheme="majorBidi" w:hAnsiTheme="majorBidi" w:cstheme="majorBidi"/>
        </w:rPr>
      </w:pPr>
    </w:p>
    <w:p w:rsidR="00824D2B" w:rsidRDefault="00824D2B" w:rsidP="00647474">
      <w:pPr>
        <w:tabs>
          <w:tab w:val="left" w:pos="2610"/>
          <w:tab w:val="left" w:pos="5670"/>
          <w:tab w:val="decimal" w:pos="7938"/>
        </w:tabs>
        <w:spacing w:line="360" w:lineRule="auto"/>
        <w:ind w:left="1134" w:hanging="1134"/>
        <w:jc w:val="both"/>
        <w:rPr>
          <w:rFonts w:asciiTheme="majorBidi" w:hAnsiTheme="majorBidi" w:cstheme="majorBidi"/>
          <w:b/>
        </w:rPr>
      </w:pPr>
      <w:r>
        <w:rPr>
          <w:rFonts w:asciiTheme="majorBidi" w:hAnsiTheme="majorBidi" w:cstheme="majorBidi"/>
          <w:b/>
          <w:lang w:val="es-ES"/>
        </w:rPr>
        <w:t>5.2.1.2.2.</w:t>
      </w:r>
      <w:r>
        <w:rPr>
          <w:rFonts w:asciiTheme="majorBidi" w:hAnsiTheme="majorBidi" w:cstheme="majorBidi"/>
          <w:b/>
          <w:lang w:val="es-ES"/>
        </w:rPr>
        <w:tab/>
      </w:r>
      <w:r w:rsidRPr="001F2C5A">
        <w:rPr>
          <w:b/>
        </w:rPr>
        <w:t>Peralatan dan Mesin</w:t>
      </w:r>
      <w:r w:rsidR="00647474">
        <w:rPr>
          <w:b/>
        </w:rPr>
        <w:t xml:space="preserve"> </w:t>
      </w:r>
      <w:r>
        <w:rPr>
          <w:rFonts w:asciiTheme="majorBidi" w:hAnsiTheme="majorBidi" w:cstheme="majorBidi"/>
          <w:b/>
        </w:rPr>
        <w:t xml:space="preserve">Rp.  </w:t>
      </w:r>
      <w:r w:rsidRPr="00DD6469">
        <w:rPr>
          <w:b/>
          <w:color w:val="000000"/>
        </w:rPr>
        <w:t>1.425.464.900</w:t>
      </w:r>
      <w:r w:rsidRPr="00DD6469">
        <w:rPr>
          <w:b/>
        </w:rPr>
        <w:t>,-</w:t>
      </w:r>
    </w:p>
    <w:p w:rsidR="00824D2B" w:rsidRDefault="00824D2B" w:rsidP="00647474">
      <w:pPr>
        <w:tabs>
          <w:tab w:val="left" w:pos="426"/>
          <w:tab w:val="left" w:pos="851"/>
          <w:tab w:val="left" w:pos="1418"/>
          <w:tab w:val="left" w:pos="1701"/>
        </w:tabs>
        <w:spacing w:line="360" w:lineRule="auto"/>
        <w:ind w:left="1134"/>
        <w:jc w:val="both"/>
      </w:pPr>
      <w:r w:rsidRPr="001F2C5A">
        <w:t xml:space="preserve">Nilai peralatan dan mesin sebesar di atas merupakan nilai </w:t>
      </w:r>
      <w:r w:rsidRPr="00C41153">
        <w:t xml:space="preserve">per </w:t>
      </w:r>
      <w:r>
        <w:t>31 Desember 2023</w:t>
      </w:r>
      <w:r w:rsidRPr="001F2C5A">
        <w:t xml:space="preserve"> yang merupakan nilai buku aset tetap pada </w:t>
      </w:r>
      <w:r>
        <w:rPr>
          <w:noProof/>
          <w:lang w:val="sv-SE"/>
        </w:rPr>
        <w:t>Badan Kesatuan Bangsa dan Politik</w:t>
      </w:r>
      <w:r w:rsidRPr="001F2C5A">
        <w:t xml:space="preserve"> dengan rincian sebagai berikut: </w:t>
      </w:r>
    </w:p>
    <w:p w:rsidR="00824D2B" w:rsidRPr="001F2C5A" w:rsidRDefault="00824D2B" w:rsidP="00647474">
      <w:pPr>
        <w:tabs>
          <w:tab w:val="left" w:pos="426"/>
          <w:tab w:val="left" w:pos="851"/>
          <w:tab w:val="left" w:pos="1418"/>
          <w:tab w:val="left" w:pos="1701"/>
        </w:tabs>
        <w:spacing w:line="360" w:lineRule="auto"/>
        <w:ind w:left="1134"/>
        <w:jc w:val="both"/>
      </w:pPr>
    </w:p>
    <w:tbl>
      <w:tblPr>
        <w:tblStyle w:val="TableGrid"/>
        <w:tblpPr w:leftFromText="180" w:rightFromText="180" w:vertAnchor="text" w:horzAnchor="margin" w:tblpXSpec="right" w:tblpY="4"/>
        <w:tblW w:w="7959" w:type="dxa"/>
        <w:tblLook w:val="04A0" w:firstRow="1" w:lastRow="0" w:firstColumn="1" w:lastColumn="0" w:noHBand="0" w:noVBand="1"/>
      </w:tblPr>
      <w:tblGrid>
        <w:gridCol w:w="510"/>
        <w:gridCol w:w="1798"/>
        <w:gridCol w:w="1736"/>
        <w:gridCol w:w="1436"/>
        <w:gridCol w:w="1017"/>
        <w:gridCol w:w="1736"/>
      </w:tblGrid>
      <w:tr w:rsidR="00824D2B" w:rsidRPr="001F2C5A" w:rsidTr="00647474">
        <w:trPr>
          <w:trHeight w:val="162"/>
        </w:trPr>
        <w:tc>
          <w:tcPr>
            <w:tcW w:w="486" w:type="dxa"/>
            <w:vMerge w:val="restart"/>
            <w:vAlign w:val="center"/>
          </w:tcPr>
          <w:p w:rsidR="00824D2B" w:rsidRPr="00DD6469" w:rsidRDefault="00824D2B" w:rsidP="00647474">
            <w:pPr>
              <w:tabs>
                <w:tab w:val="left" w:pos="426"/>
                <w:tab w:val="left" w:pos="851"/>
                <w:tab w:val="left" w:pos="1418"/>
              </w:tabs>
              <w:jc w:val="center"/>
              <w:rPr>
                <w:b/>
                <w:bCs/>
              </w:rPr>
            </w:pPr>
            <w:r w:rsidRPr="00DD6469">
              <w:rPr>
                <w:b/>
                <w:bCs/>
              </w:rPr>
              <w:t>No</w:t>
            </w:r>
          </w:p>
        </w:tc>
        <w:tc>
          <w:tcPr>
            <w:tcW w:w="1798" w:type="dxa"/>
            <w:vMerge w:val="restart"/>
            <w:vAlign w:val="center"/>
          </w:tcPr>
          <w:p w:rsidR="00824D2B" w:rsidRPr="00DD6469" w:rsidRDefault="00824D2B" w:rsidP="00647474">
            <w:pPr>
              <w:tabs>
                <w:tab w:val="left" w:pos="426"/>
                <w:tab w:val="left" w:pos="851"/>
                <w:tab w:val="left" w:pos="1418"/>
              </w:tabs>
              <w:jc w:val="center"/>
              <w:rPr>
                <w:b/>
                <w:bCs/>
              </w:rPr>
            </w:pPr>
            <w:r w:rsidRPr="00DD6469">
              <w:rPr>
                <w:b/>
                <w:bCs/>
              </w:rPr>
              <w:t>Uraian</w:t>
            </w:r>
          </w:p>
        </w:tc>
        <w:tc>
          <w:tcPr>
            <w:tcW w:w="1647" w:type="dxa"/>
            <w:vMerge w:val="restart"/>
            <w:vAlign w:val="center"/>
          </w:tcPr>
          <w:p w:rsidR="00824D2B" w:rsidRPr="00E14AA1" w:rsidRDefault="00824D2B" w:rsidP="00E14AA1">
            <w:pPr>
              <w:tabs>
                <w:tab w:val="left" w:pos="426"/>
                <w:tab w:val="left" w:pos="851"/>
                <w:tab w:val="left" w:pos="1418"/>
              </w:tabs>
              <w:jc w:val="center"/>
              <w:rPr>
                <w:b/>
                <w:bCs/>
                <w:lang w:val="id-ID"/>
              </w:rPr>
            </w:pPr>
            <w:r w:rsidRPr="00DD6469">
              <w:rPr>
                <w:b/>
                <w:bCs/>
              </w:rPr>
              <w:t xml:space="preserve">Saldo                       </w:t>
            </w:r>
            <w:r w:rsidRPr="00DD6469">
              <w:rPr>
                <w:b/>
                <w:bCs/>
                <w:lang w:val="id-ID"/>
              </w:rPr>
              <w:t xml:space="preserve">31Des </w:t>
            </w:r>
            <w:r w:rsidRPr="00DD6469">
              <w:rPr>
                <w:b/>
                <w:bCs/>
              </w:rPr>
              <w:t>202</w:t>
            </w:r>
            <w:r w:rsidR="00E14AA1">
              <w:rPr>
                <w:b/>
                <w:bCs/>
                <w:lang w:val="id-ID"/>
              </w:rPr>
              <w:t>2</w:t>
            </w:r>
          </w:p>
        </w:tc>
        <w:tc>
          <w:tcPr>
            <w:tcW w:w="2381" w:type="dxa"/>
            <w:gridSpan w:val="2"/>
            <w:vAlign w:val="center"/>
          </w:tcPr>
          <w:p w:rsidR="00824D2B" w:rsidRPr="00DD6469" w:rsidRDefault="00824D2B" w:rsidP="00647474">
            <w:pPr>
              <w:tabs>
                <w:tab w:val="left" w:pos="426"/>
                <w:tab w:val="left" w:pos="851"/>
                <w:tab w:val="left" w:pos="1418"/>
              </w:tabs>
              <w:jc w:val="center"/>
              <w:rPr>
                <w:b/>
                <w:bCs/>
              </w:rPr>
            </w:pPr>
            <w:r w:rsidRPr="00DD6469">
              <w:rPr>
                <w:b/>
                <w:bCs/>
              </w:rPr>
              <w:t>Mutasi</w:t>
            </w:r>
          </w:p>
        </w:tc>
        <w:tc>
          <w:tcPr>
            <w:tcW w:w="1647" w:type="dxa"/>
            <w:vMerge w:val="restart"/>
            <w:vAlign w:val="center"/>
          </w:tcPr>
          <w:p w:rsidR="00824D2B" w:rsidRPr="00DD6469" w:rsidRDefault="00824D2B" w:rsidP="00647474">
            <w:pPr>
              <w:tabs>
                <w:tab w:val="left" w:pos="426"/>
                <w:tab w:val="left" w:pos="851"/>
                <w:tab w:val="left" w:pos="1418"/>
              </w:tabs>
              <w:jc w:val="center"/>
              <w:rPr>
                <w:b/>
                <w:bCs/>
                <w:lang w:val="id-ID"/>
              </w:rPr>
            </w:pPr>
            <w:r w:rsidRPr="00DD6469">
              <w:rPr>
                <w:b/>
                <w:bCs/>
              </w:rPr>
              <w:t xml:space="preserve">Saldo                       </w:t>
            </w:r>
            <w:r w:rsidRPr="00DD6469">
              <w:rPr>
                <w:b/>
                <w:bCs/>
                <w:lang w:val="id-ID"/>
              </w:rPr>
              <w:t>31Des</w:t>
            </w:r>
            <w:r w:rsidRPr="00DD6469">
              <w:rPr>
                <w:b/>
                <w:bCs/>
              </w:rPr>
              <w:t xml:space="preserve"> </w:t>
            </w:r>
            <w:r>
              <w:rPr>
                <w:b/>
                <w:bCs/>
              </w:rPr>
              <w:t>2023</w:t>
            </w:r>
          </w:p>
        </w:tc>
      </w:tr>
      <w:tr w:rsidR="00824D2B" w:rsidRPr="001F2C5A" w:rsidTr="00647474">
        <w:trPr>
          <w:trHeight w:val="157"/>
        </w:trPr>
        <w:tc>
          <w:tcPr>
            <w:tcW w:w="486" w:type="dxa"/>
            <w:vMerge/>
            <w:vAlign w:val="center"/>
          </w:tcPr>
          <w:p w:rsidR="00824D2B" w:rsidRPr="00DD6469" w:rsidRDefault="00824D2B" w:rsidP="00647474">
            <w:pPr>
              <w:tabs>
                <w:tab w:val="left" w:pos="426"/>
                <w:tab w:val="left" w:pos="851"/>
                <w:tab w:val="left" w:pos="1418"/>
              </w:tabs>
              <w:jc w:val="center"/>
              <w:rPr>
                <w:b/>
                <w:bCs/>
              </w:rPr>
            </w:pPr>
          </w:p>
        </w:tc>
        <w:tc>
          <w:tcPr>
            <w:tcW w:w="1798" w:type="dxa"/>
            <w:vMerge/>
            <w:vAlign w:val="center"/>
          </w:tcPr>
          <w:p w:rsidR="00824D2B" w:rsidRPr="00DD6469" w:rsidRDefault="00824D2B" w:rsidP="00647474">
            <w:pPr>
              <w:tabs>
                <w:tab w:val="left" w:pos="426"/>
                <w:tab w:val="left" w:pos="851"/>
                <w:tab w:val="left" w:pos="1418"/>
              </w:tabs>
              <w:jc w:val="center"/>
              <w:rPr>
                <w:b/>
                <w:bCs/>
              </w:rPr>
            </w:pPr>
          </w:p>
        </w:tc>
        <w:tc>
          <w:tcPr>
            <w:tcW w:w="1647" w:type="dxa"/>
            <w:vMerge/>
            <w:vAlign w:val="center"/>
          </w:tcPr>
          <w:p w:rsidR="00824D2B" w:rsidRPr="00DD6469" w:rsidRDefault="00824D2B" w:rsidP="00647474">
            <w:pPr>
              <w:tabs>
                <w:tab w:val="left" w:pos="426"/>
                <w:tab w:val="left" w:pos="851"/>
                <w:tab w:val="left" w:pos="1418"/>
              </w:tabs>
              <w:jc w:val="center"/>
              <w:rPr>
                <w:b/>
                <w:bCs/>
              </w:rPr>
            </w:pPr>
          </w:p>
        </w:tc>
        <w:tc>
          <w:tcPr>
            <w:tcW w:w="1363" w:type="dxa"/>
            <w:vAlign w:val="center"/>
          </w:tcPr>
          <w:p w:rsidR="00824D2B" w:rsidRPr="00DD6469" w:rsidRDefault="00824D2B" w:rsidP="00647474">
            <w:pPr>
              <w:tabs>
                <w:tab w:val="left" w:pos="426"/>
                <w:tab w:val="left" w:pos="851"/>
                <w:tab w:val="left" w:pos="1418"/>
              </w:tabs>
              <w:jc w:val="center"/>
              <w:rPr>
                <w:b/>
                <w:bCs/>
              </w:rPr>
            </w:pPr>
            <w:r w:rsidRPr="00DD6469">
              <w:rPr>
                <w:b/>
                <w:bCs/>
              </w:rPr>
              <w:t>Debet</w:t>
            </w:r>
          </w:p>
        </w:tc>
        <w:tc>
          <w:tcPr>
            <w:tcW w:w="1017" w:type="dxa"/>
            <w:vAlign w:val="center"/>
          </w:tcPr>
          <w:p w:rsidR="00824D2B" w:rsidRPr="00DD6469" w:rsidRDefault="00824D2B" w:rsidP="00647474">
            <w:pPr>
              <w:tabs>
                <w:tab w:val="left" w:pos="426"/>
                <w:tab w:val="left" w:pos="851"/>
                <w:tab w:val="left" w:pos="1418"/>
              </w:tabs>
              <w:jc w:val="center"/>
              <w:rPr>
                <w:b/>
                <w:bCs/>
              </w:rPr>
            </w:pPr>
            <w:r w:rsidRPr="00DD6469">
              <w:rPr>
                <w:b/>
                <w:bCs/>
              </w:rPr>
              <w:t>Kredit</w:t>
            </w:r>
          </w:p>
        </w:tc>
        <w:tc>
          <w:tcPr>
            <w:tcW w:w="1647" w:type="dxa"/>
            <w:vMerge/>
            <w:vAlign w:val="center"/>
          </w:tcPr>
          <w:p w:rsidR="00824D2B" w:rsidRPr="00DD6469" w:rsidRDefault="00824D2B" w:rsidP="00647474">
            <w:pPr>
              <w:tabs>
                <w:tab w:val="left" w:pos="426"/>
                <w:tab w:val="left" w:pos="851"/>
                <w:tab w:val="left" w:pos="1418"/>
              </w:tabs>
              <w:jc w:val="center"/>
              <w:rPr>
                <w:b/>
                <w:bCs/>
              </w:rPr>
            </w:pPr>
          </w:p>
        </w:tc>
      </w:tr>
      <w:tr w:rsidR="00824D2B" w:rsidRPr="001F2C5A" w:rsidTr="00647474">
        <w:trPr>
          <w:trHeight w:val="385"/>
        </w:trPr>
        <w:tc>
          <w:tcPr>
            <w:tcW w:w="486" w:type="dxa"/>
            <w:noWrap/>
            <w:vAlign w:val="center"/>
          </w:tcPr>
          <w:p w:rsidR="00824D2B" w:rsidRPr="00DD6469" w:rsidRDefault="00824D2B" w:rsidP="00647474">
            <w:pPr>
              <w:tabs>
                <w:tab w:val="left" w:pos="426"/>
                <w:tab w:val="left" w:pos="851"/>
                <w:tab w:val="left" w:pos="1418"/>
              </w:tabs>
              <w:jc w:val="center"/>
            </w:pPr>
            <w:r w:rsidRPr="00DD6469">
              <w:t>1</w:t>
            </w:r>
          </w:p>
        </w:tc>
        <w:tc>
          <w:tcPr>
            <w:tcW w:w="1798" w:type="dxa"/>
            <w:vAlign w:val="center"/>
          </w:tcPr>
          <w:p w:rsidR="00824D2B" w:rsidRPr="00DD6469" w:rsidRDefault="00824D2B" w:rsidP="00647474">
            <w:pPr>
              <w:tabs>
                <w:tab w:val="left" w:pos="426"/>
                <w:tab w:val="left" w:pos="851"/>
                <w:tab w:val="left" w:pos="1418"/>
              </w:tabs>
              <w:ind w:left="25"/>
            </w:pPr>
            <w:r w:rsidRPr="00DD6469">
              <w:t>Alat-alat Angkutan</w:t>
            </w:r>
          </w:p>
        </w:tc>
        <w:tc>
          <w:tcPr>
            <w:tcW w:w="1647" w:type="dxa"/>
            <w:noWrap/>
            <w:vAlign w:val="center"/>
          </w:tcPr>
          <w:p w:rsidR="00824D2B" w:rsidRPr="00DD6469" w:rsidRDefault="00824D2B" w:rsidP="00647474">
            <w:pPr>
              <w:jc w:val="right"/>
            </w:pPr>
            <w:r w:rsidRPr="00DD6469">
              <w:t>787</w:t>
            </w:r>
            <w:r w:rsidRPr="00DD6469">
              <w:rPr>
                <w:lang w:val="id-ID"/>
              </w:rPr>
              <w:t>.</w:t>
            </w:r>
            <w:r w:rsidRPr="00DD6469">
              <w:t>540</w:t>
            </w:r>
            <w:r w:rsidRPr="00DD6469">
              <w:rPr>
                <w:lang w:val="id-ID"/>
              </w:rPr>
              <w:t>.</w:t>
            </w:r>
            <w:r w:rsidRPr="00DD6469">
              <w:t>900,-</w:t>
            </w:r>
          </w:p>
        </w:tc>
        <w:tc>
          <w:tcPr>
            <w:tcW w:w="1363" w:type="dxa"/>
            <w:noWrap/>
            <w:vAlign w:val="center"/>
          </w:tcPr>
          <w:p w:rsidR="00824D2B" w:rsidRPr="00DD6469" w:rsidRDefault="00824D2B" w:rsidP="00647474">
            <w:pPr>
              <w:jc w:val="right"/>
            </w:pPr>
            <w:r w:rsidRPr="00DD6469">
              <w:t>-</w:t>
            </w:r>
          </w:p>
        </w:tc>
        <w:tc>
          <w:tcPr>
            <w:tcW w:w="1017" w:type="dxa"/>
            <w:noWrap/>
            <w:vAlign w:val="center"/>
          </w:tcPr>
          <w:p w:rsidR="00824D2B" w:rsidRPr="00DD6469" w:rsidRDefault="00824D2B" w:rsidP="00647474">
            <w:pPr>
              <w:jc w:val="right"/>
            </w:pPr>
            <w:r w:rsidRPr="00DD6469">
              <w:t>-</w:t>
            </w:r>
          </w:p>
        </w:tc>
        <w:tc>
          <w:tcPr>
            <w:tcW w:w="1647" w:type="dxa"/>
            <w:noWrap/>
            <w:vAlign w:val="center"/>
          </w:tcPr>
          <w:p w:rsidR="00824D2B" w:rsidRPr="00DD6469" w:rsidRDefault="00824D2B" w:rsidP="00647474">
            <w:pPr>
              <w:jc w:val="right"/>
            </w:pPr>
            <w:r w:rsidRPr="00DD6469">
              <w:t>787</w:t>
            </w:r>
            <w:r w:rsidRPr="00DD6469">
              <w:rPr>
                <w:lang w:val="id-ID"/>
              </w:rPr>
              <w:t>.</w:t>
            </w:r>
            <w:r w:rsidRPr="00DD6469">
              <w:t>540</w:t>
            </w:r>
            <w:r w:rsidRPr="00DD6469">
              <w:rPr>
                <w:lang w:val="id-ID"/>
              </w:rPr>
              <w:t>.</w:t>
            </w:r>
            <w:r w:rsidRPr="00DD6469">
              <w:t>900,-</w:t>
            </w:r>
          </w:p>
        </w:tc>
      </w:tr>
      <w:tr w:rsidR="00824D2B" w:rsidRPr="001F2C5A" w:rsidTr="00647474">
        <w:trPr>
          <w:trHeight w:val="611"/>
        </w:trPr>
        <w:tc>
          <w:tcPr>
            <w:tcW w:w="486" w:type="dxa"/>
            <w:noWrap/>
            <w:vAlign w:val="center"/>
          </w:tcPr>
          <w:p w:rsidR="00824D2B" w:rsidRPr="00DD6469" w:rsidRDefault="00824D2B" w:rsidP="00647474">
            <w:pPr>
              <w:tabs>
                <w:tab w:val="left" w:pos="426"/>
                <w:tab w:val="left" w:pos="851"/>
                <w:tab w:val="left" w:pos="1418"/>
              </w:tabs>
              <w:jc w:val="center"/>
            </w:pPr>
            <w:r w:rsidRPr="00DD6469">
              <w:t>2</w:t>
            </w:r>
          </w:p>
        </w:tc>
        <w:tc>
          <w:tcPr>
            <w:tcW w:w="1798" w:type="dxa"/>
            <w:vAlign w:val="center"/>
          </w:tcPr>
          <w:p w:rsidR="00824D2B" w:rsidRPr="00DD6469" w:rsidRDefault="00824D2B" w:rsidP="00647474">
            <w:pPr>
              <w:tabs>
                <w:tab w:val="left" w:pos="426"/>
                <w:tab w:val="left" w:pos="851"/>
                <w:tab w:val="left" w:pos="1418"/>
              </w:tabs>
              <w:rPr>
                <w:lang w:val="sv-SE"/>
              </w:rPr>
            </w:pPr>
            <w:r w:rsidRPr="00DD6469">
              <w:rPr>
                <w:lang w:val="sv-SE"/>
              </w:rPr>
              <w:t>Alat-alat Kantor dan Rumah Tangga</w:t>
            </w:r>
          </w:p>
        </w:tc>
        <w:tc>
          <w:tcPr>
            <w:tcW w:w="1647" w:type="dxa"/>
            <w:noWrap/>
            <w:vAlign w:val="center"/>
          </w:tcPr>
          <w:p w:rsidR="00824D2B" w:rsidRPr="00DD6469" w:rsidRDefault="00824D2B" w:rsidP="00647474">
            <w:pPr>
              <w:jc w:val="right"/>
            </w:pPr>
            <w:r w:rsidRPr="00DD6469">
              <w:rPr>
                <w:lang w:val="id-ID"/>
              </w:rPr>
              <w:t>5</w:t>
            </w:r>
            <w:r w:rsidRPr="00DD6469">
              <w:t>29</w:t>
            </w:r>
            <w:r w:rsidRPr="00DD6469">
              <w:rPr>
                <w:lang w:val="id-ID"/>
              </w:rPr>
              <w:t>.</w:t>
            </w:r>
            <w:r w:rsidRPr="00DD6469">
              <w:t>08</w:t>
            </w:r>
            <w:r w:rsidRPr="00DD6469">
              <w:rPr>
                <w:lang w:val="id-ID"/>
              </w:rPr>
              <w:t>0.000</w:t>
            </w:r>
            <w:r w:rsidRPr="00DD6469">
              <w:t>,-</w:t>
            </w:r>
          </w:p>
        </w:tc>
        <w:tc>
          <w:tcPr>
            <w:tcW w:w="1363" w:type="dxa"/>
            <w:noWrap/>
            <w:vAlign w:val="center"/>
          </w:tcPr>
          <w:p w:rsidR="00824D2B" w:rsidRPr="00DD6469" w:rsidRDefault="00824D2B" w:rsidP="00647474">
            <w:pPr>
              <w:jc w:val="right"/>
            </w:pPr>
            <w:r w:rsidRPr="00DD6469">
              <w:rPr>
                <w:color w:val="000000"/>
              </w:rPr>
              <w:t>14.194.000</w:t>
            </w:r>
            <w:r w:rsidRPr="00DD6469">
              <w:t>,-</w:t>
            </w:r>
          </w:p>
        </w:tc>
        <w:tc>
          <w:tcPr>
            <w:tcW w:w="1017" w:type="dxa"/>
            <w:noWrap/>
            <w:vAlign w:val="center"/>
          </w:tcPr>
          <w:p w:rsidR="00824D2B" w:rsidRPr="00DD6469" w:rsidRDefault="00824D2B" w:rsidP="00647474">
            <w:pPr>
              <w:jc w:val="right"/>
              <w:rPr>
                <w:lang w:val="id-ID"/>
              </w:rPr>
            </w:pPr>
            <w:r w:rsidRPr="00DD6469">
              <w:rPr>
                <w:lang w:val="id-ID"/>
              </w:rPr>
              <w:t>-</w:t>
            </w:r>
          </w:p>
        </w:tc>
        <w:tc>
          <w:tcPr>
            <w:tcW w:w="1647" w:type="dxa"/>
            <w:noWrap/>
            <w:vAlign w:val="center"/>
          </w:tcPr>
          <w:p w:rsidR="00824D2B" w:rsidRPr="00DD6469" w:rsidRDefault="00824D2B" w:rsidP="00647474">
            <w:pPr>
              <w:jc w:val="right"/>
            </w:pPr>
            <w:r w:rsidRPr="00230C47">
              <w:rPr>
                <w:lang w:val="id-ID"/>
              </w:rPr>
              <w:t>543</w:t>
            </w:r>
            <w:r>
              <w:t>.</w:t>
            </w:r>
            <w:r w:rsidRPr="00230C47">
              <w:rPr>
                <w:lang w:val="id-ID"/>
              </w:rPr>
              <w:t>274</w:t>
            </w:r>
            <w:r>
              <w:t>.</w:t>
            </w:r>
            <w:r w:rsidRPr="00230C47">
              <w:rPr>
                <w:lang w:val="id-ID"/>
              </w:rPr>
              <w:t>000</w:t>
            </w:r>
            <w:r w:rsidRPr="00DD6469">
              <w:t>,-</w:t>
            </w:r>
          </w:p>
        </w:tc>
      </w:tr>
      <w:tr w:rsidR="00824D2B" w:rsidRPr="001F2C5A" w:rsidTr="00647474">
        <w:trPr>
          <w:trHeight w:val="211"/>
        </w:trPr>
        <w:tc>
          <w:tcPr>
            <w:tcW w:w="486" w:type="dxa"/>
            <w:noWrap/>
            <w:vAlign w:val="center"/>
          </w:tcPr>
          <w:p w:rsidR="00824D2B" w:rsidRPr="00DD6469" w:rsidRDefault="00824D2B" w:rsidP="00647474">
            <w:pPr>
              <w:tabs>
                <w:tab w:val="left" w:pos="426"/>
                <w:tab w:val="left" w:pos="851"/>
                <w:tab w:val="left" w:pos="1418"/>
              </w:tabs>
              <w:jc w:val="center"/>
              <w:rPr>
                <w:lang w:val="id-ID"/>
              </w:rPr>
            </w:pPr>
            <w:r w:rsidRPr="00DD6469">
              <w:t>3</w:t>
            </w:r>
          </w:p>
        </w:tc>
        <w:tc>
          <w:tcPr>
            <w:tcW w:w="1798" w:type="dxa"/>
            <w:vAlign w:val="center"/>
          </w:tcPr>
          <w:p w:rsidR="00824D2B" w:rsidRPr="00DD6469" w:rsidRDefault="00824D2B" w:rsidP="00647474">
            <w:pPr>
              <w:tabs>
                <w:tab w:val="left" w:pos="426"/>
                <w:tab w:val="left" w:pos="851"/>
                <w:tab w:val="left" w:pos="1418"/>
              </w:tabs>
            </w:pPr>
            <w:r w:rsidRPr="00DD6469">
              <w:t>Alat-alat Studio dan Alat Komunikasi</w:t>
            </w:r>
          </w:p>
        </w:tc>
        <w:tc>
          <w:tcPr>
            <w:tcW w:w="1647" w:type="dxa"/>
            <w:noWrap/>
            <w:vAlign w:val="center"/>
          </w:tcPr>
          <w:p w:rsidR="00824D2B" w:rsidRPr="00DD6469" w:rsidRDefault="00824D2B" w:rsidP="00647474">
            <w:pPr>
              <w:jc w:val="right"/>
            </w:pPr>
            <w:r w:rsidRPr="00DD6469">
              <w:t>94.650.000,-</w:t>
            </w:r>
          </w:p>
        </w:tc>
        <w:tc>
          <w:tcPr>
            <w:tcW w:w="1363" w:type="dxa"/>
            <w:noWrap/>
            <w:vAlign w:val="center"/>
          </w:tcPr>
          <w:p w:rsidR="00824D2B" w:rsidRPr="00DD6469" w:rsidRDefault="00824D2B" w:rsidP="00647474">
            <w:pPr>
              <w:jc w:val="right"/>
            </w:pPr>
            <w:r w:rsidRPr="00DD6469">
              <w:t>-</w:t>
            </w:r>
          </w:p>
        </w:tc>
        <w:tc>
          <w:tcPr>
            <w:tcW w:w="1017" w:type="dxa"/>
            <w:noWrap/>
            <w:vAlign w:val="center"/>
          </w:tcPr>
          <w:p w:rsidR="00824D2B" w:rsidRPr="00DD6469" w:rsidRDefault="00824D2B" w:rsidP="00647474">
            <w:pPr>
              <w:jc w:val="right"/>
            </w:pPr>
            <w:r w:rsidRPr="00DD6469">
              <w:t>-</w:t>
            </w:r>
          </w:p>
        </w:tc>
        <w:tc>
          <w:tcPr>
            <w:tcW w:w="1647" w:type="dxa"/>
            <w:noWrap/>
            <w:vAlign w:val="center"/>
          </w:tcPr>
          <w:p w:rsidR="00824D2B" w:rsidRPr="00DD6469" w:rsidRDefault="00824D2B" w:rsidP="00647474">
            <w:pPr>
              <w:jc w:val="right"/>
            </w:pPr>
            <w:r w:rsidRPr="00DD6469">
              <w:t>94.650.000,-</w:t>
            </w:r>
          </w:p>
        </w:tc>
      </w:tr>
      <w:tr w:rsidR="00824D2B" w:rsidRPr="001F2C5A" w:rsidTr="00647474">
        <w:trPr>
          <w:trHeight w:val="483"/>
        </w:trPr>
        <w:tc>
          <w:tcPr>
            <w:tcW w:w="486" w:type="dxa"/>
            <w:noWrap/>
            <w:vAlign w:val="center"/>
          </w:tcPr>
          <w:p w:rsidR="00824D2B" w:rsidRPr="00DD6469" w:rsidRDefault="00824D2B" w:rsidP="00647474">
            <w:pPr>
              <w:tabs>
                <w:tab w:val="left" w:pos="426"/>
                <w:tab w:val="left" w:pos="851"/>
                <w:tab w:val="left" w:pos="1418"/>
              </w:tabs>
              <w:jc w:val="center"/>
              <w:rPr>
                <w:lang w:val="fi-FI"/>
              </w:rPr>
            </w:pPr>
          </w:p>
        </w:tc>
        <w:tc>
          <w:tcPr>
            <w:tcW w:w="1798" w:type="dxa"/>
            <w:noWrap/>
            <w:vAlign w:val="center"/>
          </w:tcPr>
          <w:p w:rsidR="00824D2B" w:rsidRPr="00DD6469" w:rsidRDefault="00824D2B" w:rsidP="00647474">
            <w:pPr>
              <w:tabs>
                <w:tab w:val="left" w:pos="426"/>
                <w:tab w:val="left" w:pos="851"/>
                <w:tab w:val="left" w:pos="1418"/>
              </w:tabs>
              <w:rPr>
                <w:b/>
              </w:rPr>
            </w:pPr>
            <w:r w:rsidRPr="00DD6469">
              <w:rPr>
                <w:b/>
              </w:rPr>
              <w:t>J u m l a h</w:t>
            </w:r>
          </w:p>
        </w:tc>
        <w:tc>
          <w:tcPr>
            <w:tcW w:w="1647" w:type="dxa"/>
            <w:noWrap/>
            <w:vAlign w:val="center"/>
          </w:tcPr>
          <w:p w:rsidR="00824D2B" w:rsidRPr="00DD6469" w:rsidRDefault="00824D2B" w:rsidP="00647474">
            <w:pPr>
              <w:jc w:val="right"/>
              <w:rPr>
                <w:b/>
              </w:rPr>
            </w:pPr>
            <w:r w:rsidRPr="00DD6469">
              <w:rPr>
                <w:b/>
                <w:lang w:val="id-ID"/>
              </w:rPr>
              <w:t>1.</w:t>
            </w:r>
            <w:r w:rsidRPr="00DD6469">
              <w:rPr>
                <w:b/>
              </w:rPr>
              <w:t>411</w:t>
            </w:r>
            <w:r w:rsidRPr="00DD6469">
              <w:rPr>
                <w:b/>
                <w:lang w:val="id-ID"/>
              </w:rPr>
              <w:t>.</w:t>
            </w:r>
            <w:r w:rsidRPr="00DD6469">
              <w:rPr>
                <w:b/>
              </w:rPr>
              <w:t>2</w:t>
            </w:r>
            <w:r w:rsidRPr="00DD6469">
              <w:rPr>
                <w:b/>
                <w:lang w:val="id-ID"/>
              </w:rPr>
              <w:t>70.900,-</w:t>
            </w:r>
          </w:p>
        </w:tc>
        <w:tc>
          <w:tcPr>
            <w:tcW w:w="1363" w:type="dxa"/>
            <w:noWrap/>
            <w:vAlign w:val="center"/>
          </w:tcPr>
          <w:p w:rsidR="00824D2B" w:rsidRPr="00DD6469" w:rsidRDefault="00824D2B" w:rsidP="00647474">
            <w:pPr>
              <w:jc w:val="right"/>
              <w:rPr>
                <w:b/>
                <w:bCs/>
                <w:color w:val="000000"/>
              </w:rPr>
            </w:pPr>
            <w:r w:rsidRPr="00DD6469">
              <w:rPr>
                <w:b/>
              </w:rPr>
              <w:t>14.1</w:t>
            </w:r>
            <w:r>
              <w:rPr>
                <w:b/>
              </w:rPr>
              <w:t>94</w:t>
            </w:r>
            <w:r w:rsidRPr="00DD6469">
              <w:rPr>
                <w:b/>
              </w:rPr>
              <w:t>.000</w:t>
            </w:r>
            <w:r w:rsidRPr="00DD6469">
              <w:rPr>
                <w:b/>
                <w:bCs/>
                <w:color w:val="000000"/>
              </w:rPr>
              <w:t>,-</w:t>
            </w:r>
          </w:p>
        </w:tc>
        <w:tc>
          <w:tcPr>
            <w:tcW w:w="1017" w:type="dxa"/>
            <w:noWrap/>
            <w:vAlign w:val="center"/>
          </w:tcPr>
          <w:p w:rsidR="00824D2B" w:rsidRPr="00DD6469" w:rsidRDefault="00824D2B" w:rsidP="00647474">
            <w:pPr>
              <w:jc w:val="right"/>
              <w:rPr>
                <w:b/>
                <w:bCs/>
                <w:color w:val="000000"/>
              </w:rPr>
            </w:pPr>
            <w:r w:rsidRPr="00DD6469">
              <w:rPr>
                <w:b/>
                <w:bCs/>
                <w:color w:val="000000"/>
              </w:rPr>
              <w:t>-</w:t>
            </w:r>
          </w:p>
        </w:tc>
        <w:tc>
          <w:tcPr>
            <w:tcW w:w="1647" w:type="dxa"/>
            <w:noWrap/>
            <w:vAlign w:val="center"/>
          </w:tcPr>
          <w:p w:rsidR="00824D2B" w:rsidRPr="003E7289" w:rsidRDefault="00824D2B" w:rsidP="00647474">
            <w:pPr>
              <w:jc w:val="right"/>
              <w:rPr>
                <w:b/>
              </w:rPr>
            </w:pPr>
            <w:r w:rsidRPr="003E7289">
              <w:rPr>
                <w:b/>
                <w:color w:val="000000"/>
              </w:rPr>
              <w:t>1.425.464.900</w:t>
            </w:r>
            <w:r w:rsidRPr="003E7289">
              <w:rPr>
                <w:b/>
                <w:lang w:val="id-ID"/>
              </w:rPr>
              <w:t>,-</w:t>
            </w:r>
          </w:p>
        </w:tc>
      </w:tr>
    </w:tbl>
    <w:p w:rsidR="00824D2B" w:rsidRDefault="00824D2B" w:rsidP="00647474">
      <w:pPr>
        <w:tabs>
          <w:tab w:val="left" w:pos="426"/>
          <w:tab w:val="left" w:pos="851"/>
          <w:tab w:val="left" w:pos="1418"/>
        </w:tabs>
        <w:spacing w:line="360" w:lineRule="auto"/>
        <w:ind w:left="1620"/>
        <w:jc w:val="both"/>
        <w:rPr>
          <w:sz w:val="18"/>
          <w:szCs w:val="18"/>
          <w:lang w:val="sv-SE"/>
        </w:rPr>
      </w:pPr>
    </w:p>
    <w:p w:rsidR="00824D2B" w:rsidRPr="001F2C5A" w:rsidRDefault="00824D2B" w:rsidP="00647474">
      <w:pPr>
        <w:tabs>
          <w:tab w:val="left" w:pos="426"/>
          <w:tab w:val="left" w:pos="851"/>
          <w:tab w:val="left" w:pos="1418"/>
        </w:tabs>
        <w:spacing w:before="120" w:after="120" w:line="360" w:lineRule="auto"/>
        <w:ind w:left="1701"/>
        <w:jc w:val="center"/>
        <w:rPr>
          <w:szCs w:val="22"/>
        </w:rPr>
      </w:pPr>
      <w:r w:rsidRPr="001F2C5A">
        <w:rPr>
          <w:szCs w:val="22"/>
          <w:lang w:val="id-ID"/>
        </w:rPr>
        <w:t>Posisi Perbandingan Peralatan dan Mesin</w:t>
      </w:r>
    </w:p>
    <w:bookmarkStart w:id="1" w:name="_MON_1482130780"/>
    <w:bookmarkEnd w:id="1"/>
    <w:p w:rsidR="00824D2B" w:rsidRDefault="00824D2B" w:rsidP="00647474">
      <w:pPr>
        <w:tabs>
          <w:tab w:val="left" w:pos="426"/>
          <w:tab w:val="left" w:pos="851"/>
          <w:tab w:val="left" w:pos="1418"/>
        </w:tabs>
        <w:spacing w:before="120" w:line="360" w:lineRule="auto"/>
        <w:ind w:left="1701"/>
        <w:jc w:val="center"/>
        <w:rPr>
          <w:szCs w:val="22"/>
        </w:rPr>
      </w:pPr>
      <w:r w:rsidRPr="001F2C5A">
        <w:rPr>
          <w:color w:val="0000FF"/>
          <w:sz w:val="22"/>
          <w:szCs w:val="22"/>
          <w:lang w:val="id-ID"/>
        </w:rPr>
        <w:object w:dxaOrig="6882" w:dyaOrig="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pt;height:28.5pt" o:ole="">
            <v:imagedata r:id="rId12" o:title=""/>
          </v:shape>
          <o:OLEObject Type="Embed" ProgID="Excel.Sheet.8" ShapeID="_x0000_i1025" DrawAspect="Content" ObjectID="_1765528494" r:id="rId13"/>
        </w:object>
      </w:r>
    </w:p>
    <w:p w:rsidR="00824D2B" w:rsidRDefault="00824D2B" w:rsidP="00647474">
      <w:pPr>
        <w:tabs>
          <w:tab w:val="left" w:pos="3481"/>
        </w:tabs>
        <w:ind w:left="1134"/>
        <w:jc w:val="both"/>
        <w:rPr>
          <w:szCs w:val="22"/>
          <w:lang w:val="id-ID"/>
        </w:rPr>
      </w:pPr>
    </w:p>
    <w:p w:rsidR="00824D2B" w:rsidRDefault="00824D2B" w:rsidP="00647474">
      <w:pPr>
        <w:tabs>
          <w:tab w:val="left" w:pos="3481"/>
        </w:tabs>
        <w:ind w:left="1134"/>
        <w:jc w:val="both"/>
        <w:rPr>
          <w:sz w:val="20"/>
          <w:szCs w:val="20"/>
          <w:lang w:val="id-ID"/>
        </w:rPr>
      </w:pPr>
      <w:r w:rsidRPr="00251F0F">
        <w:rPr>
          <w:szCs w:val="22"/>
          <w:lang w:val="id-ID"/>
        </w:rPr>
        <w:lastRenderedPageBreak/>
        <w:t>Mutasi/</w:t>
      </w:r>
      <w:r w:rsidRPr="00251F0F">
        <w:rPr>
          <w:szCs w:val="22"/>
        </w:rPr>
        <w:t>perubahan</w:t>
      </w:r>
      <w:r w:rsidRPr="00251F0F">
        <w:rPr>
          <w:szCs w:val="22"/>
          <w:lang w:val="id-ID"/>
        </w:rPr>
        <w:t xml:space="preserve"> peralatan dan mesin tersebut adalah s</w:t>
      </w:r>
      <w:r w:rsidRPr="00251F0F">
        <w:rPr>
          <w:szCs w:val="22"/>
        </w:rPr>
        <w:t>ebagai berikut</w:t>
      </w:r>
      <w:r w:rsidRPr="00251F0F">
        <w:rPr>
          <w:b/>
          <w:szCs w:val="22"/>
          <w:lang w:val="id-ID"/>
        </w:rPr>
        <w:t>:</w:t>
      </w:r>
      <w:r w:rsidRPr="001F2C5A">
        <w:rPr>
          <w:sz w:val="22"/>
          <w:szCs w:val="22"/>
        </w:rPr>
        <w:t>.</w:t>
      </w:r>
      <w:bookmarkStart w:id="2" w:name="_MON_1482130847"/>
      <w:bookmarkEnd w:id="2"/>
      <w:r w:rsidRPr="001F2C5A">
        <w:rPr>
          <w:sz w:val="20"/>
          <w:szCs w:val="20"/>
          <w:lang w:val="id-ID"/>
        </w:rPr>
        <w:object w:dxaOrig="5842" w:dyaOrig="4820">
          <v:shape id="_x0000_i1026" type="#_x0000_t75" style="width:244.5pt;height:261pt" o:ole="">
            <v:imagedata r:id="rId14" o:title=""/>
          </v:shape>
          <o:OLEObject Type="Embed" ProgID="Excel.Sheet.8" ShapeID="_x0000_i1026" DrawAspect="Content" ObjectID="_1765528495" r:id="rId15"/>
        </w:object>
      </w:r>
    </w:p>
    <w:p w:rsidR="00824D2B" w:rsidRPr="001F2C5A" w:rsidRDefault="00824D2B" w:rsidP="00647474">
      <w:pPr>
        <w:tabs>
          <w:tab w:val="left" w:pos="426"/>
          <w:tab w:val="left" w:pos="851"/>
          <w:tab w:val="left" w:pos="1418"/>
        </w:tabs>
        <w:spacing w:before="120" w:after="120" w:line="360" w:lineRule="auto"/>
        <w:ind w:left="1170"/>
        <w:jc w:val="both"/>
        <w:rPr>
          <w:szCs w:val="22"/>
          <w:lang w:val="id-ID"/>
        </w:rPr>
      </w:pPr>
      <w:r w:rsidRPr="001F2C5A">
        <w:rPr>
          <w:szCs w:val="22"/>
          <w:lang w:val="id-ID"/>
        </w:rPr>
        <w:t xml:space="preserve">Realisasi </w:t>
      </w:r>
      <w:r w:rsidRPr="001F2C5A">
        <w:rPr>
          <w:szCs w:val="22"/>
        </w:rPr>
        <w:t>Belanja</w:t>
      </w:r>
      <w:r w:rsidRPr="001F2C5A">
        <w:rPr>
          <w:szCs w:val="22"/>
          <w:lang w:val="id-ID"/>
        </w:rPr>
        <w:t xml:space="preserve"> Modal peralatan dan mesin sampai dengan </w:t>
      </w:r>
      <w:r>
        <w:rPr>
          <w:szCs w:val="22"/>
        </w:rPr>
        <w:t>31 Desember 2023</w:t>
      </w:r>
      <w:r w:rsidRPr="001F2C5A">
        <w:rPr>
          <w:szCs w:val="22"/>
          <w:lang w:val="id-ID"/>
        </w:rPr>
        <w:t xml:space="preserve"> adalah sebagai berikut:</w:t>
      </w:r>
    </w:p>
    <w:bookmarkStart w:id="3" w:name="_MON_1482130919"/>
    <w:bookmarkEnd w:id="3"/>
    <w:p w:rsidR="00824D2B" w:rsidRPr="001F2C5A" w:rsidRDefault="00824D2B" w:rsidP="00647474">
      <w:pPr>
        <w:tabs>
          <w:tab w:val="left" w:pos="426"/>
          <w:tab w:val="left" w:pos="851"/>
          <w:tab w:val="left" w:pos="1418"/>
        </w:tabs>
        <w:ind w:left="1170"/>
        <w:jc w:val="center"/>
        <w:rPr>
          <w:sz w:val="20"/>
          <w:szCs w:val="20"/>
          <w:lang w:val="id-ID"/>
        </w:rPr>
      </w:pPr>
      <w:r w:rsidRPr="001F2C5A">
        <w:rPr>
          <w:sz w:val="20"/>
          <w:szCs w:val="20"/>
          <w:lang w:val="id-ID"/>
        </w:rPr>
        <w:object w:dxaOrig="7055" w:dyaOrig="1122">
          <v:shape id="_x0000_i1027" type="#_x0000_t75" style="width:339.7pt;height:63pt" o:ole="" o:bordertopcolor="this" o:borderleftcolor="this" o:borderbottomcolor="this" o:borderrightcolor="this">
            <v:imagedata r:id="rId16" o:title=""/>
            <w10:bordertop type="single" width="8"/>
            <w10:borderleft type="single" width="8"/>
            <w10:borderbottom type="single" width="8"/>
            <w10:borderright type="single" width="8"/>
          </v:shape>
          <o:OLEObject Type="Embed" ProgID="Excel.Sheet.8" ShapeID="_x0000_i1027" DrawAspect="Content" ObjectID="_1765528496" r:id="rId17"/>
        </w:object>
      </w:r>
    </w:p>
    <w:p w:rsidR="00824D2B" w:rsidRDefault="00824D2B" w:rsidP="00647474">
      <w:pPr>
        <w:tabs>
          <w:tab w:val="left" w:pos="5670"/>
          <w:tab w:val="decimal" w:pos="7938"/>
        </w:tabs>
        <w:spacing w:line="360" w:lineRule="auto"/>
        <w:ind w:left="1134" w:hanging="1134"/>
        <w:jc w:val="both"/>
        <w:rPr>
          <w:rFonts w:asciiTheme="majorBidi" w:hAnsiTheme="majorBidi" w:cstheme="majorBidi"/>
          <w:b/>
        </w:rPr>
      </w:pPr>
      <w:r>
        <w:rPr>
          <w:rFonts w:asciiTheme="majorBidi" w:hAnsiTheme="majorBidi" w:cstheme="majorBidi"/>
          <w:b/>
          <w:lang w:val="es-ES"/>
        </w:rPr>
        <w:t>5.2.1.2.3.</w:t>
      </w:r>
      <w:r>
        <w:rPr>
          <w:rFonts w:asciiTheme="majorBidi" w:hAnsiTheme="majorBidi" w:cstheme="majorBidi"/>
          <w:b/>
          <w:lang w:val="es-ES"/>
        </w:rPr>
        <w:tab/>
      </w:r>
      <w:r>
        <w:rPr>
          <w:b/>
        </w:rPr>
        <w:t>Gedung dan Bangunan</w:t>
      </w:r>
      <w:r w:rsidR="002469B3">
        <w:rPr>
          <w:b/>
        </w:rPr>
        <w:t xml:space="preserve"> </w:t>
      </w:r>
      <w:r>
        <w:rPr>
          <w:rFonts w:asciiTheme="majorBidi" w:hAnsiTheme="majorBidi" w:cstheme="majorBidi"/>
          <w:b/>
        </w:rPr>
        <w:t>Rp.</w:t>
      </w:r>
      <w:r w:rsidR="002469B3">
        <w:rPr>
          <w:rFonts w:asciiTheme="majorBidi" w:hAnsiTheme="majorBidi" w:cstheme="majorBidi"/>
          <w:b/>
        </w:rPr>
        <w:t xml:space="preserve">  </w:t>
      </w:r>
      <w:r>
        <w:rPr>
          <w:rFonts w:asciiTheme="majorBidi" w:hAnsiTheme="majorBidi" w:cstheme="majorBidi"/>
          <w:b/>
        </w:rPr>
        <w:t>0,-</w:t>
      </w:r>
    </w:p>
    <w:p w:rsidR="00824D2B" w:rsidRDefault="00824D2B" w:rsidP="00647474">
      <w:pPr>
        <w:spacing w:line="360" w:lineRule="auto"/>
        <w:ind w:left="1134" w:right="72"/>
        <w:jc w:val="both"/>
        <w:rPr>
          <w:rFonts w:asciiTheme="majorBidi" w:hAnsiTheme="majorBidi" w:cstheme="majorBidi"/>
        </w:rPr>
      </w:pPr>
      <w:r w:rsidRPr="00E10C34">
        <w:rPr>
          <w:rFonts w:asciiTheme="majorBidi" w:hAnsiTheme="majorBidi" w:cstheme="majorBidi"/>
        </w:rPr>
        <w:t xml:space="preserve">Nilai Gedung dan Bangunan sebesar di atas merupakan nilai per 31 Desember </w:t>
      </w:r>
      <w:r>
        <w:rPr>
          <w:rFonts w:asciiTheme="majorBidi" w:hAnsiTheme="majorBidi" w:cstheme="majorBidi"/>
        </w:rPr>
        <w:t>2023</w:t>
      </w:r>
      <w:r w:rsidRPr="00E10C34">
        <w:rPr>
          <w:rFonts w:asciiTheme="majorBidi" w:hAnsiTheme="majorBidi" w:cstheme="majorBidi"/>
        </w:rPr>
        <w:t xml:space="preserve"> yang merupakan nilai buku aset tetap pada </w:t>
      </w:r>
      <w:r>
        <w:rPr>
          <w:noProof/>
          <w:lang w:val="sv-SE"/>
        </w:rPr>
        <w:t>Badan Kesatuan Bangsa dan Politik</w:t>
      </w:r>
      <w:r w:rsidRPr="00E10C34">
        <w:rPr>
          <w:rFonts w:asciiTheme="majorBidi" w:hAnsiTheme="majorBidi" w:cstheme="majorBidi"/>
        </w:rPr>
        <w:t xml:space="preserve"> dengan rincian sebagai berikut:</w:t>
      </w:r>
    </w:p>
    <w:tbl>
      <w:tblPr>
        <w:tblW w:w="6912" w:type="dxa"/>
        <w:tblInd w:w="1242" w:type="dxa"/>
        <w:tblLook w:val="0000" w:firstRow="0" w:lastRow="0" w:firstColumn="0" w:lastColumn="0" w:noHBand="0" w:noVBand="0"/>
      </w:tblPr>
      <w:tblGrid>
        <w:gridCol w:w="567"/>
        <w:gridCol w:w="1876"/>
        <w:gridCol w:w="1259"/>
        <w:gridCol w:w="976"/>
        <w:gridCol w:w="1003"/>
        <w:gridCol w:w="1231"/>
      </w:tblGrid>
      <w:tr w:rsidR="00824D2B" w:rsidRPr="0070623B" w:rsidTr="00647474">
        <w:trPr>
          <w:trHeight w:val="300"/>
        </w:trPr>
        <w:tc>
          <w:tcPr>
            <w:tcW w:w="567" w:type="dxa"/>
            <w:tcBorders>
              <w:top w:val="single" w:sz="4" w:space="0" w:color="auto"/>
              <w:left w:val="single" w:sz="4" w:space="0" w:color="auto"/>
              <w:bottom w:val="nil"/>
              <w:right w:val="nil"/>
            </w:tcBorders>
            <w:shd w:val="clear" w:color="auto" w:fill="F3F3F3"/>
            <w:noWrap/>
            <w:vAlign w:val="bottom"/>
          </w:tcPr>
          <w:p w:rsidR="00824D2B" w:rsidRPr="0070623B" w:rsidRDefault="00824D2B">
            <w:pPr>
              <w:jc w:val="center"/>
              <w:rPr>
                <w:rFonts w:asciiTheme="majorBidi" w:hAnsiTheme="majorBidi" w:cstheme="majorBidi"/>
                <w:b/>
                <w:bCs/>
                <w:sz w:val="18"/>
                <w:szCs w:val="18"/>
              </w:rPr>
            </w:pPr>
            <w:r w:rsidRPr="0070623B">
              <w:rPr>
                <w:rFonts w:asciiTheme="majorBidi" w:hAnsiTheme="majorBidi" w:cstheme="majorBidi"/>
                <w:b/>
                <w:bCs/>
                <w:sz w:val="18"/>
                <w:szCs w:val="18"/>
              </w:rPr>
              <w:t>No</w:t>
            </w:r>
          </w:p>
        </w:tc>
        <w:tc>
          <w:tcPr>
            <w:tcW w:w="1876" w:type="dxa"/>
            <w:tcBorders>
              <w:top w:val="single" w:sz="4" w:space="0" w:color="auto"/>
              <w:left w:val="single" w:sz="4" w:space="0" w:color="auto"/>
              <w:bottom w:val="nil"/>
              <w:right w:val="single" w:sz="4" w:space="0" w:color="auto"/>
            </w:tcBorders>
            <w:shd w:val="clear" w:color="auto" w:fill="F3F3F3"/>
            <w:noWrap/>
            <w:vAlign w:val="bottom"/>
          </w:tcPr>
          <w:p w:rsidR="00824D2B" w:rsidRPr="0070623B" w:rsidRDefault="00824D2B">
            <w:pPr>
              <w:jc w:val="center"/>
              <w:rPr>
                <w:rFonts w:asciiTheme="majorBidi" w:hAnsiTheme="majorBidi" w:cstheme="majorBidi"/>
                <w:b/>
                <w:bCs/>
                <w:sz w:val="18"/>
                <w:szCs w:val="18"/>
              </w:rPr>
            </w:pPr>
            <w:r w:rsidRPr="0070623B">
              <w:rPr>
                <w:rFonts w:asciiTheme="majorBidi" w:hAnsiTheme="majorBidi" w:cstheme="majorBidi"/>
                <w:b/>
                <w:bCs/>
                <w:sz w:val="18"/>
                <w:szCs w:val="18"/>
              </w:rPr>
              <w:t>Uraian</w:t>
            </w:r>
          </w:p>
        </w:tc>
        <w:tc>
          <w:tcPr>
            <w:tcW w:w="1259" w:type="dxa"/>
            <w:tcBorders>
              <w:top w:val="single" w:sz="4" w:space="0" w:color="auto"/>
              <w:left w:val="nil"/>
              <w:bottom w:val="nil"/>
              <w:right w:val="single" w:sz="4" w:space="0" w:color="auto"/>
            </w:tcBorders>
            <w:shd w:val="clear" w:color="auto" w:fill="F3F3F3"/>
            <w:noWrap/>
            <w:vAlign w:val="bottom"/>
          </w:tcPr>
          <w:p w:rsidR="00824D2B" w:rsidRPr="0070623B" w:rsidRDefault="00824D2B">
            <w:pPr>
              <w:jc w:val="center"/>
              <w:rPr>
                <w:rFonts w:asciiTheme="majorBidi" w:hAnsiTheme="majorBidi" w:cstheme="majorBidi"/>
                <w:b/>
                <w:bCs/>
                <w:sz w:val="18"/>
                <w:szCs w:val="18"/>
              </w:rPr>
            </w:pPr>
            <w:r w:rsidRPr="0070623B">
              <w:rPr>
                <w:rFonts w:asciiTheme="majorBidi" w:hAnsiTheme="majorBidi" w:cstheme="majorBidi"/>
                <w:b/>
                <w:bCs/>
                <w:sz w:val="18"/>
                <w:szCs w:val="18"/>
              </w:rPr>
              <w:t>Saldotahun</w:t>
            </w:r>
          </w:p>
        </w:tc>
        <w:tc>
          <w:tcPr>
            <w:tcW w:w="1979" w:type="dxa"/>
            <w:gridSpan w:val="2"/>
            <w:tcBorders>
              <w:top w:val="single" w:sz="4" w:space="0" w:color="auto"/>
              <w:left w:val="nil"/>
              <w:bottom w:val="single" w:sz="4" w:space="0" w:color="auto"/>
              <w:right w:val="single" w:sz="4" w:space="0" w:color="auto"/>
            </w:tcBorders>
            <w:shd w:val="clear" w:color="auto" w:fill="F3F3F3"/>
            <w:noWrap/>
            <w:vAlign w:val="bottom"/>
          </w:tcPr>
          <w:p w:rsidR="00824D2B" w:rsidRPr="0070623B" w:rsidRDefault="00824D2B" w:rsidP="00647474">
            <w:pPr>
              <w:jc w:val="center"/>
              <w:rPr>
                <w:rFonts w:asciiTheme="majorBidi" w:hAnsiTheme="majorBidi" w:cstheme="majorBidi"/>
                <w:b/>
                <w:bCs/>
                <w:sz w:val="18"/>
                <w:szCs w:val="18"/>
              </w:rPr>
            </w:pPr>
            <w:r w:rsidRPr="0070623B">
              <w:rPr>
                <w:rFonts w:asciiTheme="majorBidi" w:hAnsiTheme="majorBidi" w:cstheme="majorBidi"/>
                <w:b/>
                <w:bCs/>
                <w:sz w:val="18"/>
                <w:szCs w:val="18"/>
              </w:rPr>
              <w:t xml:space="preserve"> Mutasi  </w:t>
            </w:r>
          </w:p>
        </w:tc>
        <w:tc>
          <w:tcPr>
            <w:tcW w:w="1231" w:type="dxa"/>
            <w:tcBorders>
              <w:top w:val="single" w:sz="4" w:space="0" w:color="auto"/>
              <w:left w:val="nil"/>
              <w:bottom w:val="nil"/>
              <w:right w:val="single" w:sz="4" w:space="0" w:color="auto"/>
            </w:tcBorders>
            <w:shd w:val="clear" w:color="auto" w:fill="F3F3F3"/>
            <w:noWrap/>
            <w:vAlign w:val="bottom"/>
          </w:tcPr>
          <w:p w:rsidR="00824D2B" w:rsidRPr="0070623B" w:rsidRDefault="00824D2B">
            <w:pPr>
              <w:jc w:val="center"/>
              <w:rPr>
                <w:rFonts w:asciiTheme="majorBidi" w:hAnsiTheme="majorBidi" w:cstheme="majorBidi"/>
                <w:b/>
                <w:bCs/>
                <w:sz w:val="18"/>
                <w:szCs w:val="18"/>
              </w:rPr>
            </w:pPr>
            <w:r w:rsidRPr="0070623B">
              <w:rPr>
                <w:rFonts w:asciiTheme="majorBidi" w:hAnsiTheme="majorBidi" w:cstheme="majorBidi"/>
                <w:b/>
                <w:bCs/>
                <w:sz w:val="18"/>
                <w:szCs w:val="18"/>
              </w:rPr>
              <w:t>Saldo tahun</w:t>
            </w:r>
          </w:p>
        </w:tc>
      </w:tr>
      <w:tr w:rsidR="00824D2B" w:rsidRPr="0070623B" w:rsidTr="00647474">
        <w:trPr>
          <w:trHeight w:val="300"/>
        </w:trPr>
        <w:tc>
          <w:tcPr>
            <w:tcW w:w="567" w:type="dxa"/>
            <w:tcBorders>
              <w:top w:val="nil"/>
              <w:left w:val="single" w:sz="4" w:space="0" w:color="auto"/>
              <w:bottom w:val="single" w:sz="4" w:space="0" w:color="auto"/>
              <w:right w:val="nil"/>
            </w:tcBorders>
            <w:shd w:val="clear" w:color="auto" w:fill="F3F3F3"/>
            <w:noWrap/>
            <w:vAlign w:val="bottom"/>
          </w:tcPr>
          <w:p w:rsidR="00824D2B" w:rsidRPr="0070623B" w:rsidRDefault="00824D2B">
            <w:pPr>
              <w:jc w:val="center"/>
              <w:rPr>
                <w:rFonts w:asciiTheme="majorBidi" w:hAnsiTheme="majorBidi" w:cstheme="majorBidi"/>
                <w:b/>
                <w:bCs/>
                <w:sz w:val="18"/>
                <w:szCs w:val="18"/>
              </w:rPr>
            </w:pPr>
            <w:r w:rsidRPr="0070623B">
              <w:rPr>
                <w:rFonts w:asciiTheme="majorBidi" w:hAnsiTheme="majorBidi" w:cstheme="majorBidi"/>
                <w:b/>
                <w:bCs/>
                <w:sz w:val="18"/>
                <w:szCs w:val="18"/>
              </w:rPr>
              <w:t> </w:t>
            </w:r>
          </w:p>
        </w:tc>
        <w:tc>
          <w:tcPr>
            <w:tcW w:w="1876" w:type="dxa"/>
            <w:tcBorders>
              <w:top w:val="nil"/>
              <w:left w:val="single" w:sz="4" w:space="0" w:color="auto"/>
              <w:bottom w:val="single" w:sz="4" w:space="0" w:color="auto"/>
              <w:right w:val="single" w:sz="4" w:space="0" w:color="auto"/>
            </w:tcBorders>
            <w:shd w:val="clear" w:color="auto" w:fill="F3F3F3"/>
            <w:noWrap/>
            <w:vAlign w:val="bottom"/>
          </w:tcPr>
          <w:p w:rsidR="00824D2B" w:rsidRPr="0070623B" w:rsidRDefault="00824D2B">
            <w:pPr>
              <w:jc w:val="center"/>
              <w:rPr>
                <w:rFonts w:asciiTheme="majorBidi" w:hAnsiTheme="majorBidi" w:cstheme="majorBidi"/>
                <w:b/>
                <w:bCs/>
                <w:sz w:val="18"/>
                <w:szCs w:val="18"/>
              </w:rPr>
            </w:pPr>
            <w:r w:rsidRPr="0070623B">
              <w:rPr>
                <w:rFonts w:asciiTheme="majorBidi" w:hAnsiTheme="majorBidi" w:cstheme="majorBidi"/>
                <w:b/>
                <w:bCs/>
                <w:sz w:val="18"/>
                <w:szCs w:val="18"/>
              </w:rPr>
              <w:t> </w:t>
            </w:r>
          </w:p>
        </w:tc>
        <w:tc>
          <w:tcPr>
            <w:tcW w:w="1259" w:type="dxa"/>
            <w:tcBorders>
              <w:top w:val="nil"/>
              <w:left w:val="nil"/>
              <w:bottom w:val="single" w:sz="4" w:space="0" w:color="auto"/>
              <w:right w:val="single" w:sz="4" w:space="0" w:color="auto"/>
            </w:tcBorders>
            <w:shd w:val="clear" w:color="auto" w:fill="F3F3F3"/>
            <w:noWrap/>
            <w:vAlign w:val="bottom"/>
          </w:tcPr>
          <w:p w:rsidR="00824D2B" w:rsidRPr="0070623B" w:rsidRDefault="00824D2B" w:rsidP="00647474">
            <w:pPr>
              <w:jc w:val="center"/>
              <w:rPr>
                <w:rFonts w:asciiTheme="majorBidi" w:hAnsiTheme="majorBidi" w:cstheme="majorBidi"/>
                <w:b/>
                <w:bCs/>
                <w:sz w:val="18"/>
                <w:szCs w:val="18"/>
              </w:rPr>
            </w:pPr>
            <w:r w:rsidRPr="0070623B">
              <w:rPr>
                <w:rFonts w:asciiTheme="majorBidi" w:hAnsiTheme="majorBidi" w:cstheme="majorBidi"/>
                <w:b/>
                <w:bCs/>
                <w:sz w:val="18"/>
                <w:szCs w:val="18"/>
              </w:rPr>
              <w:t> 2020</w:t>
            </w:r>
          </w:p>
        </w:tc>
        <w:tc>
          <w:tcPr>
            <w:tcW w:w="976" w:type="dxa"/>
            <w:tcBorders>
              <w:top w:val="nil"/>
              <w:left w:val="nil"/>
              <w:bottom w:val="single" w:sz="4" w:space="0" w:color="auto"/>
              <w:right w:val="single" w:sz="4" w:space="0" w:color="auto"/>
            </w:tcBorders>
            <w:shd w:val="clear" w:color="auto" w:fill="F3F3F3"/>
            <w:noWrap/>
            <w:vAlign w:val="bottom"/>
          </w:tcPr>
          <w:p w:rsidR="00824D2B" w:rsidRPr="0070623B" w:rsidRDefault="00824D2B">
            <w:pPr>
              <w:jc w:val="center"/>
              <w:rPr>
                <w:rFonts w:asciiTheme="majorBidi" w:hAnsiTheme="majorBidi" w:cstheme="majorBidi"/>
                <w:b/>
                <w:bCs/>
                <w:sz w:val="18"/>
                <w:szCs w:val="18"/>
              </w:rPr>
            </w:pPr>
            <w:r w:rsidRPr="0070623B">
              <w:rPr>
                <w:rFonts w:asciiTheme="majorBidi" w:hAnsiTheme="majorBidi" w:cstheme="majorBidi"/>
                <w:b/>
                <w:bCs/>
                <w:sz w:val="18"/>
                <w:szCs w:val="18"/>
              </w:rPr>
              <w:t xml:space="preserve"> Debet </w:t>
            </w:r>
          </w:p>
        </w:tc>
        <w:tc>
          <w:tcPr>
            <w:tcW w:w="1003" w:type="dxa"/>
            <w:tcBorders>
              <w:top w:val="nil"/>
              <w:left w:val="nil"/>
              <w:bottom w:val="single" w:sz="4" w:space="0" w:color="auto"/>
              <w:right w:val="single" w:sz="4" w:space="0" w:color="auto"/>
            </w:tcBorders>
            <w:shd w:val="clear" w:color="auto" w:fill="F3F3F3"/>
            <w:noWrap/>
            <w:vAlign w:val="bottom"/>
          </w:tcPr>
          <w:p w:rsidR="00824D2B" w:rsidRPr="0070623B" w:rsidRDefault="00824D2B">
            <w:pPr>
              <w:jc w:val="center"/>
              <w:rPr>
                <w:rFonts w:asciiTheme="majorBidi" w:hAnsiTheme="majorBidi" w:cstheme="majorBidi"/>
                <w:b/>
                <w:bCs/>
                <w:sz w:val="18"/>
                <w:szCs w:val="18"/>
              </w:rPr>
            </w:pPr>
            <w:r w:rsidRPr="0070623B">
              <w:rPr>
                <w:rFonts w:asciiTheme="majorBidi" w:hAnsiTheme="majorBidi" w:cstheme="majorBidi"/>
                <w:b/>
                <w:bCs/>
                <w:sz w:val="18"/>
                <w:szCs w:val="18"/>
              </w:rPr>
              <w:t>Kredit</w:t>
            </w:r>
          </w:p>
        </w:tc>
        <w:tc>
          <w:tcPr>
            <w:tcW w:w="1231" w:type="dxa"/>
            <w:tcBorders>
              <w:top w:val="nil"/>
              <w:left w:val="nil"/>
              <w:bottom w:val="single" w:sz="4" w:space="0" w:color="auto"/>
              <w:right w:val="single" w:sz="4" w:space="0" w:color="auto"/>
            </w:tcBorders>
            <w:shd w:val="clear" w:color="auto" w:fill="F3F3F3"/>
            <w:noWrap/>
            <w:vAlign w:val="bottom"/>
          </w:tcPr>
          <w:p w:rsidR="00824D2B" w:rsidRPr="0070623B" w:rsidRDefault="00824D2B" w:rsidP="00647474">
            <w:pPr>
              <w:jc w:val="center"/>
              <w:rPr>
                <w:rFonts w:asciiTheme="majorBidi" w:hAnsiTheme="majorBidi" w:cstheme="majorBidi"/>
                <w:b/>
                <w:bCs/>
                <w:sz w:val="18"/>
                <w:szCs w:val="18"/>
                <w:lang w:val="id-ID"/>
              </w:rPr>
            </w:pPr>
            <w:r w:rsidRPr="0070623B">
              <w:rPr>
                <w:rFonts w:asciiTheme="majorBidi" w:hAnsiTheme="majorBidi" w:cstheme="majorBidi"/>
                <w:b/>
                <w:bCs/>
                <w:sz w:val="18"/>
                <w:szCs w:val="18"/>
              </w:rPr>
              <w:t> </w:t>
            </w:r>
            <w:r>
              <w:rPr>
                <w:rFonts w:asciiTheme="majorBidi" w:hAnsiTheme="majorBidi" w:cstheme="majorBidi"/>
                <w:b/>
                <w:bCs/>
                <w:sz w:val="18"/>
                <w:szCs w:val="18"/>
              </w:rPr>
              <w:t>2023</w:t>
            </w:r>
          </w:p>
        </w:tc>
      </w:tr>
      <w:tr w:rsidR="00824D2B" w:rsidRPr="0070623B" w:rsidTr="00647474">
        <w:trPr>
          <w:trHeight w:val="340"/>
        </w:trPr>
        <w:tc>
          <w:tcPr>
            <w:tcW w:w="567" w:type="dxa"/>
            <w:tcBorders>
              <w:top w:val="single" w:sz="4" w:space="0" w:color="auto"/>
              <w:left w:val="single" w:sz="4" w:space="0" w:color="auto"/>
              <w:bottom w:val="dotted" w:sz="4" w:space="0" w:color="auto"/>
              <w:right w:val="nil"/>
            </w:tcBorders>
            <w:shd w:val="clear" w:color="auto" w:fill="auto"/>
            <w:noWrap/>
            <w:vAlign w:val="center"/>
          </w:tcPr>
          <w:p w:rsidR="00824D2B" w:rsidRPr="0070623B" w:rsidRDefault="00824D2B" w:rsidP="00647474">
            <w:pPr>
              <w:jc w:val="right"/>
              <w:rPr>
                <w:rFonts w:asciiTheme="majorBidi" w:hAnsiTheme="majorBidi" w:cstheme="majorBidi"/>
                <w:sz w:val="18"/>
                <w:szCs w:val="18"/>
              </w:rPr>
            </w:pPr>
            <w:r w:rsidRPr="0070623B">
              <w:rPr>
                <w:rFonts w:asciiTheme="majorBidi" w:hAnsiTheme="majorBidi" w:cstheme="majorBidi"/>
                <w:sz w:val="18"/>
                <w:szCs w:val="18"/>
              </w:rPr>
              <w:t>1</w:t>
            </w:r>
          </w:p>
        </w:tc>
        <w:tc>
          <w:tcPr>
            <w:tcW w:w="1876" w:type="dxa"/>
            <w:tcBorders>
              <w:top w:val="single" w:sz="4" w:space="0" w:color="auto"/>
              <w:left w:val="single" w:sz="4" w:space="0" w:color="auto"/>
              <w:bottom w:val="dotted" w:sz="4" w:space="0" w:color="auto"/>
              <w:right w:val="single" w:sz="4" w:space="0" w:color="auto"/>
            </w:tcBorders>
            <w:shd w:val="clear" w:color="auto" w:fill="auto"/>
            <w:vAlign w:val="center"/>
          </w:tcPr>
          <w:p w:rsidR="00824D2B" w:rsidRPr="0070623B" w:rsidRDefault="00824D2B" w:rsidP="00647474">
            <w:pPr>
              <w:rPr>
                <w:rFonts w:asciiTheme="majorBidi" w:hAnsiTheme="majorBidi" w:cstheme="majorBidi"/>
                <w:sz w:val="18"/>
                <w:szCs w:val="18"/>
              </w:rPr>
            </w:pPr>
            <w:r w:rsidRPr="0070623B">
              <w:rPr>
                <w:rFonts w:asciiTheme="majorBidi" w:hAnsiTheme="majorBidi" w:cstheme="majorBidi"/>
                <w:sz w:val="18"/>
                <w:szCs w:val="18"/>
              </w:rPr>
              <w:t xml:space="preserve">Bangunan Gedung </w:t>
            </w:r>
          </w:p>
        </w:tc>
        <w:tc>
          <w:tcPr>
            <w:tcW w:w="1259" w:type="dxa"/>
            <w:tcBorders>
              <w:top w:val="single" w:sz="4" w:space="0" w:color="auto"/>
              <w:left w:val="nil"/>
              <w:bottom w:val="dotted" w:sz="4" w:space="0" w:color="auto"/>
              <w:right w:val="single" w:sz="4" w:space="0" w:color="auto"/>
            </w:tcBorders>
            <w:shd w:val="clear" w:color="auto" w:fill="auto"/>
            <w:noWrap/>
            <w:vAlign w:val="center"/>
          </w:tcPr>
          <w:p w:rsidR="00824D2B" w:rsidRPr="0070623B" w:rsidRDefault="00824D2B" w:rsidP="00647474">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976" w:type="dxa"/>
            <w:tcBorders>
              <w:top w:val="single" w:sz="4" w:space="0" w:color="auto"/>
              <w:left w:val="nil"/>
              <w:bottom w:val="dotted" w:sz="4" w:space="0" w:color="auto"/>
              <w:right w:val="single" w:sz="4" w:space="0" w:color="auto"/>
            </w:tcBorders>
            <w:shd w:val="clear" w:color="auto" w:fill="auto"/>
            <w:noWrap/>
            <w:vAlign w:val="center"/>
          </w:tcPr>
          <w:p w:rsidR="00824D2B" w:rsidRPr="0070623B" w:rsidRDefault="00824D2B" w:rsidP="00647474">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1003" w:type="dxa"/>
            <w:tcBorders>
              <w:top w:val="single" w:sz="4" w:space="0" w:color="auto"/>
              <w:left w:val="nil"/>
              <w:bottom w:val="dotted" w:sz="4" w:space="0" w:color="auto"/>
              <w:right w:val="single" w:sz="4" w:space="0" w:color="auto"/>
            </w:tcBorders>
            <w:shd w:val="clear" w:color="auto" w:fill="auto"/>
            <w:noWrap/>
            <w:vAlign w:val="center"/>
          </w:tcPr>
          <w:p w:rsidR="00824D2B" w:rsidRPr="0070623B" w:rsidRDefault="00824D2B" w:rsidP="00647474">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1231" w:type="dxa"/>
            <w:tcBorders>
              <w:top w:val="single" w:sz="4" w:space="0" w:color="auto"/>
              <w:left w:val="nil"/>
              <w:bottom w:val="dotted" w:sz="4" w:space="0" w:color="auto"/>
              <w:right w:val="single" w:sz="4" w:space="0" w:color="auto"/>
            </w:tcBorders>
            <w:shd w:val="clear" w:color="auto" w:fill="auto"/>
            <w:noWrap/>
            <w:vAlign w:val="center"/>
          </w:tcPr>
          <w:p w:rsidR="00824D2B" w:rsidRPr="0070623B" w:rsidRDefault="00824D2B" w:rsidP="00647474">
            <w:pPr>
              <w:jc w:val="center"/>
              <w:rPr>
                <w:rFonts w:asciiTheme="majorBidi" w:hAnsiTheme="majorBidi" w:cstheme="majorBidi"/>
                <w:sz w:val="18"/>
                <w:szCs w:val="18"/>
              </w:rPr>
            </w:pPr>
            <w:r w:rsidRPr="0070623B">
              <w:rPr>
                <w:rFonts w:asciiTheme="majorBidi" w:hAnsiTheme="majorBidi" w:cstheme="majorBidi"/>
                <w:sz w:val="18"/>
                <w:szCs w:val="18"/>
              </w:rPr>
              <w:t>-</w:t>
            </w:r>
          </w:p>
        </w:tc>
      </w:tr>
      <w:tr w:rsidR="00824D2B" w:rsidRPr="0070623B" w:rsidTr="00647474">
        <w:trPr>
          <w:trHeight w:val="340"/>
        </w:trPr>
        <w:tc>
          <w:tcPr>
            <w:tcW w:w="567" w:type="dxa"/>
            <w:tcBorders>
              <w:top w:val="dotted" w:sz="4" w:space="0" w:color="auto"/>
              <w:left w:val="single" w:sz="4" w:space="0" w:color="auto"/>
              <w:bottom w:val="single" w:sz="4" w:space="0" w:color="auto"/>
              <w:right w:val="nil"/>
            </w:tcBorders>
            <w:shd w:val="clear" w:color="auto" w:fill="auto"/>
            <w:noWrap/>
            <w:vAlign w:val="center"/>
          </w:tcPr>
          <w:p w:rsidR="00824D2B" w:rsidRPr="0070623B" w:rsidRDefault="00824D2B" w:rsidP="00647474">
            <w:pPr>
              <w:jc w:val="right"/>
              <w:rPr>
                <w:rFonts w:asciiTheme="majorBidi" w:hAnsiTheme="majorBidi" w:cstheme="majorBidi"/>
                <w:sz w:val="18"/>
                <w:szCs w:val="18"/>
              </w:rPr>
            </w:pPr>
            <w:r w:rsidRPr="0070623B">
              <w:rPr>
                <w:rFonts w:asciiTheme="majorBidi" w:hAnsiTheme="majorBidi" w:cstheme="majorBidi"/>
                <w:sz w:val="18"/>
                <w:szCs w:val="18"/>
              </w:rPr>
              <w:t>2</w:t>
            </w:r>
          </w:p>
        </w:tc>
        <w:tc>
          <w:tcPr>
            <w:tcW w:w="1876" w:type="dxa"/>
            <w:tcBorders>
              <w:top w:val="dotted" w:sz="4" w:space="0" w:color="auto"/>
              <w:left w:val="single" w:sz="4" w:space="0" w:color="auto"/>
              <w:bottom w:val="single" w:sz="4" w:space="0" w:color="auto"/>
              <w:right w:val="single" w:sz="4" w:space="0" w:color="auto"/>
            </w:tcBorders>
            <w:shd w:val="clear" w:color="auto" w:fill="auto"/>
            <w:vAlign w:val="center"/>
          </w:tcPr>
          <w:p w:rsidR="00824D2B" w:rsidRPr="0070623B" w:rsidRDefault="00824D2B" w:rsidP="00647474">
            <w:pPr>
              <w:rPr>
                <w:rFonts w:asciiTheme="majorBidi" w:hAnsiTheme="majorBidi" w:cstheme="majorBidi"/>
                <w:sz w:val="18"/>
                <w:szCs w:val="18"/>
              </w:rPr>
            </w:pPr>
            <w:r w:rsidRPr="0070623B">
              <w:rPr>
                <w:rFonts w:asciiTheme="majorBidi" w:hAnsiTheme="majorBidi" w:cstheme="majorBidi"/>
                <w:sz w:val="18"/>
                <w:szCs w:val="18"/>
              </w:rPr>
              <w:t xml:space="preserve">Bangunan Monumen </w:t>
            </w:r>
          </w:p>
        </w:tc>
        <w:tc>
          <w:tcPr>
            <w:tcW w:w="1259" w:type="dxa"/>
            <w:tcBorders>
              <w:top w:val="dotted" w:sz="4" w:space="0" w:color="auto"/>
              <w:left w:val="nil"/>
              <w:bottom w:val="single" w:sz="4" w:space="0" w:color="auto"/>
              <w:right w:val="single" w:sz="4" w:space="0" w:color="auto"/>
            </w:tcBorders>
            <w:shd w:val="clear" w:color="auto" w:fill="auto"/>
            <w:noWrap/>
            <w:vAlign w:val="center"/>
          </w:tcPr>
          <w:p w:rsidR="00824D2B" w:rsidRPr="0070623B" w:rsidRDefault="00824D2B" w:rsidP="00647474">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976" w:type="dxa"/>
            <w:tcBorders>
              <w:top w:val="dotted" w:sz="4" w:space="0" w:color="auto"/>
              <w:left w:val="nil"/>
              <w:bottom w:val="single" w:sz="4" w:space="0" w:color="auto"/>
              <w:right w:val="single" w:sz="4" w:space="0" w:color="auto"/>
            </w:tcBorders>
            <w:shd w:val="clear" w:color="auto" w:fill="auto"/>
            <w:noWrap/>
            <w:vAlign w:val="center"/>
          </w:tcPr>
          <w:p w:rsidR="00824D2B" w:rsidRPr="0070623B" w:rsidRDefault="00824D2B" w:rsidP="00647474">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1003" w:type="dxa"/>
            <w:tcBorders>
              <w:top w:val="dotted" w:sz="4" w:space="0" w:color="auto"/>
              <w:left w:val="nil"/>
              <w:bottom w:val="single" w:sz="4" w:space="0" w:color="auto"/>
              <w:right w:val="single" w:sz="4" w:space="0" w:color="auto"/>
            </w:tcBorders>
            <w:shd w:val="clear" w:color="auto" w:fill="auto"/>
            <w:noWrap/>
            <w:vAlign w:val="center"/>
          </w:tcPr>
          <w:p w:rsidR="00824D2B" w:rsidRPr="0070623B" w:rsidRDefault="00824D2B" w:rsidP="00647474">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1231" w:type="dxa"/>
            <w:tcBorders>
              <w:top w:val="dotted" w:sz="4" w:space="0" w:color="auto"/>
              <w:left w:val="nil"/>
              <w:bottom w:val="single" w:sz="4" w:space="0" w:color="auto"/>
              <w:right w:val="single" w:sz="4" w:space="0" w:color="auto"/>
            </w:tcBorders>
            <w:shd w:val="clear" w:color="auto" w:fill="auto"/>
            <w:noWrap/>
            <w:vAlign w:val="center"/>
          </w:tcPr>
          <w:p w:rsidR="00824D2B" w:rsidRPr="0070623B" w:rsidRDefault="00824D2B" w:rsidP="00647474">
            <w:pPr>
              <w:jc w:val="center"/>
              <w:rPr>
                <w:rFonts w:asciiTheme="majorBidi" w:hAnsiTheme="majorBidi" w:cstheme="majorBidi"/>
                <w:sz w:val="18"/>
                <w:szCs w:val="18"/>
              </w:rPr>
            </w:pPr>
            <w:r w:rsidRPr="0070623B">
              <w:rPr>
                <w:rFonts w:asciiTheme="majorBidi" w:hAnsiTheme="majorBidi" w:cstheme="majorBidi"/>
                <w:sz w:val="18"/>
                <w:szCs w:val="18"/>
              </w:rPr>
              <w:t>-</w:t>
            </w:r>
          </w:p>
        </w:tc>
      </w:tr>
      <w:tr w:rsidR="00824D2B" w:rsidRPr="0070623B" w:rsidTr="00647474">
        <w:trPr>
          <w:trHeight w:val="340"/>
        </w:trPr>
        <w:tc>
          <w:tcPr>
            <w:tcW w:w="567" w:type="dxa"/>
            <w:tcBorders>
              <w:top w:val="nil"/>
              <w:left w:val="single" w:sz="4" w:space="0" w:color="auto"/>
              <w:bottom w:val="single" w:sz="4" w:space="0" w:color="auto"/>
              <w:right w:val="nil"/>
            </w:tcBorders>
            <w:shd w:val="clear" w:color="auto" w:fill="auto"/>
            <w:noWrap/>
            <w:vAlign w:val="center"/>
          </w:tcPr>
          <w:p w:rsidR="00824D2B" w:rsidRPr="0070623B" w:rsidRDefault="00824D2B" w:rsidP="00647474">
            <w:pPr>
              <w:rPr>
                <w:rFonts w:asciiTheme="majorBidi" w:hAnsiTheme="majorBidi" w:cstheme="majorBidi"/>
                <w:sz w:val="18"/>
                <w:szCs w:val="18"/>
              </w:rPr>
            </w:pPr>
            <w:r w:rsidRPr="0070623B">
              <w:rPr>
                <w:rFonts w:asciiTheme="majorBidi" w:hAnsiTheme="majorBidi" w:cstheme="majorBidi"/>
                <w:sz w:val="18"/>
                <w:szCs w:val="18"/>
              </w:rPr>
              <w:t> </w:t>
            </w:r>
          </w:p>
        </w:tc>
        <w:tc>
          <w:tcPr>
            <w:tcW w:w="1876" w:type="dxa"/>
            <w:tcBorders>
              <w:top w:val="nil"/>
              <w:left w:val="single" w:sz="4" w:space="0" w:color="auto"/>
              <w:bottom w:val="single" w:sz="4" w:space="0" w:color="auto"/>
              <w:right w:val="single" w:sz="4" w:space="0" w:color="auto"/>
            </w:tcBorders>
            <w:shd w:val="clear" w:color="auto" w:fill="auto"/>
            <w:noWrap/>
            <w:vAlign w:val="center"/>
          </w:tcPr>
          <w:p w:rsidR="00824D2B" w:rsidRPr="0070623B" w:rsidRDefault="00824D2B" w:rsidP="00647474">
            <w:pPr>
              <w:jc w:val="right"/>
              <w:rPr>
                <w:rFonts w:asciiTheme="majorBidi" w:hAnsiTheme="majorBidi" w:cstheme="majorBidi"/>
                <w:b/>
                <w:bCs/>
                <w:sz w:val="18"/>
                <w:szCs w:val="18"/>
              </w:rPr>
            </w:pPr>
            <w:r w:rsidRPr="0070623B">
              <w:rPr>
                <w:rFonts w:asciiTheme="majorBidi" w:hAnsiTheme="majorBidi" w:cstheme="majorBidi"/>
                <w:b/>
                <w:bCs/>
                <w:sz w:val="18"/>
                <w:szCs w:val="18"/>
              </w:rPr>
              <w:t>J u m l a h</w:t>
            </w:r>
          </w:p>
        </w:tc>
        <w:tc>
          <w:tcPr>
            <w:tcW w:w="1259" w:type="dxa"/>
            <w:tcBorders>
              <w:top w:val="nil"/>
              <w:left w:val="nil"/>
              <w:bottom w:val="single" w:sz="4" w:space="0" w:color="auto"/>
              <w:right w:val="single" w:sz="4" w:space="0" w:color="auto"/>
            </w:tcBorders>
            <w:shd w:val="clear" w:color="auto" w:fill="auto"/>
            <w:noWrap/>
            <w:vAlign w:val="center"/>
          </w:tcPr>
          <w:p w:rsidR="00824D2B" w:rsidRPr="0070623B" w:rsidRDefault="00824D2B" w:rsidP="00647474">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976" w:type="dxa"/>
            <w:tcBorders>
              <w:top w:val="nil"/>
              <w:left w:val="nil"/>
              <w:bottom w:val="single" w:sz="4" w:space="0" w:color="auto"/>
              <w:right w:val="single" w:sz="4" w:space="0" w:color="auto"/>
            </w:tcBorders>
            <w:shd w:val="clear" w:color="auto" w:fill="auto"/>
            <w:noWrap/>
            <w:vAlign w:val="center"/>
          </w:tcPr>
          <w:p w:rsidR="00824D2B" w:rsidRPr="0070623B" w:rsidRDefault="00824D2B" w:rsidP="00647474">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1003" w:type="dxa"/>
            <w:tcBorders>
              <w:top w:val="nil"/>
              <w:left w:val="nil"/>
              <w:bottom w:val="single" w:sz="4" w:space="0" w:color="auto"/>
              <w:right w:val="single" w:sz="4" w:space="0" w:color="auto"/>
            </w:tcBorders>
            <w:shd w:val="clear" w:color="auto" w:fill="auto"/>
            <w:noWrap/>
            <w:vAlign w:val="center"/>
          </w:tcPr>
          <w:p w:rsidR="00824D2B" w:rsidRPr="0070623B" w:rsidRDefault="00824D2B" w:rsidP="00647474">
            <w:pPr>
              <w:jc w:val="center"/>
              <w:rPr>
                <w:rFonts w:asciiTheme="majorBidi" w:hAnsiTheme="majorBidi" w:cstheme="majorBidi"/>
                <w:sz w:val="18"/>
                <w:szCs w:val="18"/>
              </w:rPr>
            </w:pPr>
            <w:r w:rsidRPr="0070623B">
              <w:rPr>
                <w:rFonts w:asciiTheme="majorBidi" w:hAnsiTheme="majorBidi" w:cstheme="majorBidi"/>
                <w:sz w:val="18"/>
                <w:szCs w:val="18"/>
              </w:rPr>
              <w:t>-</w:t>
            </w:r>
          </w:p>
        </w:tc>
        <w:tc>
          <w:tcPr>
            <w:tcW w:w="1231" w:type="dxa"/>
            <w:tcBorders>
              <w:top w:val="nil"/>
              <w:left w:val="nil"/>
              <w:bottom w:val="single" w:sz="4" w:space="0" w:color="auto"/>
              <w:right w:val="single" w:sz="4" w:space="0" w:color="auto"/>
            </w:tcBorders>
            <w:shd w:val="clear" w:color="auto" w:fill="auto"/>
            <w:noWrap/>
            <w:vAlign w:val="center"/>
          </w:tcPr>
          <w:p w:rsidR="00824D2B" w:rsidRPr="0070623B" w:rsidRDefault="00824D2B" w:rsidP="00647474">
            <w:pPr>
              <w:jc w:val="center"/>
              <w:rPr>
                <w:rFonts w:asciiTheme="majorBidi" w:hAnsiTheme="majorBidi" w:cstheme="majorBidi"/>
                <w:sz w:val="18"/>
                <w:szCs w:val="18"/>
              </w:rPr>
            </w:pPr>
            <w:r w:rsidRPr="0070623B">
              <w:rPr>
                <w:rFonts w:asciiTheme="majorBidi" w:hAnsiTheme="majorBidi" w:cstheme="majorBidi"/>
                <w:sz w:val="18"/>
                <w:szCs w:val="18"/>
              </w:rPr>
              <w:t>-</w:t>
            </w:r>
          </w:p>
        </w:tc>
      </w:tr>
    </w:tbl>
    <w:p w:rsidR="00824D2B" w:rsidRPr="0070623B" w:rsidRDefault="00824D2B" w:rsidP="00647474">
      <w:pPr>
        <w:tabs>
          <w:tab w:val="left" w:pos="426"/>
          <w:tab w:val="left" w:pos="851"/>
          <w:tab w:val="left" w:pos="1134"/>
          <w:tab w:val="left" w:pos="1701"/>
          <w:tab w:val="left" w:pos="6096"/>
          <w:tab w:val="decimal" w:pos="8931"/>
        </w:tabs>
        <w:spacing w:line="360" w:lineRule="auto"/>
        <w:ind w:left="1134"/>
        <w:jc w:val="both"/>
        <w:rPr>
          <w:lang w:val="es-ES"/>
        </w:rPr>
      </w:pPr>
    </w:p>
    <w:p w:rsidR="00824D2B" w:rsidRPr="00E91337" w:rsidRDefault="00824D2B" w:rsidP="00647474">
      <w:pPr>
        <w:tabs>
          <w:tab w:val="left" w:pos="426"/>
          <w:tab w:val="left" w:pos="851"/>
          <w:tab w:val="left" w:pos="1134"/>
          <w:tab w:val="left" w:pos="1701"/>
          <w:tab w:val="left" w:pos="6096"/>
          <w:tab w:val="decimal" w:pos="8931"/>
        </w:tabs>
        <w:spacing w:line="360" w:lineRule="auto"/>
        <w:ind w:left="1134"/>
        <w:jc w:val="both"/>
        <w:rPr>
          <w:lang w:val="es-ES"/>
        </w:rPr>
      </w:pPr>
      <w:r w:rsidRPr="00E91337">
        <w:rPr>
          <w:lang w:val="es-ES"/>
        </w:rPr>
        <w:t>Sta</w:t>
      </w:r>
      <w:r>
        <w:rPr>
          <w:lang w:val="es-ES"/>
        </w:rPr>
        <w:t>tus Bangunan adalah Milik PEMDA Kab. Kepulauan Selayar yang tercatat di Sekretariat Daerah.</w:t>
      </w:r>
    </w:p>
    <w:p w:rsidR="00824D2B" w:rsidRDefault="00824D2B" w:rsidP="00647474">
      <w:pPr>
        <w:tabs>
          <w:tab w:val="left" w:pos="5670"/>
          <w:tab w:val="decimal" w:pos="7938"/>
        </w:tabs>
        <w:spacing w:line="360" w:lineRule="auto"/>
        <w:ind w:left="1134" w:hanging="1134"/>
        <w:jc w:val="both"/>
        <w:rPr>
          <w:rFonts w:asciiTheme="majorBidi" w:hAnsiTheme="majorBidi" w:cstheme="majorBidi"/>
          <w:b/>
        </w:rPr>
      </w:pPr>
      <w:r>
        <w:rPr>
          <w:rFonts w:asciiTheme="majorBidi" w:hAnsiTheme="majorBidi" w:cstheme="majorBidi"/>
          <w:b/>
          <w:lang w:val="es-ES"/>
        </w:rPr>
        <w:t>5.2.1.2.4.</w:t>
      </w:r>
      <w:r>
        <w:rPr>
          <w:rFonts w:asciiTheme="majorBidi" w:hAnsiTheme="majorBidi" w:cstheme="majorBidi"/>
          <w:b/>
          <w:lang w:val="es-ES"/>
        </w:rPr>
        <w:tab/>
      </w:r>
      <w:r w:rsidRPr="00E10C34">
        <w:rPr>
          <w:rFonts w:asciiTheme="majorBidi" w:hAnsiTheme="majorBidi" w:cstheme="majorBidi"/>
          <w:b/>
        </w:rPr>
        <w:t>Jalan, Jaringan, Irigasi</w:t>
      </w:r>
      <w:r w:rsidR="00E14AA1">
        <w:rPr>
          <w:rFonts w:asciiTheme="majorBidi" w:hAnsiTheme="majorBidi" w:cstheme="majorBidi"/>
          <w:b/>
          <w:lang w:val="id-ID"/>
        </w:rPr>
        <w:t xml:space="preserve"> </w:t>
      </w:r>
      <w:r>
        <w:rPr>
          <w:rFonts w:asciiTheme="majorBidi" w:hAnsiTheme="majorBidi" w:cstheme="majorBidi"/>
          <w:b/>
        </w:rPr>
        <w:t>Rp.</w:t>
      </w:r>
      <w:r w:rsidR="00E14AA1">
        <w:rPr>
          <w:rFonts w:asciiTheme="majorBidi" w:hAnsiTheme="majorBidi" w:cstheme="majorBidi"/>
          <w:b/>
          <w:lang w:val="id-ID"/>
        </w:rPr>
        <w:t xml:space="preserve">  </w:t>
      </w:r>
      <w:r>
        <w:rPr>
          <w:rFonts w:asciiTheme="majorBidi" w:hAnsiTheme="majorBidi" w:cstheme="majorBidi"/>
          <w:b/>
        </w:rPr>
        <w:t>0,-</w:t>
      </w:r>
    </w:p>
    <w:p w:rsidR="00824D2B" w:rsidRPr="001F2C5A" w:rsidRDefault="00824D2B" w:rsidP="00647474">
      <w:pPr>
        <w:tabs>
          <w:tab w:val="left" w:pos="426"/>
          <w:tab w:val="left" w:pos="851"/>
          <w:tab w:val="left" w:pos="1418"/>
        </w:tabs>
        <w:spacing w:line="360" w:lineRule="auto"/>
        <w:ind w:left="1134"/>
        <w:jc w:val="both"/>
      </w:pPr>
      <w:r>
        <w:rPr>
          <w:noProof/>
          <w:lang w:val="sv-SE"/>
        </w:rPr>
        <w:t>Badan Kesatuan Bangsa dan Politik</w:t>
      </w:r>
      <w:r>
        <w:t xml:space="preserve">tidak menginvestarisir Aset Pemda berupa Jalan Jembatan dan Irigasi </w:t>
      </w:r>
      <w:r w:rsidRPr="001F2C5A">
        <w:t>dengan rincian sebagai berikut :</w:t>
      </w:r>
    </w:p>
    <w:tbl>
      <w:tblPr>
        <w:tblW w:w="6946" w:type="dxa"/>
        <w:tblInd w:w="1242" w:type="dxa"/>
        <w:tblLook w:val="0000" w:firstRow="0" w:lastRow="0" w:firstColumn="0" w:lastColumn="0" w:noHBand="0" w:noVBand="0"/>
      </w:tblPr>
      <w:tblGrid>
        <w:gridCol w:w="567"/>
        <w:gridCol w:w="1843"/>
        <w:gridCol w:w="1276"/>
        <w:gridCol w:w="992"/>
        <w:gridCol w:w="992"/>
        <w:gridCol w:w="1276"/>
      </w:tblGrid>
      <w:tr w:rsidR="00824D2B" w:rsidRPr="00E10C34" w:rsidTr="00647474">
        <w:trPr>
          <w:trHeight w:val="300"/>
        </w:trPr>
        <w:tc>
          <w:tcPr>
            <w:tcW w:w="567" w:type="dxa"/>
            <w:tcBorders>
              <w:top w:val="single" w:sz="4" w:space="0" w:color="auto"/>
              <w:left w:val="single" w:sz="4" w:space="0" w:color="auto"/>
              <w:bottom w:val="nil"/>
              <w:right w:val="nil"/>
            </w:tcBorders>
            <w:shd w:val="clear" w:color="auto" w:fill="F3F3F3"/>
            <w:noWrap/>
            <w:vAlign w:val="bottom"/>
          </w:tcPr>
          <w:p w:rsidR="00824D2B" w:rsidRPr="00E10C34" w:rsidRDefault="00824D2B" w:rsidP="00647474">
            <w:pPr>
              <w:jc w:val="center"/>
              <w:rPr>
                <w:rFonts w:asciiTheme="majorBidi" w:hAnsiTheme="majorBidi" w:cstheme="majorBidi"/>
                <w:b/>
                <w:bCs/>
                <w:sz w:val="18"/>
                <w:szCs w:val="18"/>
              </w:rPr>
            </w:pPr>
            <w:r w:rsidRPr="00E10C34">
              <w:rPr>
                <w:rFonts w:asciiTheme="majorBidi" w:hAnsiTheme="majorBidi" w:cstheme="majorBidi"/>
                <w:b/>
                <w:bCs/>
                <w:sz w:val="18"/>
                <w:szCs w:val="18"/>
              </w:rPr>
              <w:lastRenderedPageBreak/>
              <w:t>No</w:t>
            </w:r>
          </w:p>
        </w:tc>
        <w:tc>
          <w:tcPr>
            <w:tcW w:w="1843" w:type="dxa"/>
            <w:tcBorders>
              <w:top w:val="single" w:sz="4" w:space="0" w:color="auto"/>
              <w:left w:val="single" w:sz="4" w:space="0" w:color="auto"/>
              <w:bottom w:val="nil"/>
              <w:right w:val="single" w:sz="4" w:space="0" w:color="auto"/>
            </w:tcBorders>
            <w:shd w:val="clear" w:color="auto" w:fill="F3F3F3"/>
            <w:noWrap/>
            <w:vAlign w:val="bottom"/>
          </w:tcPr>
          <w:p w:rsidR="00824D2B" w:rsidRPr="00E10C34" w:rsidRDefault="00824D2B" w:rsidP="00647474">
            <w:pPr>
              <w:jc w:val="center"/>
              <w:rPr>
                <w:rFonts w:asciiTheme="majorBidi" w:hAnsiTheme="majorBidi" w:cstheme="majorBidi"/>
                <w:b/>
                <w:bCs/>
                <w:sz w:val="18"/>
                <w:szCs w:val="18"/>
              </w:rPr>
            </w:pPr>
            <w:r w:rsidRPr="00E10C34">
              <w:rPr>
                <w:rFonts w:asciiTheme="majorBidi" w:hAnsiTheme="majorBidi" w:cstheme="majorBidi"/>
                <w:b/>
                <w:bCs/>
                <w:sz w:val="18"/>
                <w:szCs w:val="18"/>
              </w:rPr>
              <w:t>Uraian</w:t>
            </w:r>
          </w:p>
        </w:tc>
        <w:tc>
          <w:tcPr>
            <w:tcW w:w="1276" w:type="dxa"/>
            <w:tcBorders>
              <w:top w:val="single" w:sz="4" w:space="0" w:color="auto"/>
              <w:left w:val="nil"/>
              <w:bottom w:val="nil"/>
              <w:right w:val="single" w:sz="4" w:space="0" w:color="auto"/>
            </w:tcBorders>
            <w:shd w:val="clear" w:color="auto" w:fill="F3F3F3"/>
            <w:noWrap/>
            <w:vAlign w:val="bottom"/>
          </w:tcPr>
          <w:p w:rsidR="00824D2B" w:rsidRPr="00E10C34" w:rsidRDefault="00824D2B" w:rsidP="00647474">
            <w:pPr>
              <w:jc w:val="center"/>
              <w:rPr>
                <w:rFonts w:asciiTheme="majorBidi" w:hAnsiTheme="majorBidi" w:cstheme="majorBidi"/>
                <w:b/>
                <w:bCs/>
                <w:sz w:val="18"/>
                <w:szCs w:val="18"/>
              </w:rPr>
            </w:pPr>
            <w:r w:rsidRPr="00E10C34">
              <w:rPr>
                <w:rFonts w:asciiTheme="majorBidi" w:hAnsiTheme="majorBidi" w:cstheme="majorBidi"/>
                <w:b/>
                <w:bCs/>
                <w:sz w:val="18"/>
                <w:szCs w:val="18"/>
              </w:rPr>
              <w:t xml:space="preserve"> Saldo </w:t>
            </w:r>
          </w:p>
        </w:tc>
        <w:tc>
          <w:tcPr>
            <w:tcW w:w="1984" w:type="dxa"/>
            <w:gridSpan w:val="2"/>
            <w:tcBorders>
              <w:top w:val="single" w:sz="4" w:space="0" w:color="auto"/>
              <w:left w:val="nil"/>
              <w:bottom w:val="single" w:sz="4" w:space="0" w:color="auto"/>
              <w:right w:val="single" w:sz="4" w:space="0" w:color="000000"/>
            </w:tcBorders>
            <w:shd w:val="clear" w:color="auto" w:fill="F3F3F3"/>
            <w:noWrap/>
            <w:vAlign w:val="bottom"/>
          </w:tcPr>
          <w:p w:rsidR="00824D2B" w:rsidRPr="00E10C34" w:rsidRDefault="00824D2B" w:rsidP="00647474">
            <w:pPr>
              <w:jc w:val="center"/>
              <w:rPr>
                <w:rFonts w:asciiTheme="majorBidi" w:hAnsiTheme="majorBidi" w:cstheme="majorBidi"/>
                <w:b/>
                <w:bCs/>
                <w:sz w:val="18"/>
                <w:szCs w:val="18"/>
              </w:rPr>
            </w:pPr>
            <w:r w:rsidRPr="00E10C34">
              <w:rPr>
                <w:rFonts w:asciiTheme="majorBidi" w:hAnsiTheme="majorBidi" w:cstheme="majorBidi"/>
                <w:b/>
                <w:bCs/>
                <w:sz w:val="18"/>
                <w:szCs w:val="18"/>
              </w:rPr>
              <w:t xml:space="preserve">Mutasi </w:t>
            </w:r>
          </w:p>
        </w:tc>
        <w:tc>
          <w:tcPr>
            <w:tcW w:w="1276" w:type="dxa"/>
            <w:tcBorders>
              <w:top w:val="single" w:sz="4" w:space="0" w:color="auto"/>
              <w:left w:val="nil"/>
              <w:bottom w:val="nil"/>
              <w:right w:val="single" w:sz="4" w:space="0" w:color="auto"/>
            </w:tcBorders>
            <w:shd w:val="clear" w:color="auto" w:fill="F3F3F3"/>
            <w:noWrap/>
            <w:vAlign w:val="bottom"/>
          </w:tcPr>
          <w:p w:rsidR="00824D2B" w:rsidRPr="00E10C34" w:rsidRDefault="00824D2B" w:rsidP="00647474">
            <w:pPr>
              <w:jc w:val="center"/>
              <w:rPr>
                <w:rFonts w:asciiTheme="majorBidi" w:hAnsiTheme="majorBidi" w:cstheme="majorBidi"/>
                <w:b/>
                <w:bCs/>
                <w:sz w:val="18"/>
                <w:szCs w:val="18"/>
              </w:rPr>
            </w:pPr>
            <w:r w:rsidRPr="00E10C34">
              <w:rPr>
                <w:rFonts w:asciiTheme="majorBidi" w:hAnsiTheme="majorBidi" w:cstheme="majorBidi"/>
                <w:b/>
                <w:bCs/>
                <w:sz w:val="18"/>
                <w:szCs w:val="18"/>
              </w:rPr>
              <w:t>Saldo</w:t>
            </w:r>
          </w:p>
        </w:tc>
      </w:tr>
      <w:tr w:rsidR="00824D2B" w:rsidRPr="00E10C34" w:rsidTr="00647474">
        <w:trPr>
          <w:trHeight w:val="300"/>
        </w:trPr>
        <w:tc>
          <w:tcPr>
            <w:tcW w:w="567" w:type="dxa"/>
            <w:tcBorders>
              <w:top w:val="nil"/>
              <w:left w:val="single" w:sz="4" w:space="0" w:color="auto"/>
              <w:bottom w:val="single" w:sz="4" w:space="0" w:color="auto"/>
              <w:right w:val="nil"/>
            </w:tcBorders>
            <w:shd w:val="clear" w:color="auto" w:fill="F3F3F3"/>
            <w:noWrap/>
            <w:vAlign w:val="bottom"/>
          </w:tcPr>
          <w:p w:rsidR="00824D2B" w:rsidRPr="00E10C34" w:rsidRDefault="00824D2B" w:rsidP="00647474">
            <w:pPr>
              <w:jc w:val="center"/>
              <w:rPr>
                <w:rFonts w:asciiTheme="majorBidi" w:hAnsiTheme="majorBidi" w:cstheme="majorBidi"/>
                <w:b/>
                <w:bCs/>
                <w:sz w:val="18"/>
                <w:szCs w:val="18"/>
              </w:rPr>
            </w:pPr>
            <w:r w:rsidRPr="00E10C34">
              <w:rPr>
                <w:rFonts w:asciiTheme="majorBidi" w:hAnsiTheme="majorBidi" w:cstheme="majorBidi"/>
                <w:b/>
                <w:bCs/>
                <w:sz w:val="18"/>
                <w:szCs w:val="18"/>
              </w:rPr>
              <w:t> </w:t>
            </w:r>
          </w:p>
        </w:tc>
        <w:tc>
          <w:tcPr>
            <w:tcW w:w="1843" w:type="dxa"/>
            <w:tcBorders>
              <w:top w:val="nil"/>
              <w:left w:val="single" w:sz="4" w:space="0" w:color="auto"/>
              <w:bottom w:val="single" w:sz="4" w:space="0" w:color="auto"/>
              <w:right w:val="single" w:sz="4" w:space="0" w:color="auto"/>
            </w:tcBorders>
            <w:shd w:val="clear" w:color="auto" w:fill="F3F3F3"/>
            <w:noWrap/>
            <w:vAlign w:val="bottom"/>
          </w:tcPr>
          <w:p w:rsidR="00824D2B" w:rsidRPr="00E10C34" w:rsidRDefault="00824D2B" w:rsidP="00647474">
            <w:pPr>
              <w:jc w:val="center"/>
              <w:rPr>
                <w:rFonts w:asciiTheme="majorBidi" w:hAnsiTheme="majorBidi" w:cstheme="majorBidi"/>
                <w:b/>
                <w:bCs/>
                <w:sz w:val="18"/>
                <w:szCs w:val="18"/>
              </w:rPr>
            </w:pPr>
            <w:r w:rsidRPr="00E10C34">
              <w:rPr>
                <w:rFonts w:asciiTheme="majorBidi" w:hAnsiTheme="majorBidi" w:cstheme="majorBidi"/>
                <w:b/>
                <w:bCs/>
                <w:sz w:val="18"/>
                <w:szCs w:val="18"/>
              </w:rPr>
              <w:t> </w:t>
            </w:r>
          </w:p>
        </w:tc>
        <w:tc>
          <w:tcPr>
            <w:tcW w:w="1276" w:type="dxa"/>
            <w:tcBorders>
              <w:top w:val="nil"/>
              <w:left w:val="nil"/>
              <w:bottom w:val="single" w:sz="4" w:space="0" w:color="auto"/>
              <w:right w:val="single" w:sz="4" w:space="0" w:color="auto"/>
            </w:tcBorders>
            <w:shd w:val="clear" w:color="auto" w:fill="F3F3F3"/>
            <w:noWrap/>
            <w:vAlign w:val="bottom"/>
          </w:tcPr>
          <w:p w:rsidR="00824D2B" w:rsidRPr="00E14AA1" w:rsidRDefault="00824D2B" w:rsidP="00E14AA1">
            <w:pPr>
              <w:jc w:val="center"/>
              <w:rPr>
                <w:rFonts w:asciiTheme="majorBidi" w:hAnsiTheme="majorBidi" w:cstheme="majorBidi"/>
                <w:b/>
                <w:bCs/>
                <w:sz w:val="18"/>
                <w:szCs w:val="18"/>
                <w:lang w:val="id-ID"/>
              </w:rPr>
            </w:pPr>
            <w:r w:rsidRPr="00E10C34">
              <w:rPr>
                <w:rFonts w:asciiTheme="majorBidi" w:hAnsiTheme="majorBidi" w:cstheme="majorBidi"/>
                <w:b/>
                <w:bCs/>
                <w:sz w:val="18"/>
                <w:szCs w:val="18"/>
              </w:rPr>
              <w:t xml:space="preserve"> 31 Des </w:t>
            </w:r>
            <w:r>
              <w:rPr>
                <w:rFonts w:asciiTheme="majorBidi" w:hAnsiTheme="majorBidi" w:cstheme="majorBidi"/>
                <w:b/>
                <w:bCs/>
                <w:sz w:val="18"/>
                <w:szCs w:val="18"/>
              </w:rPr>
              <w:t>202</w:t>
            </w:r>
            <w:r w:rsidR="00E14AA1">
              <w:rPr>
                <w:rFonts w:asciiTheme="majorBidi" w:hAnsiTheme="majorBidi" w:cstheme="majorBidi"/>
                <w:b/>
                <w:bCs/>
                <w:sz w:val="18"/>
                <w:szCs w:val="18"/>
                <w:lang w:val="id-ID"/>
              </w:rPr>
              <w:t>2</w:t>
            </w:r>
          </w:p>
        </w:tc>
        <w:tc>
          <w:tcPr>
            <w:tcW w:w="992" w:type="dxa"/>
            <w:tcBorders>
              <w:top w:val="nil"/>
              <w:left w:val="nil"/>
              <w:bottom w:val="single" w:sz="4" w:space="0" w:color="auto"/>
              <w:right w:val="single" w:sz="4" w:space="0" w:color="auto"/>
            </w:tcBorders>
            <w:shd w:val="clear" w:color="auto" w:fill="F3F3F3"/>
            <w:noWrap/>
            <w:vAlign w:val="bottom"/>
          </w:tcPr>
          <w:p w:rsidR="00824D2B" w:rsidRPr="00E10C34" w:rsidRDefault="00824D2B" w:rsidP="00647474">
            <w:pPr>
              <w:jc w:val="center"/>
              <w:rPr>
                <w:rFonts w:asciiTheme="majorBidi" w:hAnsiTheme="majorBidi" w:cstheme="majorBidi"/>
                <w:b/>
                <w:bCs/>
                <w:sz w:val="18"/>
                <w:szCs w:val="18"/>
              </w:rPr>
            </w:pPr>
            <w:r w:rsidRPr="00E10C34">
              <w:rPr>
                <w:rFonts w:asciiTheme="majorBidi" w:hAnsiTheme="majorBidi" w:cstheme="majorBidi"/>
                <w:b/>
                <w:bCs/>
                <w:sz w:val="18"/>
                <w:szCs w:val="18"/>
              </w:rPr>
              <w:t xml:space="preserve"> Debet </w:t>
            </w:r>
          </w:p>
        </w:tc>
        <w:tc>
          <w:tcPr>
            <w:tcW w:w="992" w:type="dxa"/>
            <w:tcBorders>
              <w:top w:val="nil"/>
              <w:left w:val="nil"/>
              <w:bottom w:val="single" w:sz="4" w:space="0" w:color="auto"/>
              <w:right w:val="single" w:sz="4" w:space="0" w:color="auto"/>
            </w:tcBorders>
            <w:shd w:val="clear" w:color="auto" w:fill="F3F3F3"/>
            <w:noWrap/>
            <w:vAlign w:val="bottom"/>
          </w:tcPr>
          <w:p w:rsidR="00824D2B" w:rsidRPr="00E10C34" w:rsidRDefault="00824D2B" w:rsidP="00647474">
            <w:pPr>
              <w:jc w:val="center"/>
              <w:rPr>
                <w:rFonts w:asciiTheme="majorBidi" w:hAnsiTheme="majorBidi" w:cstheme="majorBidi"/>
                <w:b/>
                <w:bCs/>
                <w:sz w:val="18"/>
                <w:szCs w:val="18"/>
              </w:rPr>
            </w:pPr>
            <w:r w:rsidRPr="00E10C34">
              <w:rPr>
                <w:rFonts w:asciiTheme="majorBidi" w:hAnsiTheme="majorBidi" w:cstheme="majorBidi"/>
                <w:b/>
                <w:bCs/>
                <w:sz w:val="18"/>
                <w:szCs w:val="18"/>
              </w:rPr>
              <w:t>Kredit</w:t>
            </w:r>
          </w:p>
        </w:tc>
        <w:tc>
          <w:tcPr>
            <w:tcW w:w="1276" w:type="dxa"/>
            <w:tcBorders>
              <w:top w:val="nil"/>
              <w:left w:val="nil"/>
              <w:bottom w:val="single" w:sz="4" w:space="0" w:color="auto"/>
              <w:right w:val="single" w:sz="4" w:space="0" w:color="auto"/>
            </w:tcBorders>
            <w:shd w:val="clear" w:color="auto" w:fill="F3F3F3"/>
            <w:noWrap/>
            <w:vAlign w:val="bottom"/>
          </w:tcPr>
          <w:p w:rsidR="00824D2B" w:rsidRPr="00744EA9" w:rsidRDefault="00824D2B" w:rsidP="00647474">
            <w:pPr>
              <w:jc w:val="center"/>
              <w:rPr>
                <w:rFonts w:asciiTheme="majorBidi" w:hAnsiTheme="majorBidi" w:cstheme="majorBidi"/>
                <w:b/>
                <w:bCs/>
                <w:sz w:val="18"/>
                <w:szCs w:val="18"/>
                <w:lang w:val="id-ID"/>
              </w:rPr>
            </w:pPr>
            <w:r w:rsidRPr="00E10C34">
              <w:rPr>
                <w:rFonts w:asciiTheme="majorBidi" w:hAnsiTheme="majorBidi" w:cstheme="majorBidi"/>
                <w:b/>
                <w:bCs/>
                <w:sz w:val="18"/>
                <w:szCs w:val="18"/>
              </w:rPr>
              <w:t>31 Des</w:t>
            </w:r>
            <w:r>
              <w:rPr>
                <w:rFonts w:asciiTheme="majorBidi" w:hAnsiTheme="majorBidi" w:cstheme="majorBidi"/>
                <w:b/>
                <w:bCs/>
                <w:sz w:val="18"/>
                <w:szCs w:val="18"/>
              </w:rPr>
              <w:t xml:space="preserve"> 2023</w:t>
            </w:r>
          </w:p>
        </w:tc>
      </w:tr>
      <w:tr w:rsidR="00824D2B" w:rsidRPr="00E10C34" w:rsidTr="00647474">
        <w:trPr>
          <w:trHeight w:val="285"/>
        </w:trPr>
        <w:tc>
          <w:tcPr>
            <w:tcW w:w="567" w:type="dxa"/>
            <w:tcBorders>
              <w:top w:val="dotted" w:sz="4" w:space="0" w:color="auto"/>
              <w:left w:val="single" w:sz="4" w:space="0" w:color="auto"/>
              <w:bottom w:val="dotted" w:sz="4" w:space="0" w:color="auto"/>
              <w:right w:val="nil"/>
            </w:tcBorders>
            <w:shd w:val="clear" w:color="auto" w:fill="auto"/>
            <w:noWrap/>
          </w:tcPr>
          <w:p w:rsidR="00824D2B" w:rsidRPr="00E10C34" w:rsidRDefault="00824D2B" w:rsidP="00647474">
            <w:pPr>
              <w:jc w:val="right"/>
              <w:rPr>
                <w:rFonts w:asciiTheme="majorBidi" w:hAnsiTheme="majorBidi" w:cstheme="majorBidi"/>
                <w:sz w:val="18"/>
                <w:szCs w:val="18"/>
              </w:rPr>
            </w:pPr>
            <w:r w:rsidRPr="00E10C34">
              <w:rPr>
                <w:rFonts w:asciiTheme="majorBidi" w:hAnsiTheme="majorBidi" w:cstheme="majorBidi"/>
                <w:sz w:val="18"/>
                <w:szCs w:val="18"/>
              </w:rPr>
              <w:t>1</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rsidR="00824D2B" w:rsidRPr="00E10C34" w:rsidRDefault="00824D2B" w:rsidP="00647474">
            <w:pPr>
              <w:rPr>
                <w:rFonts w:asciiTheme="majorBidi" w:hAnsiTheme="majorBidi" w:cstheme="majorBidi"/>
                <w:sz w:val="18"/>
                <w:szCs w:val="18"/>
                <w:lang w:val="sv-SE"/>
              </w:rPr>
            </w:pPr>
            <w:r w:rsidRPr="00E10C34">
              <w:rPr>
                <w:rFonts w:asciiTheme="majorBidi" w:hAnsiTheme="majorBidi" w:cstheme="majorBidi"/>
                <w:sz w:val="18"/>
                <w:szCs w:val="18"/>
                <w:lang w:val="sv-SE"/>
              </w:rPr>
              <w:t>Jalan dan Jembatan</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285"/>
        </w:trPr>
        <w:tc>
          <w:tcPr>
            <w:tcW w:w="567" w:type="dxa"/>
            <w:tcBorders>
              <w:top w:val="dotted" w:sz="4" w:space="0" w:color="auto"/>
              <w:left w:val="single" w:sz="4" w:space="0" w:color="auto"/>
              <w:bottom w:val="dotted" w:sz="4" w:space="0" w:color="auto"/>
              <w:right w:val="nil"/>
            </w:tcBorders>
            <w:shd w:val="clear" w:color="auto" w:fill="auto"/>
            <w:noWrap/>
          </w:tcPr>
          <w:p w:rsidR="00824D2B" w:rsidRPr="00E10C34" w:rsidRDefault="00824D2B" w:rsidP="00647474">
            <w:pPr>
              <w:jc w:val="right"/>
              <w:rPr>
                <w:rFonts w:asciiTheme="majorBidi" w:hAnsiTheme="majorBidi" w:cstheme="majorBidi"/>
                <w:sz w:val="18"/>
                <w:szCs w:val="18"/>
              </w:rPr>
            </w:pPr>
            <w:r w:rsidRPr="00E10C34">
              <w:rPr>
                <w:rFonts w:asciiTheme="majorBidi" w:hAnsiTheme="majorBidi" w:cstheme="majorBidi"/>
                <w:sz w:val="18"/>
                <w:szCs w:val="18"/>
              </w:rPr>
              <w:t>2</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rsidR="00824D2B" w:rsidRPr="00E10C34" w:rsidRDefault="00824D2B" w:rsidP="00647474">
            <w:pPr>
              <w:rPr>
                <w:rFonts w:asciiTheme="majorBidi" w:hAnsiTheme="majorBidi" w:cstheme="majorBidi"/>
                <w:sz w:val="18"/>
                <w:szCs w:val="18"/>
                <w:lang w:val="sv-SE"/>
              </w:rPr>
            </w:pPr>
            <w:r w:rsidRPr="00E10C34">
              <w:rPr>
                <w:rFonts w:asciiTheme="majorBidi" w:hAnsiTheme="majorBidi" w:cstheme="majorBidi"/>
                <w:sz w:val="18"/>
                <w:szCs w:val="18"/>
                <w:lang w:val="sv-SE"/>
              </w:rPr>
              <w:t>Jaringan</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285"/>
        </w:trPr>
        <w:tc>
          <w:tcPr>
            <w:tcW w:w="567" w:type="dxa"/>
            <w:tcBorders>
              <w:top w:val="dotted" w:sz="4" w:space="0" w:color="auto"/>
              <w:left w:val="single" w:sz="4" w:space="0" w:color="auto"/>
              <w:bottom w:val="single" w:sz="4" w:space="0" w:color="auto"/>
              <w:right w:val="nil"/>
            </w:tcBorders>
            <w:shd w:val="clear" w:color="auto" w:fill="auto"/>
            <w:noWrap/>
          </w:tcPr>
          <w:p w:rsidR="00824D2B" w:rsidRPr="00E10C34" w:rsidRDefault="00824D2B" w:rsidP="00647474">
            <w:pPr>
              <w:jc w:val="right"/>
              <w:rPr>
                <w:rFonts w:asciiTheme="majorBidi" w:hAnsiTheme="majorBidi" w:cstheme="majorBidi"/>
                <w:sz w:val="18"/>
                <w:szCs w:val="18"/>
              </w:rPr>
            </w:pPr>
            <w:r w:rsidRPr="00E10C34">
              <w:rPr>
                <w:rFonts w:asciiTheme="majorBidi" w:hAnsiTheme="majorBidi" w:cstheme="majorBidi"/>
                <w:sz w:val="18"/>
                <w:szCs w:val="18"/>
              </w:rPr>
              <w:t>3</w:t>
            </w: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rsidR="00824D2B" w:rsidRPr="00E10C34" w:rsidRDefault="00824D2B" w:rsidP="00647474">
            <w:pPr>
              <w:rPr>
                <w:rFonts w:asciiTheme="majorBidi" w:hAnsiTheme="majorBidi" w:cstheme="majorBidi"/>
                <w:sz w:val="18"/>
                <w:szCs w:val="18"/>
                <w:lang w:val="sv-SE"/>
              </w:rPr>
            </w:pPr>
            <w:r w:rsidRPr="00E10C34">
              <w:rPr>
                <w:rFonts w:asciiTheme="majorBidi" w:hAnsiTheme="majorBidi" w:cstheme="majorBidi"/>
                <w:sz w:val="18"/>
                <w:szCs w:val="18"/>
                <w:lang w:val="sv-SE"/>
              </w:rPr>
              <w:t>Irigasi/....dll</w:t>
            </w:r>
          </w:p>
        </w:tc>
        <w:tc>
          <w:tcPr>
            <w:tcW w:w="1276" w:type="dxa"/>
            <w:tcBorders>
              <w:top w:val="dotted"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dotted"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300"/>
        </w:trPr>
        <w:tc>
          <w:tcPr>
            <w:tcW w:w="567" w:type="dxa"/>
            <w:tcBorders>
              <w:top w:val="single" w:sz="4" w:space="0" w:color="auto"/>
              <w:left w:val="single" w:sz="4" w:space="0" w:color="auto"/>
              <w:bottom w:val="single" w:sz="4" w:space="0" w:color="auto"/>
              <w:right w:val="nil"/>
            </w:tcBorders>
            <w:shd w:val="clear" w:color="auto" w:fill="auto"/>
            <w:noWrap/>
            <w:vAlign w:val="bottom"/>
          </w:tcPr>
          <w:p w:rsidR="00824D2B" w:rsidRPr="00E10C34" w:rsidRDefault="00824D2B" w:rsidP="00647474">
            <w:pPr>
              <w:rPr>
                <w:rFonts w:asciiTheme="majorBidi" w:hAnsiTheme="majorBidi" w:cstheme="majorBidi"/>
                <w:sz w:val="18"/>
                <w:szCs w:val="18"/>
              </w:rPr>
            </w:pPr>
            <w:r w:rsidRPr="00E10C34">
              <w:rPr>
                <w:rFonts w:asciiTheme="majorBidi" w:hAnsiTheme="majorBidi" w:cstheme="majorBidi"/>
                <w:sz w:val="18"/>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D2B" w:rsidRPr="00E10C34" w:rsidRDefault="00824D2B" w:rsidP="00647474">
            <w:pPr>
              <w:jc w:val="right"/>
              <w:rPr>
                <w:rFonts w:asciiTheme="majorBidi" w:hAnsiTheme="majorBidi" w:cstheme="majorBidi"/>
                <w:b/>
                <w:bCs/>
                <w:sz w:val="18"/>
                <w:szCs w:val="18"/>
              </w:rPr>
            </w:pPr>
            <w:r w:rsidRPr="00E10C34">
              <w:rPr>
                <w:rFonts w:asciiTheme="majorBidi" w:hAnsiTheme="majorBidi" w:cstheme="majorBidi"/>
                <w:b/>
                <w:bCs/>
                <w:sz w:val="18"/>
                <w:szCs w:val="18"/>
              </w:rPr>
              <w:t>J u m l a h</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bl>
    <w:p w:rsidR="00824D2B" w:rsidRDefault="00824D2B" w:rsidP="00647474">
      <w:pPr>
        <w:rPr>
          <w:rFonts w:asciiTheme="majorBidi" w:hAnsiTheme="majorBidi" w:cstheme="majorBidi"/>
          <w:b/>
          <w:lang w:val="es-ES"/>
        </w:rPr>
      </w:pPr>
    </w:p>
    <w:p w:rsidR="00824D2B" w:rsidRDefault="00824D2B" w:rsidP="00647474">
      <w:pPr>
        <w:tabs>
          <w:tab w:val="left" w:pos="1134"/>
          <w:tab w:val="left" w:pos="5670"/>
          <w:tab w:val="right" w:pos="7938"/>
        </w:tabs>
        <w:spacing w:line="360" w:lineRule="auto"/>
        <w:rPr>
          <w:rFonts w:asciiTheme="majorBidi" w:hAnsiTheme="majorBidi" w:cstheme="majorBidi"/>
          <w:b/>
        </w:rPr>
      </w:pPr>
      <w:r>
        <w:rPr>
          <w:rFonts w:asciiTheme="majorBidi" w:hAnsiTheme="majorBidi" w:cstheme="majorBidi"/>
          <w:b/>
          <w:lang w:val="es-ES"/>
        </w:rPr>
        <w:t>5.2.1.2.5.</w:t>
      </w:r>
      <w:r>
        <w:rPr>
          <w:rFonts w:asciiTheme="majorBidi" w:hAnsiTheme="majorBidi" w:cstheme="majorBidi"/>
          <w:b/>
          <w:lang w:val="es-ES"/>
        </w:rPr>
        <w:tab/>
      </w:r>
      <w:r w:rsidRPr="00E10C34">
        <w:rPr>
          <w:rFonts w:asciiTheme="majorBidi" w:hAnsiTheme="majorBidi" w:cstheme="majorBidi"/>
          <w:b/>
        </w:rPr>
        <w:t>Aset Tetap Lainnya</w:t>
      </w:r>
      <w:r w:rsidR="00CA69DB">
        <w:rPr>
          <w:rFonts w:asciiTheme="majorBidi" w:hAnsiTheme="majorBidi" w:cstheme="majorBidi"/>
          <w:b/>
          <w:lang w:val="id-ID"/>
        </w:rPr>
        <w:t xml:space="preserve"> </w:t>
      </w:r>
      <w:r>
        <w:rPr>
          <w:rFonts w:asciiTheme="majorBidi" w:hAnsiTheme="majorBidi" w:cstheme="majorBidi"/>
          <w:b/>
        </w:rPr>
        <w:t>Rp.</w:t>
      </w:r>
      <w:r w:rsidR="00CA69DB">
        <w:rPr>
          <w:rFonts w:asciiTheme="majorBidi" w:hAnsiTheme="majorBidi" w:cstheme="majorBidi"/>
          <w:b/>
          <w:lang w:val="id-ID"/>
        </w:rPr>
        <w:t xml:space="preserve"> </w:t>
      </w:r>
      <w:r>
        <w:rPr>
          <w:rFonts w:asciiTheme="majorBidi" w:hAnsiTheme="majorBidi" w:cstheme="majorBidi"/>
          <w:b/>
        </w:rPr>
        <w:t>0,-</w:t>
      </w:r>
    </w:p>
    <w:p w:rsidR="00824D2B" w:rsidRDefault="00824D2B" w:rsidP="00647474">
      <w:pPr>
        <w:tabs>
          <w:tab w:val="left" w:pos="426"/>
          <w:tab w:val="left" w:pos="851"/>
          <w:tab w:val="left" w:pos="1418"/>
          <w:tab w:val="left" w:pos="1701"/>
        </w:tabs>
        <w:spacing w:line="360" w:lineRule="auto"/>
        <w:ind w:left="1134"/>
        <w:jc w:val="both"/>
      </w:pPr>
      <w:r w:rsidRPr="001F2C5A">
        <w:t xml:space="preserve">Nilai Aset </w:t>
      </w:r>
      <w:r>
        <w:t>Tetap L</w:t>
      </w:r>
      <w:r w:rsidRPr="001F2C5A">
        <w:t xml:space="preserve">ainnya sebesar di atas merupakan saldo </w:t>
      </w:r>
      <w:r w:rsidRPr="00C41153">
        <w:t xml:space="preserve">per </w:t>
      </w:r>
      <w:r>
        <w:t>31 Desember 2023</w:t>
      </w:r>
      <w:r w:rsidRPr="001F2C5A">
        <w:t xml:space="preserve"> yang merupakan nilai buku aset tetap pada </w:t>
      </w:r>
      <w:r>
        <w:rPr>
          <w:noProof/>
          <w:lang w:val="sv-SE"/>
        </w:rPr>
        <w:t>Badan Kesatuan Bangsa dan Politik</w:t>
      </w:r>
      <w:r>
        <w:t xml:space="preserve">dengan rincian sebagai berikut : </w:t>
      </w:r>
    </w:p>
    <w:tbl>
      <w:tblPr>
        <w:tblpPr w:leftFromText="180" w:rightFromText="180" w:vertAnchor="text" w:horzAnchor="margin" w:tblpXSpec="right" w:tblpY="92"/>
        <w:tblW w:w="6946" w:type="dxa"/>
        <w:tblLook w:val="0000" w:firstRow="0" w:lastRow="0" w:firstColumn="0" w:lastColumn="0" w:noHBand="0" w:noVBand="0"/>
      </w:tblPr>
      <w:tblGrid>
        <w:gridCol w:w="567"/>
        <w:gridCol w:w="1843"/>
        <w:gridCol w:w="1276"/>
        <w:gridCol w:w="1134"/>
        <w:gridCol w:w="850"/>
        <w:gridCol w:w="1276"/>
      </w:tblGrid>
      <w:tr w:rsidR="00824D2B" w:rsidRPr="00E10C34" w:rsidTr="00647474">
        <w:trPr>
          <w:trHeight w:val="300"/>
        </w:trPr>
        <w:tc>
          <w:tcPr>
            <w:tcW w:w="567" w:type="dxa"/>
            <w:tcBorders>
              <w:top w:val="single" w:sz="4" w:space="0" w:color="auto"/>
              <w:left w:val="single" w:sz="4" w:space="0" w:color="auto"/>
              <w:bottom w:val="nil"/>
              <w:right w:val="nil"/>
            </w:tcBorders>
            <w:shd w:val="clear" w:color="auto" w:fill="F3F3F3"/>
            <w:noWrap/>
            <w:vAlign w:val="bottom"/>
          </w:tcPr>
          <w:p w:rsidR="00824D2B" w:rsidRPr="00AA7FDE" w:rsidRDefault="00824D2B" w:rsidP="00647474">
            <w:pPr>
              <w:jc w:val="center"/>
              <w:rPr>
                <w:rFonts w:asciiTheme="majorBidi" w:hAnsiTheme="majorBidi" w:cstheme="majorBidi"/>
                <w:b/>
                <w:bCs/>
                <w:sz w:val="18"/>
                <w:szCs w:val="18"/>
              </w:rPr>
            </w:pPr>
            <w:r w:rsidRPr="00AA7FDE">
              <w:rPr>
                <w:rFonts w:asciiTheme="majorBidi" w:hAnsiTheme="majorBidi" w:cstheme="majorBidi"/>
                <w:b/>
                <w:bCs/>
                <w:sz w:val="18"/>
                <w:szCs w:val="18"/>
              </w:rPr>
              <w:t>No</w:t>
            </w:r>
          </w:p>
        </w:tc>
        <w:tc>
          <w:tcPr>
            <w:tcW w:w="1843" w:type="dxa"/>
            <w:tcBorders>
              <w:top w:val="single" w:sz="4" w:space="0" w:color="auto"/>
              <w:left w:val="single" w:sz="4" w:space="0" w:color="auto"/>
              <w:bottom w:val="nil"/>
              <w:right w:val="single" w:sz="4" w:space="0" w:color="auto"/>
            </w:tcBorders>
            <w:shd w:val="clear" w:color="auto" w:fill="F3F3F3"/>
            <w:noWrap/>
            <w:vAlign w:val="bottom"/>
          </w:tcPr>
          <w:p w:rsidR="00824D2B" w:rsidRPr="00AA7FDE" w:rsidRDefault="00824D2B" w:rsidP="00647474">
            <w:pPr>
              <w:jc w:val="center"/>
              <w:rPr>
                <w:rFonts w:asciiTheme="majorBidi" w:hAnsiTheme="majorBidi" w:cstheme="majorBidi"/>
                <w:b/>
                <w:bCs/>
                <w:sz w:val="18"/>
                <w:szCs w:val="18"/>
              </w:rPr>
            </w:pPr>
            <w:r w:rsidRPr="00AA7FDE">
              <w:rPr>
                <w:rFonts w:asciiTheme="majorBidi" w:hAnsiTheme="majorBidi" w:cstheme="majorBidi"/>
                <w:b/>
                <w:bCs/>
                <w:sz w:val="18"/>
                <w:szCs w:val="18"/>
              </w:rPr>
              <w:t>Uraian</w:t>
            </w:r>
          </w:p>
        </w:tc>
        <w:tc>
          <w:tcPr>
            <w:tcW w:w="1276" w:type="dxa"/>
            <w:tcBorders>
              <w:top w:val="single" w:sz="4" w:space="0" w:color="auto"/>
              <w:left w:val="nil"/>
              <w:bottom w:val="nil"/>
              <w:right w:val="single" w:sz="4" w:space="0" w:color="auto"/>
            </w:tcBorders>
            <w:shd w:val="clear" w:color="auto" w:fill="F3F3F3"/>
            <w:noWrap/>
            <w:vAlign w:val="bottom"/>
          </w:tcPr>
          <w:p w:rsidR="00824D2B" w:rsidRPr="00AA7FDE" w:rsidRDefault="00824D2B" w:rsidP="00647474">
            <w:pPr>
              <w:jc w:val="center"/>
              <w:rPr>
                <w:rFonts w:asciiTheme="majorBidi" w:hAnsiTheme="majorBidi" w:cstheme="majorBidi"/>
                <w:b/>
                <w:bCs/>
                <w:sz w:val="18"/>
                <w:szCs w:val="18"/>
              </w:rPr>
            </w:pPr>
            <w:r w:rsidRPr="00AA7FDE">
              <w:rPr>
                <w:rFonts w:asciiTheme="majorBidi" w:hAnsiTheme="majorBidi" w:cstheme="majorBidi"/>
                <w:b/>
                <w:bCs/>
                <w:sz w:val="18"/>
                <w:szCs w:val="18"/>
              </w:rPr>
              <w:t xml:space="preserve"> Saldo </w:t>
            </w:r>
          </w:p>
        </w:tc>
        <w:tc>
          <w:tcPr>
            <w:tcW w:w="1984" w:type="dxa"/>
            <w:gridSpan w:val="2"/>
            <w:tcBorders>
              <w:top w:val="single" w:sz="4" w:space="0" w:color="auto"/>
              <w:left w:val="nil"/>
              <w:bottom w:val="single" w:sz="4" w:space="0" w:color="auto"/>
              <w:right w:val="single" w:sz="4" w:space="0" w:color="000000"/>
            </w:tcBorders>
            <w:shd w:val="clear" w:color="auto" w:fill="F3F3F3"/>
            <w:noWrap/>
            <w:vAlign w:val="bottom"/>
          </w:tcPr>
          <w:p w:rsidR="00824D2B" w:rsidRPr="00AA7FDE" w:rsidRDefault="00824D2B" w:rsidP="00647474">
            <w:pPr>
              <w:jc w:val="center"/>
              <w:rPr>
                <w:rFonts w:asciiTheme="majorBidi" w:hAnsiTheme="majorBidi" w:cstheme="majorBidi"/>
                <w:b/>
                <w:bCs/>
                <w:sz w:val="18"/>
                <w:szCs w:val="18"/>
              </w:rPr>
            </w:pPr>
            <w:r w:rsidRPr="00AA7FDE">
              <w:rPr>
                <w:rFonts w:asciiTheme="majorBidi" w:hAnsiTheme="majorBidi" w:cstheme="majorBidi"/>
                <w:b/>
                <w:bCs/>
                <w:sz w:val="18"/>
                <w:szCs w:val="18"/>
              </w:rPr>
              <w:t xml:space="preserve">Mutasi </w:t>
            </w:r>
          </w:p>
        </w:tc>
        <w:tc>
          <w:tcPr>
            <w:tcW w:w="1276" w:type="dxa"/>
            <w:tcBorders>
              <w:top w:val="single" w:sz="4" w:space="0" w:color="auto"/>
              <w:left w:val="nil"/>
              <w:bottom w:val="nil"/>
              <w:right w:val="single" w:sz="4" w:space="0" w:color="auto"/>
            </w:tcBorders>
            <w:shd w:val="clear" w:color="auto" w:fill="F3F3F3"/>
            <w:noWrap/>
            <w:vAlign w:val="bottom"/>
          </w:tcPr>
          <w:p w:rsidR="00824D2B" w:rsidRPr="00AA7FDE" w:rsidRDefault="00824D2B" w:rsidP="00647474">
            <w:pPr>
              <w:jc w:val="center"/>
              <w:rPr>
                <w:rFonts w:asciiTheme="majorBidi" w:hAnsiTheme="majorBidi" w:cstheme="majorBidi"/>
                <w:b/>
                <w:bCs/>
                <w:sz w:val="18"/>
                <w:szCs w:val="18"/>
              </w:rPr>
            </w:pPr>
            <w:r w:rsidRPr="00AA7FDE">
              <w:rPr>
                <w:rFonts w:asciiTheme="majorBidi" w:hAnsiTheme="majorBidi" w:cstheme="majorBidi"/>
                <w:b/>
                <w:bCs/>
                <w:sz w:val="18"/>
                <w:szCs w:val="18"/>
              </w:rPr>
              <w:t>Saldo</w:t>
            </w:r>
          </w:p>
        </w:tc>
      </w:tr>
      <w:tr w:rsidR="00824D2B" w:rsidRPr="00E10C34" w:rsidTr="00647474">
        <w:trPr>
          <w:trHeight w:val="300"/>
        </w:trPr>
        <w:tc>
          <w:tcPr>
            <w:tcW w:w="567" w:type="dxa"/>
            <w:tcBorders>
              <w:top w:val="nil"/>
              <w:left w:val="single" w:sz="4" w:space="0" w:color="auto"/>
              <w:bottom w:val="single" w:sz="4" w:space="0" w:color="auto"/>
              <w:right w:val="nil"/>
            </w:tcBorders>
            <w:shd w:val="clear" w:color="auto" w:fill="F3F3F3"/>
            <w:noWrap/>
            <w:vAlign w:val="bottom"/>
          </w:tcPr>
          <w:p w:rsidR="00824D2B" w:rsidRPr="00AA7FDE" w:rsidRDefault="00824D2B" w:rsidP="00647474">
            <w:pPr>
              <w:jc w:val="center"/>
              <w:rPr>
                <w:rFonts w:asciiTheme="majorBidi" w:hAnsiTheme="majorBidi" w:cstheme="majorBidi"/>
                <w:b/>
                <w:bCs/>
                <w:sz w:val="18"/>
                <w:szCs w:val="18"/>
              </w:rPr>
            </w:pPr>
            <w:r w:rsidRPr="00AA7FDE">
              <w:rPr>
                <w:rFonts w:asciiTheme="majorBidi" w:hAnsiTheme="majorBidi" w:cstheme="majorBidi"/>
                <w:b/>
                <w:bCs/>
                <w:sz w:val="18"/>
                <w:szCs w:val="18"/>
              </w:rPr>
              <w:t> </w:t>
            </w:r>
          </w:p>
        </w:tc>
        <w:tc>
          <w:tcPr>
            <w:tcW w:w="1843" w:type="dxa"/>
            <w:tcBorders>
              <w:top w:val="nil"/>
              <w:left w:val="single" w:sz="4" w:space="0" w:color="auto"/>
              <w:bottom w:val="single" w:sz="4" w:space="0" w:color="auto"/>
              <w:right w:val="single" w:sz="4" w:space="0" w:color="auto"/>
            </w:tcBorders>
            <w:shd w:val="clear" w:color="auto" w:fill="F3F3F3"/>
            <w:noWrap/>
            <w:vAlign w:val="bottom"/>
          </w:tcPr>
          <w:p w:rsidR="00824D2B" w:rsidRPr="00AA7FDE" w:rsidRDefault="00824D2B" w:rsidP="00647474">
            <w:pPr>
              <w:jc w:val="center"/>
              <w:rPr>
                <w:rFonts w:asciiTheme="majorBidi" w:hAnsiTheme="majorBidi" w:cstheme="majorBidi"/>
                <w:b/>
                <w:bCs/>
                <w:sz w:val="18"/>
                <w:szCs w:val="18"/>
              </w:rPr>
            </w:pPr>
            <w:r w:rsidRPr="00AA7FDE">
              <w:rPr>
                <w:rFonts w:asciiTheme="majorBidi" w:hAnsiTheme="majorBidi" w:cstheme="majorBidi"/>
                <w:b/>
                <w:bCs/>
                <w:sz w:val="18"/>
                <w:szCs w:val="18"/>
              </w:rPr>
              <w:t> </w:t>
            </w:r>
          </w:p>
        </w:tc>
        <w:tc>
          <w:tcPr>
            <w:tcW w:w="1276" w:type="dxa"/>
            <w:tcBorders>
              <w:top w:val="nil"/>
              <w:left w:val="nil"/>
              <w:bottom w:val="single" w:sz="4" w:space="0" w:color="auto"/>
              <w:right w:val="single" w:sz="4" w:space="0" w:color="auto"/>
            </w:tcBorders>
            <w:shd w:val="clear" w:color="auto" w:fill="F3F3F3"/>
            <w:noWrap/>
            <w:vAlign w:val="bottom"/>
          </w:tcPr>
          <w:p w:rsidR="00824D2B" w:rsidRPr="00E14AA1" w:rsidRDefault="00824D2B" w:rsidP="00E14AA1">
            <w:pPr>
              <w:jc w:val="center"/>
              <w:rPr>
                <w:rFonts w:asciiTheme="majorBidi" w:hAnsiTheme="majorBidi" w:cstheme="majorBidi"/>
                <w:b/>
                <w:bCs/>
                <w:sz w:val="18"/>
                <w:szCs w:val="18"/>
                <w:lang w:val="id-ID"/>
              </w:rPr>
            </w:pPr>
            <w:r w:rsidRPr="00AA7FDE">
              <w:rPr>
                <w:rFonts w:asciiTheme="majorBidi" w:hAnsiTheme="majorBidi" w:cstheme="majorBidi"/>
                <w:b/>
                <w:bCs/>
                <w:sz w:val="18"/>
                <w:szCs w:val="18"/>
              </w:rPr>
              <w:t xml:space="preserve"> 31 Des </w:t>
            </w:r>
            <w:r>
              <w:rPr>
                <w:rFonts w:asciiTheme="majorBidi" w:hAnsiTheme="majorBidi" w:cstheme="majorBidi"/>
                <w:b/>
                <w:bCs/>
                <w:sz w:val="18"/>
                <w:szCs w:val="18"/>
              </w:rPr>
              <w:t>202</w:t>
            </w:r>
            <w:r w:rsidR="00E14AA1">
              <w:rPr>
                <w:rFonts w:asciiTheme="majorBidi" w:hAnsiTheme="majorBidi" w:cstheme="majorBidi"/>
                <w:b/>
                <w:bCs/>
                <w:sz w:val="18"/>
                <w:szCs w:val="18"/>
                <w:lang w:val="id-ID"/>
              </w:rPr>
              <w:t>2</w:t>
            </w:r>
          </w:p>
        </w:tc>
        <w:tc>
          <w:tcPr>
            <w:tcW w:w="1134" w:type="dxa"/>
            <w:tcBorders>
              <w:top w:val="nil"/>
              <w:left w:val="nil"/>
              <w:bottom w:val="single" w:sz="4" w:space="0" w:color="auto"/>
              <w:right w:val="single" w:sz="4" w:space="0" w:color="auto"/>
            </w:tcBorders>
            <w:shd w:val="clear" w:color="auto" w:fill="F3F3F3"/>
            <w:noWrap/>
            <w:vAlign w:val="bottom"/>
          </w:tcPr>
          <w:p w:rsidR="00824D2B" w:rsidRPr="00AA7FDE" w:rsidRDefault="00824D2B" w:rsidP="00647474">
            <w:pPr>
              <w:jc w:val="center"/>
              <w:rPr>
                <w:rFonts w:asciiTheme="majorBidi" w:hAnsiTheme="majorBidi" w:cstheme="majorBidi"/>
                <w:b/>
                <w:bCs/>
                <w:sz w:val="18"/>
                <w:szCs w:val="18"/>
              </w:rPr>
            </w:pPr>
            <w:r w:rsidRPr="00AA7FDE">
              <w:rPr>
                <w:rFonts w:asciiTheme="majorBidi" w:hAnsiTheme="majorBidi" w:cstheme="majorBidi"/>
                <w:b/>
                <w:bCs/>
                <w:sz w:val="18"/>
                <w:szCs w:val="18"/>
              </w:rPr>
              <w:t xml:space="preserve"> Debet </w:t>
            </w:r>
          </w:p>
        </w:tc>
        <w:tc>
          <w:tcPr>
            <w:tcW w:w="850" w:type="dxa"/>
            <w:tcBorders>
              <w:top w:val="nil"/>
              <w:left w:val="nil"/>
              <w:bottom w:val="single" w:sz="4" w:space="0" w:color="auto"/>
              <w:right w:val="single" w:sz="4" w:space="0" w:color="auto"/>
            </w:tcBorders>
            <w:shd w:val="clear" w:color="auto" w:fill="F3F3F3"/>
            <w:noWrap/>
            <w:vAlign w:val="bottom"/>
          </w:tcPr>
          <w:p w:rsidR="00824D2B" w:rsidRPr="00AA7FDE" w:rsidRDefault="00824D2B" w:rsidP="00647474">
            <w:pPr>
              <w:jc w:val="center"/>
              <w:rPr>
                <w:rFonts w:asciiTheme="majorBidi" w:hAnsiTheme="majorBidi" w:cstheme="majorBidi"/>
                <w:b/>
                <w:bCs/>
                <w:sz w:val="18"/>
                <w:szCs w:val="18"/>
              </w:rPr>
            </w:pPr>
            <w:r w:rsidRPr="00AA7FDE">
              <w:rPr>
                <w:rFonts w:asciiTheme="majorBidi" w:hAnsiTheme="majorBidi" w:cstheme="majorBidi"/>
                <w:b/>
                <w:bCs/>
                <w:sz w:val="18"/>
                <w:szCs w:val="18"/>
              </w:rPr>
              <w:t>Kredit</w:t>
            </w:r>
          </w:p>
        </w:tc>
        <w:tc>
          <w:tcPr>
            <w:tcW w:w="1276" w:type="dxa"/>
            <w:tcBorders>
              <w:top w:val="nil"/>
              <w:left w:val="nil"/>
              <w:bottom w:val="single" w:sz="4" w:space="0" w:color="auto"/>
              <w:right w:val="single" w:sz="4" w:space="0" w:color="auto"/>
            </w:tcBorders>
            <w:shd w:val="clear" w:color="auto" w:fill="F3F3F3"/>
            <w:noWrap/>
            <w:vAlign w:val="bottom"/>
          </w:tcPr>
          <w:p w:rsidR="00824D2B" w:rsidRPr="00744EA9" w:rsidRDefault="00824D2B" w:rsidP="00647474">
            <w:pPr>
              <w:jc w:val="center"/>
              <w:rPr>
                <w:rFonts w:asciiTheme="majorBidi" w:hAnsiTheme="majorBidi" w:cstheme="majorBidi"/>
                <w:b/>
                <w:bCs/>
                <w:sz w:val="18"/>
                <w:szCs w:val="18"/>
                <w:lang w:val="id-ID"/>
              </w:rPr>
            </w:pPr>
            <w:r w:rsidRPr="00AA7FDE">
              <w:rPr>
                <w:rFonts w:asciiTheme="majorBidi" w:hAnsiTheme="majorBidi" w:cstheme="majorBidi"/>
                <w:b/>
                <w:bCs/>
                <w:sz w:val="18"/>
                <w:szCs w:val="18"/>
              </w:rPr>
              <w:t>31 Des</w:t>
            </w:r>
            <w:r>
              <w:rPr>
                <w:rFonts w:asciiTheme="majorBidi" w:hAnsiTheme="majorBidi" w:cstheme="majorBidi"/>
                <w:b/>
                <w:bCs/>
                <w:sz w:val="18"/>
                <w:szCs w:val="18"/>
              </w:rPr>
              <w:t xml:space="preserve"> 2023</w:t>
            </w:r>
          </w:p>
        </w:tc>
      </w:tr>
      <w:tr w:rsidR="00824D2B" w:rsidRPr="00E10C34" w:rsidTr="00647474">
        <w:trPr>
          <w:trHeight w:val="285"/>
        </w:trPr>
        <w:tc>
          <w:tcPr>
            <w:tcW w:w="567" w:type="dxa"/>
            <w:tcBorders>
              <w:top w:val="dotted" w:sz="4" w:space="0" w:color="auto"/>
              <w:left w:val="single" w:sz="4" w:space="0" w:color="auto"/>
              <w:bottom w:val="dotted" w:sz="4" w:space="0" w:color="auto"/>
              <w:right w:val="nil"/>
            </w:tcBorders>
            <w:shd w:val="clear" w:color="auto" w:fill="auto"/>
            <w:noWrap/>
            <w:vAlign w:val="center"/>
          </w:tcPr>
          <w:p w:rsidR="00824D2B" w:rsidRPr="00AA7FDE" w:rsidRDefault="00824D2B" w:rsidP="00647474">
            <w:pPr>
              <w:jc w:val="center"/>
              <w:rPr>
                <w:rFonts w:asciiTheme="majorBidi" w:hAnsiTheme="majorBidi" w:cstheme="majorBidi"/>
                <w:sz w:val="18"/>
                <w:szCs w:val="18"/>
              </w:rPr>
            </w:pPr>
            <w:r w:rsidRPr="00AA7FDE">
              <w:rPr>
                <w:rFonts w:asciiTheme="majorBidi" w:hAnsiTheme="majorBidi" w:cstheme="majorBidi"/>
                <w:sz w:val="18"/>
                <w:szCs w:val="18"/>
              </w:rPr>
              <w:t>1</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rsidR="00824D2B" w:rsidRPr="00AA7FDE" w:rsidRDefault="00824D2B" w:rsidP="00647474">
            <w:pPr>
              <w:rPr>
                <w:rFonts w:asciiTheme="majorBidi" w:hAnsiTheme="majorBidi" w:cstheme="majorBidi"/>
                <w:sz w:val="18"/>
                <w:szCs w:val="18"/>
                <w:lang w:val="sv-SE"/>
              </w:rPr>
            </w:pPr>
            <w:r w:rsidRPr="00AA7FDE">
              <w:rPr>
                <w:rFonts w:asciiTheme="majorBidi" w:hAnsiTheme="majorBidi" w:cstheme="majorBidi"/>
                <w:sz w:val="18"/>
                <w:szCs w:val="18"/>
                <w:lang w:val="sv-SE"/>
              </w:rPr>
              <w:t>Buku</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285"/>
        </w:trPr>
        <w:tc>
          <w:tcPr>
            <w:tcW w:w="567" w:type="dxa"/>
            <w:tcBorders>
              <w:top w:val="dotted" w:sz="4" w:space="0" w:color="auto"/>
              <w:left w:val="single" w:sz="4" w:space="0" w:color="auto"/>
              <w:bottom w:val="dotted" w:sz="4" w:space="0" w:color="auto"/>
              <w:right w:val="nil"/>
            </w:tcBorders>
            <w:shd w:val="clear" w:color="auto" w:fill="auto"/>
            <w:noWrap/>
            <w:vAlign w:val="center"/>
          </w:tcPr>
          <w:p w:rsidR="00824D2B" w:rsidRPr="00AA7FDE" w:rsidRDefault="00824D2B" w:rsidP="00647474">
            <w:pPr>
              <w:jc w:val="center"/>
              <w:rPr>
                <w:rFonts w:asciiTheme="majorBidi" w:hAnsiTheme="majorBidi" w:cstheme="majorBidi"/>
                <w:sz w:val="18"/>
                <w:szCs w:val="18"/>
              </w:rPr>
            </w:pPr>
            <w:r w:rsidRPr="00AA7FDE">
              <w:rPr>
                <w:rFonts w:asciiTheme="majorBidi" w:hAnsiTheme="majorBidi" w:cstheme="majorBidi"/>
                <w:sz w:val="18"/>
                <w:szCs w:val="18"/>
              </w:rPr>
              <w:t>2</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rsidR="00824D2B" w:rsidRPr="00AA7FDE" w:rsidRDefault="00824D2B" w:rsidP="00647474">
            <w:pPr>
              <w:rPr>
                <w:rFonts w:asciiTheme="majorBidi" w:hAnsiTheme="majorBidi" w:cstheme="majorBidi"/>
                <w:sz w:val="18"/>
                <w:szCs w:val="18"/>
                <w:lang w:val="sv-SE"/>
              </w:rPr>
            </w:pPr>
            <w:r w:rsidRPr="00AA7FDE">
              <w:rPr>
                <w:rFonts w:asciiTheme="majorBidi" w:hAnsiTheme="majorBidi" w:cstheme="majorBidi"/>
                <w:sz w:val="18"/>
                <w:szCs w:val="18"/>
                <w:lang w:val="sv-SE"/>
              </w:rPr>
              <w:t>Lukisan/Foto</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285"/>
        </w:trPr>
        <w:tc>
          <w:tcPr>
            <w:tcW w:w="567" w:type="dxa"/>
            <w:tcBorders>
              <w:top w:val="dotted" w:sz="4" w:space="0" w:color="auto"/>
              <w:left w:val="single" w:sz="4" w:space="0" w:color="auto"/>
              <w:bottom w:val="dotted" w:sz="4" w:space="0" w:color="auto"/>
              <w:right w:val="nil"/>
            </w:tcBorders>
            <w:shd w:val="clear" w:color="auto" w:fill="auto"/>
            <w:noWrap/>
            <w:vAlign w:val="center"/>
          </w:tcPr>
          <w:p w:rsidR="00824D2B" w:rsidRPr="00AA7FDE" w:rsidRDefault="00824D2B" w:rsidP="00647474">
            <w:pPr>
              <w:jc w:val="center"/>
              <w:rPr>
                <w:rFonts w:asciiTheme="majorBidi" w:hAnsiTheme="majorBidi" w:cstheme="majorBidi"/>
                <w:sz w:val="18"/>
                <w:szCs w:val="18"/>
              </w:rPr>
            </w:pPr>
            <w:r w:rsidRPr="00AA7FDE">
              <w:rPr>
                <w:rFonts w:asciiTheme="majorBidi" w:hAnsiTheme="majorBidi" w:cstheme="majorBidi"/>
                <w:sz w:val="18"/>
                <w:szCs w:val="18"/>
              </w:rPr>
              <w:t>3</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rsidR="00824D2B" w:rsidRPr="00AA7FDE" w:rsidRDefault="00824D2B" w:rsidP="00647474">
            <w:pPr>
              <w:rPr>
                <w:rFonts w:asciiTheme="majorBidi" w:hAnsiTheme="majorBidi" w:cstheme="majorBidi"/>
                <w:sz w:val="18"/>
                <w:szCs w:val="18"/>
                <w:lang w:val="sv-SE"/>
              </w:rPr>
            </w:pPr>
            <w:r w:rsidRPr="00AA7FDE">
              <w:rPr>
                <w:rFonts w:asciiTheme="majorBidi" w:hAnsiTheme="majorBidi" w:cstheme="majorBidi"/>
                <w:sz w:val="18"/>
                <w:szCs w:val="18"/>
                <w:lang w:val="sv-SE"/>
              </w:rPr>
              <w:t>Barang Bercorak Seni dan Budaya</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285"/>
        </w:trPr>
        <w:tc>
          <w:tcPr>
            <w:tcW w:w="567" w:type="dxa"/>
            <w:tcBorders>
              <w:top w:val="dotted" w:sz="4" w:space="0" w:color="auto"/>
              <w:left w:val="single" w:sz="4" w:space="0" w:color="auto"/>
              <w:bottom w:val="single" w:sz="4" w:space="0" w:color="auto"/>
              <w:right w:val="nil"/>
            </w:tcBorders>
            <w:shd w:val="clear" w:color="auto" w:fill="auto"/>
            <w:noWrap/>
            <w:vAlign w:val="center"/>
          </w:tcPr>
          <w:p w:rsidR="00824D2B" w:rsidRPr="00AA7FDE" w:rsidRDefault="00824D2B" w:rsidP="00647474">
            <w:pPr>
              <w:jc w:val="center"/>
              <w:rPr>
                <w:rFonts w:asciiTheme="majorBidi" w:hAnsiTheme="majorBidi" w:cstheme="majorBidi"/>
                <w:sz w:val="18"/>
                <w:szCs w:val="18"/>
              </w:rPr>
            </w:pPr>
            <w:r w:rsidRPr="00AA7FDE">
              <w:rPr>
                <w:rFonts w:asciiTheme="majorBidi" w:hAnsiTheme="majorBidi" w:cstheme="majorBidi"/>
                <w:sz w:val="18"/>
                <w:szCs w:val="18"/>
              </w:rPr>
              <w:t>4</w:t>
            </w: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rsidR="00824D2B" w:rsidRPr="00AA7FDE" w:rsidRDefault="00824D2B" w:rsidP="00647474">
            <w:pPr>
              <w:rPr>
                <w:rFonts w:asciiTheme="majorBidi" w:hAnsiTheme="majorBidi" w:cstheme="majorBidi"/>
                <w:sz w:val="18"/>
                <w:szCs w:val="18"/>
                <w:lang w:val="sv-SE"/>
              </w:rPr>
            </w:pPr>
            <w:r w:rsidRPr="00AA7FDE">
              <w:rPr>
                <w:rFonts w:asciiTheme="majorBidi" w:hAnsiTheme="majorBidi" w:cstheme="majorBidi"/>
                <w:sz w:val="18"/>
                <w:szCs w:val="18"/>
                <w:lang w:val="sv-SE"/>
              </w:rPr>
              <w:t>Hewan ternak dan tanaman, Dll........</w:t>
            </w:r>
          </w:p>
        </w:tc>
        <w:tc>
          <w:tcPr>
            <w:tcW w:w="1276" w:type="dxa"/>
            <w:tcBorders>
              <w:top w:val="dotted"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397"/>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D2B" w:rsidRPr="00AA7FDE" w:rsidRDefault="00824D2B" w:rsidP="00647474">
            <w:pPr>
              <w:jc w:val="center"/>
              <w:rPr>
                <w:rFonts w:asciiTheme="majorBidi" w:hAnsiTheme="majorBidi" w:cstheme="majorBidi"/>
                <w:b/>
                <w:bCs/>
                <w:sz w:val="18"/>
                <w:szCs w:val="18"/>
              </w:rPr>
            </w:pPr>
            <w:r w:rsidRPr="00AA7FDE">
              <w:rPr>
                <w:rFonts w:asciiTheme="majorBidi" w:hAnsiTheme="majorBidi" w:cstheme="majorBidi"/>
                <w:b/>
                <w:bCs/>
                <w:sz w:val="18"/>
                <w:szCs w:val="18"/>
              </w:rPr>
              <w:t>J u m l a h</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bl>
    <w:p w:rsidR="00824D2B" w:rsidRDefault="00824D2B" w:rsidP="00647474">
      <w:pPr>
        <w:tabs>
          <w:tab w:val="left" w:pos="426"/>
          <w:tab w:val="left" w:pos="851"/>
          <w:tab w:val="left" w:pos="1418"/>
          <w:tab w:val="left" w:pos="1701"/>
        </w:tabs>
        <w:spacing w:line="360" w:lineRule="auto"/>
        <w:ind w:left="1134"/>
        <w:jc w:val="both"/>
      </w:pPr>
    </w:p>
    <w:p w:rsidR="00824D2B" w:rsidRPr="00113AFF" w:rsidRDefault="00824D2B" w:rsidP="00647474">
      <w:pPr>
        <w:tabs>
          <w:tab w:val="left" w:pos="1134"/>
          <w:tab w:val="left" w:pos="5670"/>
          <w:tab w:val="right" w:pos="7938"/>
        </w:tabs>
        <w:spacing w:line="360" w:lineRule="auto"/>
        <w:rPr>
          <w:rFonts w:asciiTheme="majorBidi" w:hAnsiTheme="majorBidi" w:cstheme="majorBidi"/>
          <w:b/>
          <w:color w:val="000000" w:themeColor="text1"/>
          <w:lang w:val="id-ID"/>
        </w:rPr>
      </w:pPr>
      <w:r>
        <w:rPr>
          <w:rFonts w:asciiTheme="majorBidi" w:hAnsiTheme="majorBidi" w:cstheme="majorBidi"/>
          <w:b/>
          <w:lang w:val="es-ES"/>
        </w:rPr>
        <w:t>5.2.1.2.</w:t>
      </w:r>
      <w:r>
        <w:rPr>
          <w:rFonts w:asciiTheme="majorBidi" w:hAnsiTheme="majorBidi" w:cstheme="majorBidi"/>
          <w:b/>
          <w:lang w:val="id-ID"/>
        </w:rPr>
        <w:t>6</w:t>
      </w:r>
      <w:r>
        <w:rPr>
          <w:rFonts w:asciiTheme="majorBidi" w:hAnsiTheme="majorBidi" w:cstheme="majorBidi"/>
          <w:b/>
          <w:lang w:val="es-ES"/>
        </w:rPr>
        <w:t>.</w:t>
      </w:r>
      <w:r>
        <w:rPr>
          <w:rFonts w:asciiTheme="majorBidi" w:hAnsiTheme="majorBidi" w:cstheme="majorBidi"/>
          <w:b/>
          <w:lang w:val="es-ES"/>
        </w:rPr>
        <w:tab/>
      </w:r>
      <w:r>
        <w:rPr>
          <w:rFonts w:asciiTheme="majorBidi" w:hAnsiTheme="majorBidi" w:cstheme="majorBidi"/>
          <w:b/>
          <w:lang w:val="id-ID"/>
        </w:rPr>
        <w:t>Akumulasi Penyusutan</w:t>
      </w:r>
      <w:r w:rsidR="002469B3">
        <w:rPr>
          <w:rFonts w:asciiTheme="majorBidi" w:hAnsiTheme="majorBidi" w:cstheme="majorBidi"/>
          <w:b/>
        </w:rPr>
        <w:t xml:space="preserve"> </w:t>
      </w:r>
      <w:r w:rsidRPr="00111660">
        <w:rPr>
          <w:rFonts w:asciiTheme="majorBidi" w:hAnsiTheme="majorBidi" w:cstheme="majorBidi"/>
          <w:b/>
        </w:rPr>
        <w:t>Rp.</w:t>
      </w:r>
      <w:r>
        <w:rPr>
          <w:rFonts w:asciiTheme="majorBidi" w:hAnsiTheme="majorBidi" w:cstheme="majorBidi"/>
          <w:b/>
        </w:rPr>
        <w:t xml:space="preserve">   </w:t>
      </w:r>
      <w:r w:rsidRPr="00111660">
        <w:rPr>
          <w:b/>
        </w:rPr>
        <w:t>(</w:t>
      </w:r>
      <w:r w:rsidRPr="00111660">
        <w:rPr>
          <w:b/>
          <w:color w:val="000000"/>
        </w:rPr>
        <w:t>1.224.309.488</w:t>
      </w:r>
      <w:proofErr w:type="gramStart"/>
      <w:r w:rsidRPr="00111660">
        <w:rPr>
          <w:b/>
          <w:color w:val="000000"/>
        </w:rPr>
        <w:t>,58</w:t>
      </w:r>
      <w:proofErr w:type="gramEnd"/>
      <w:r w:rsidRPr="00111660">
        <w:rPr>
          <w:b/>
          <w:bCs/>
          <w:color w:val="000000" w:themeColor="text1"/>
        </w:rPr>
        <w:t>)</w:t>
      </w:r>
    </w:p>
    <w:p w:rsidR="00824D2B" w:rsidRDefault="00824D2B" w:rsidP="00647474">
      <w:pPr>
        <w:tabs>
          <w:tab w:val="left" w:pos="426"/>
          <w:tab w:val="left" w:pos="851"/>
          <w:tab w:val="left" w:pos="1418"/>
          <w:tab w:val="left" w:pos="1701"/>
        </w:tabs>
        <w:spacing w:line="360" w:lineRule="auto"/>
        <w:ind w:left="1134"/>
        <w:jc w:val="both"/>
      </w:pPr>
      <w:r w:rsidRPr="001F2C5A">
        <w:t xml:space="preserve">Nilai </w:t>
      </w:r>
      <w:r>
        <w:rPr>
          <w:lang w:val="id-ID"/>
        </w:rPr>
        <w:t>Akumulasi Penyusutan</w:t>
      </w:r>
      <w:r w:rsidRPr="001F2C5A">
        <w:t xml:space="preserve"> sebesar di atas merupakan nilai </w:t>
      </w:r>
      <w:r>
        <w:rPr>
          <w:lang w:val="id-ID"/>
        </w:rPr>
        <w:t>Penyusutan Aset Tetap Peralatan dan Mesin Tahun 2023</w:t>
      </w:r>
      <w:r w:rsidRPr="001F2C5A">
        <w:t xml:space="preserve"> pada </w:t>
      </w:r>
      <w:r>
        <w:rPr>
          <w:noProof/>
          <w:lang w:val="sv-SE"/>
        </w:rPr>
        <w:t>Badan Kesatuan Bangsa dan Politik</w:t>
      </w:r>
      <w:r w:rsidRPr="001F2C5A">
        <w:t xml:space="preserve"> dengan rincian sebagai berikut :</w:t>
      </w:r>
    </w:p>
    <w:tbl>
      <w:tblPr>
        <w:tblW w:w="8706" w:type="dxa"/>
        <w:tblLook w:val="04A0" w:firstRow="1" w:lastRow="0" w:firstColumn="1" w:lastColumn="0" w:noHBand="0" w:noVBand="1"/>
      </w:tblPr>
      <w:tblGrid>
        <w:gridCol w:w="520"/>
        <w:gridCol w:w="2288"/>
        <w:gridCol w:w="1596"/>
        <w:gridCol w:w="1559"/>
        <w:gridCol w:w="993"/>
        <w:gridCol w:w="1750"/>
      </w:tblGrid>
      <w:tr w:rsidR="00824D2B" w:rsidRPr="00D21944" w:rsidTr="00647474">
        <w:trPr>
          <w:trHeight w:val="270"/>
        </w:trPr>
        <w:tc>
          <w:tcPr>
            <w:tcW w:w="520" w:type="dxa"/>
            <w:tcBorders>
              <w:top w:val="single" w:sz="8" w:space="0" w:color="auto"/>
              <w:left w:val="single" w:sz="8" w:space="0" w:color="auto"/>
              <w:bottom w:val="nil"/>
              <w:right w:val="nil"/>
            </w:tcBorders>
            <w:shd w:val="clear" w:color="000000" w:fill="F3F3F3"/>
            <w:noWrap/>
            <w:vAlign w:val="center"/>
            <w:hideMark/>
          </w:tcPr>
          <w:p w:rsidR="00824D2B" w:rsidRPr="00D21944" w:rsidRDefault="00824D2B">
            <w:pPr>
              <w:jc w:val="center"/>
              <w:rPr>
                <w:b/>
                <w:bCs/>
                <w:color w:val="000000" w:themeColor="text1"/>
                <w:sz w:val="18"/>
                <w:szCs w:val="18"/>
                <w:lang w:val="id-ID"/>
              </w:rPr>
            </w:pPr>
            <w:r w:rsidRPr="00D21944">
              <w:rPr>
                <w:b/>
                <w:bCs/>
                <w:color w:val="000000" w:themeColor="text1"/>
                <w:sz w:val="18"/>
                <w:szCs w:val="18"/>
              </w:rPr>
              <w:t>No</w:t>
            </w:r>
          </w:p>
        </w:tc>
        <w:tc>
          <w:tcPr>
            <w:tcW w:w="2288" w:type="dxa"/>
            <w:tcBorders>
              <w:top w:val="single" w:sz="8" w:space="0" w:color="auto"/>
              <w:left w:val="single" w:sz="8" w:space="0" w:color="auto"/>
              <w:bottom w:val="nil"/>
              <w:right w:val="single" w:sz="8" w:space="0" w:color="auto"/>
            </w:tcBorders>
            <w:shd w:val="clear" w:color="000000" w:fill="F3F3F3"/>
            <w:noWrap/>
            <w:vAlign w:val="center"/>
            <w:hideMark/>
          </w:tcPr>
          <w:p w:rsidR="00824D2B" w:rsidRPr="00D21944" w:rsidRDefault="00824D2B">
            <w:pPr>
              <w:jc w:val="center"/>
              <w:rPr>
                <w:b/>
                <w:bCs/>
                <w:color w:val="000000" w:themeColor="text1"/>
                <w:sz w:val="18"/>
                <w:szCs w:val="18"/>
              </w:rPr>
            </w:pPr>
            <w:r w:rsidRPr="00D21944">
              <w:rPr>
                <w:b/>
                <w:bCs/>
                <w:color w:val="000000" w:themeColor="text1"/>
                <w:sz w:val="18"/>
                <w:szCs w:val="18"/>
              </w:rPr>
              <w:t>Uraian</w:t>
            </w:r>
          </w:p>
        </w:tc>
        <w:tc>
          <w:tcPr>
            <w:tcW w:w="1596" w:type="dxa"/>
            <w:tcBorders>
              <w:top w:val="single" w:sz="8" w:space="0" w:color="auto"/>
              <w:left w:val="nil"/>
              <w:bottom w:val="nil"/>
              <w:right w:val="single" w:sz="8" w:space="0" w:color="auto"/>
            </w:tcBorders>
            <w:shd w:val="clear" w:color="000000" w:fill="F3F3F3"/>
            <w:noWrap/>
            <w:vAlign w:val="center"/>
            <w:hideMark/>
          </w:tcPr>
          <w:p w:rsidR="00824D2B" w:rsidRPr="00D21944" w:rsidRDefault="00824D2B">
            <w:pPr>
              <w:jc w:val="center"/>
              <w:rPr>
                <w:b/>
                <w:bCs/>
                <w:color w:val="000000" w:themeColor="text1"/>
                <w:sz w:val="18"/>
                <w:szCs w:val="18"/>
              </w:rPr>
            </w:pPr>
            <w:r w:rsidRPr="00D21944">
              <w:rPr>
                <w:b/>
                <w:bCs/>
                <w:color w:val="000000" w:themeColor="text1"/>
                <w:sz w:val="18"/>
                <w:szCs w:val="18"/>
              </w:rPr>
              <w:t xml:space="preserve"> Saldo </w:t>
            </w:r>
          </w:p>
        </w:tc>
        <w:tc>
          <w:tcPr>
            <w:tcW w:w="2552" w:type="dxa"/>
            <w:gridSpan w:val="2"/>
            <w:tcBorders>
              <w:top w:val="single" w:sz="8" w:space="0" w:color="auto"/>
              <w:left w:val="nil"/>
              <w:bottom w:val="single" w:sz="8" w:space="0" w:color="auto"/>
              <w:right w:val="single" w:sz="8" w:space="0" w:color="000000"/>
            </w:tcBorders>
            <w:shd w:val="clear" w:color="000000" w:fill="F3F3F3"/>
            <w:noWrap/>
            <w:vAlign w:val="center"/>
            <w:hideMark/>
          </w:tcPr>
          <w:p w:rsidR="00824D2B" w:rsidRPr="00D21944" w:rsidRDefault="00824D2B">
            <w:pPr>
              <w:jc w:val="center"/>
              <w:rPr>
                <w:b/>
                <w:bCs/>
                <w:color w:val="000000" w:themeColor="text1"/>
                <w:sz w:val="18"/>
                <w:szCs w:val="18"/>
              </w:rPr>
            </w:pPr>
            <w:r w:rsidRPr="00D21944">
              <w:rPr>
                <w:b/>
                <w:bCs/>
                <w:color w:val="000000" w:themeColor="text1"/>
                <w:sz w:val="18"/>
                <w:szCs w:val="18"/>
              </w:rPr>
              <w:t xml:space="preserve">Mutasi </w:t>
            </w:r>
          </w:p>
        </w:tc>
        <w:tc>
          <w:tcPr>
            <w:tcW w:w="1750" w:type="dxa"/>
            <w:tcBorders>
              <w:top w:val="single" w:sz="8" w:space="0" w:color="auto"/>
              <w:left w:val="nil"/>
              <w:bottom w:val="nil"/>
              <w:right w:val="single" w:sz="8" w:space="0" w:color="auto"/>
            </w:tcBorders>
            <w:shd w:val="clear" w:color="000000" w:fill="F3F3F3"/>
            <w:noWrap/>
            <w:vAlign w:val="center"/>
            <w:hideMark/>
          </w:tcPr>
          <w:p w:rsidR="00824D2B" w:rsidRPr="00D21944" w:rsidRDefault="00824D2B">
            <w:pPr>
              <w:jc w:val="center"/>
              <w:rPr>
                <w:b/>
                <w:bCs/>
                <w:color w:val="000000" w:themeColor="text1"/>
                <w:sz w:val="18"/>
                <w:szCs w:val="18"/>
              </w:rPr>
            </w:pPr>
            <w:r w:rsidRPr="00D21944">
              <w:rPr>
                <w:b/>
                <w:bCs/>
                <w:color w:val="000000" w:themeColor="text1"/>
                <w:sz w:val="18"/>
                <w:szCs w:val="18"/>
              </w:rPr>
              <w:t>Saldo</w:t>
            </w:r>
          </w:p>
        </w:tc>
      </w:tr>
      <w:tr w:rsidR="00824D2B" w:rsidRPr="00D21944" w:rsidTr="00647474">
        <w:trPr>
          <w:trHeight w:val="270"/>
        </w:trPr>
        <w:tc>
          <w:tcPr>
            <w:tcW w:w="520" w:type="dxa"/>
            <w:tcBorders>
              <w:top w:val="nil"/>
              <w:left w:val="single" w:sz="8" w:space="0" w:color="auto"/>
              <w:bottom w:val="single" w:sz="8" w:space="0" w:color="auto"/>
              <w:right w:val="nil"/>
            </w:tcBorders>
            <w:shd w:val="clear" w:color="000000" w:fill="F3F3F3"/>
            <w:noWrap/>
            <w:vAlign w:val="center"/>
            <w:hideMark/>
          </w:tcPr>
          <w:p w:rsidR="00824D2B" w:rsidRPr="00D21944" w:rsidRDefault="00824D2B">
            <w:pPr>
              <w:jc w:val="center"/>
              <w:rPr>
                <w:b/>
                <w:bCs/>
                <w:color w:val="000000" w:themeColor="text1"/>
                <w:sz w:val="18"/>
                <w:szCs w:val="18"/>
              </w:rPr>
            </w:pPr>
            <w:r w:rsidRPr="00D21944">
              <w:rPr>
                <w:b/>
                <w:bCs/>
                <w:color w:val="000000" w:themeColor="text1"/>
                <w:sz w:val="18"/>
                <w:szCs w:val="18"/>
              </w:rPr>
              <w:t> </w:t>
            </w:r>
          </w:p>
        </w:tc>
        <w:tc>
          <w:tcPr>
            <w:tcW w:w="2288" w:type="dxa"/>
            <w:tcBorders>
              <w:top w:val="nil"/>
              <w:left w:val="single" w:sz="8" w:space="0" w:color="auto"/>
              <w:bottom w:val="single" w:sz="8" w:space="0" w:color="auto"/>
              <w:right w:val="single" w:sz="8" w:space="0" w:color="auto"/>
            </w:tcBorders>
            <w:shd w:val="clear" w:color="000000" w:fill="F3F3F3"/>
            <w:noWrap/>
            <w:vAlign w:val="center"/>
            <w:hideMark/>
          </w:tcPr>
          <w:p w:rsidR="00824D2B" w:rsidRPr="00D21944" w:rsidRDefault="00824D2B">
            <w:pPr>
              <w:jc w:val="center"/>
              <w:rPr>
                <w:b/>
                <w:bCs/>
                <w:color w:val="000000" w:themeColor="text1"/>
                <w:sz w:val="18"/>
                <w:szCs w:val="18"/>
              </w:rPr>
            </w:pPr>
            <w:r w:rsidRPr="00D21944">
              <w:rPr>
                <w:b/>
                <w:bCs/>
                <w:color w:val="000000" w:themeColor="text1"/>
                <w:sz w:val="18"/>
                <w:szCs w:val="18"/>
              </w:rPr>
              <w:t> </w:t>
            </w:r>
          </w:p>
        </w:tc>
        <w:tc>
          <w:tcPr>
            <w:tcW w:w="1596" w:type="dxa"/>
            <w:tcBorders>
              <w:top w:val="nil"/>
              <w:left w:val="nil"/>
              <w:bottom w:val="single" w:sz="8" w:space="0" w:color="auto"/>
              <w:right w:val="single" w:sz="8" w:space="0" w:color="auto"/>
            </w:tcBorders>
            <w:shd w:val="clear" w:color="000000" w:fill="F3F3F3"/>
            <w:noWrap/>
            <w:vAlign w:val="center"/>
            <w:hideMark/>
          </w:tcPr>
          <w:p w:rsidR="00824D2B" w:rsidRPr="00E14AA1" w:rsidRDefault="00824D2B" w:rsidP="00E14AA1">
            <w:pPr>
              <w:jc w:val="center"/>
              <w:rPr>
                <w:b/>
                <w:bCs/>
                <w:color w:val="000000" w:themeColor="text1"/>
                <w:sz w:val="18"/>
                <w:szCs w:val="18"/>
                <w:lang w:val="id-ID"/>
              </w:rPr>
            </w:pPr>
            <w:r w:rsidRPr="00D21944">
              <w:rPr>
                <w:b/>
                <w:bCs/>
                <w:color w:val="000000" w:themeColor="text1"/>
                <w:sz w:val="18"/>
                <w:szCs w:val="18"/>
              </w:rPr>
              <w:t> 31 Des 20</w:t>
            </w:r>
            <w:r>
              <w:rPr>
                <w:b/>
                <w:bCs/>
                <w:color w:val="000000" w:themeColor="text1"/>
                <w:sz w:val="18"/>
                <w:szCs w:val="18"/>
              </w:rPr>
              <w:t>2</w:t>
            </w:r>
            <w:r w:rsidR="00E14AA1">
              <w:rPr>
                <w:b/>
                <w:bCs/>
                <w:color w:val="000000" w:themeColor="text1"/>
                <w:sz w:val="18"/>
                <w:szCs w:val="18"/>
                <w:lang w:val="id-ID"/>
              </w:rPr>
              <w:t>2</w:t>
            </w:r>
          </w:p>
        </w:tc>
        <w:tc>
          <w:tcPr>
            <w:tcW w:w="1559" w:type="dxa"/>
            <w:tcBorders>
              <w:top w:val="nil"/>
              <w:left w:val="nil"/>
              <w:bottom w:val="single" w:sz="8" w:space="0" w:color="auto"/>
              <w:right w:val="single" w:sz="8" w:space="0" w:color="auto"/>
            </w:tcBorders>
            <w:shd w:val="clear" w:color="000000" w:fill="F3F3F3"/>
            <w:noWrap/>
            <w:vAlign w:val="center"/>
            <w:hideMark/>
          </w:tcPr>
          <w:p w:rsidR="00824D2B" w:rsidRPr="00D21944" w:rsidRDefault="00824D2B">
            <w:pPr>
              <w:jc w:val="center"/>
              <w:rPr>
                <w:b/>
                <w:bCs/>
                <w:color w:val="000000" w:themeColor="text1"/>
                <w:sz w:val="18"/>
                <w:szCs w:val="18"/>
              </w:rPr>
            </w:pPr>
            <w:r w:rsidRPr="00D21944">
              <w:rPr>
                <w:b/>
                <w:bCs/>
                <w:color w:val="000000" w:themeColor="text1"/>
                <w:sz w:val="18"/>
                <w:szCs w:val="18"/>
              </w:rPr>
              <w:t xml:space="preserve"> Debet </w:t>
            </w:r>
          </w:p>
        </w:tc>
        <w:tc>
          <w:tcPr>
            <w:tcW w:w="993" w:type="dxa"/>
            <w:tcBorders>
              <w:top w:val="nil"/>
              <w:left w:val="nil"/>
              <w:bottom w:val="single" w:sz="8" w:space="0" w:color="auto"/>
              <w:right w:val="single" w:sz="8" w:space="0" w:color="auto"/>
            </w:tcBorders>
            <w:shd w:val="clear" w:color="000000" w:fill="F3F3F3"/>
            <w:noWrap/>
            <w:vAlign w:val="center"/>
            <w:hideMark/>
          </w:tcPr>
          <w:p w:rsidR="00824D2B" w:rsidRPr="00D21944" w:rsidRDefault="00824D2B">
            <w:pPr>
              <w:jc w:val="center"/>
              <w:rPr>
                <w:b/>
                <w:bCs/>
                <w:color w:val="000000" w:themeColor="text1"/>
                <w:sz w:val="18"/>
                <w:szCs w:val="18"/>
              </w:rPr>
            </w:pPr>
            <w:r w:rsidRPr="00D21944">
              <w:rPr>
                <w:b/>
                <w:bCs/>
                <w:color w:val="000000" w:themeColor="text1"/>
                <w:sz w:val="18"/>
                <w:szCs w:val="18"/>
              </w:rPr>
              <w:t>Kredit</w:t>
            </w:r>
          </w:p>
        </w:tc>
        <w:tc>
          <w:tcPr>
            <w:tcW w:w="1750" w:type="dxa"/>
            <w:tcBorders>
              <w:top w:val="nil"/>
              <w:left w:val="nil"/>
              <w:bottom w:val="single" w:sz="8" w:space="0" w:color="auto"/>
              <w:right w:val="single" w:sz="8" w:space="0" w:color="auto"/>
            </w:tcBorders>
            <w:shd w:val="clear" w:color="000000" w:fill="F3F3F3"/>
            <w:noWrap/>
            <w:vAlign w:val="center"/>
            <w:hideMark/>
          </w:tcPr>
          <w:p w:rsidR="00824D2B" w:rsidRPr="009E36C2" w:rsidRDefault="00824D2B" w:rsidP="00647474">
            <w:pPr>
              <w:jc w:val="center"/>
              <w:rPr>
                <w:b/>
                <w:bCs/>
                <w:color w:val="000000" w:themeColor="text1"/>
                <w:sz w:val="18"/>
                <w:szCs w:val="18"/>
                <w:lang w:val="id-ID"/>
              </w:rPr>
            </w:pPr>
            <w:r w:rsidRPr="00D21944">
              <w:rPr>
                <w:b/>
                <w:bCs/>
                <w:color w:val="000000" w:themeColor="text1"/>
                <w:sz w:val="18"/>
                <w:szCs w:val="18"/>
              </w:rPr>
              <w:t>31-Des-</w:t>
            </w:r>
            <w:r>
              <w:rPr>
                <w:b/>
                <w:bCs/>
                <w:color w:val="000000" w:themeColor="text1"/>
                <w:sz w:val="18"/>
                <w:szCs w:val="18"/>
              </w:rPr>
              <w:t>21</w:t>
            </w:r>
          </w:p>
        </w:tc>
      </w:tr>
      <w:tr w:rsidR="00824D2B" w:rsidRPr="00D21944" w:rsidTr="00647474">
        <w:trPr>
          <w:trHeight w:val="340"/>
        </w:trPr>
        <w:tc>
          <w:tcPr>
            <w:tcW w:w="520" w:type="dxa"/>
            <w:tcBorders>
              <w:top w:val="nil"/>
              <w:left w:val="single" w:sz="8" w:space="0" w:color="auto"/>
              <w:bottom w:val="dotted" w:sz="4" w:space="0" w:color="auto"/>
              <w:right w:val="nil"/>
            </w:tcBorders>
            <w:shd w:val="clear" w:color="auto" w:fill="auto"/>
            <w:noWrap/>
            <w:vAlign w:val="center"/>
            <w:hideMark/>
          </w:tcPr>
          <w:p w:rsidR="00824D2B" w:rsidRPr="00D21944" w:rsidRDefault="00824D2B">
            <w:pPr>
              <w:jc w:val="center"/>
              <w:rPr>
                <w:color w:val="000000" w:themeColor="text1"/>
                <w:sz w:val="18"/>
                <w:szCs w:val="18"/>
              </w:rPr>
            </w:pPr>
            <w:r w:rsidRPr="00D21944">
              <w:rPr>
                <w:color w:val="000000" w:themeColor="text1"/>
                <w:sz w:val="18"/>
                <w:szCs w:val="18"/>
              </w:rPr>
              <w:t>1</w:t>
            </w:r>
          </w:p>
        </w:tc>
        <w:tc>
          <w:tcPr>
            <w:tcW w:w="2288" w:type="dxa"/>
            <w:tcBorders>
              <w:top w:val="nil"/>
              <w:left w:val="single" w:sz="8" w:space="0" w:color="auto"/>
              <w:bottom w:val="dotted" w:sz="4" w:space="0" w:color="auto"/>
              <w:right w:val="single" w:sz="8" w:space="0" w:color="auto"/>
            </w:tcBorders>
            <w:shd w:val="clear" w:color="auto" w:fill="auto"/>
            <w:vAlign w:val="center"/>
            <w:hideMark/>
          </w:tcPr>
          <w:p w:rsidR="00824D2B" w:rsidRPr="00D21944" w:rsidRDefault="00824D2B">
            <w:pPr>
              <w:rPr>
                <w:color w:val="000000" w:themeColor="text1"/>
                <w:sz w:val="18"/>
                <w:szCs w:val="18"/>
              </w:rPr>
            </w:pPr>
            <w:r w:rsidRPr="00D21944">
              <w:rPr>
                <w:color w:val="000000" w:themeColor="text1"/>
                <w:sz w:val="18"/>
                <w:szCs w:val="18"/>
              </w:rPr>
              <w:t>Alat Angkutan Bermotor</w:t>
            </w:r>
          </w:p>
        </w:tc>
        <w:tc>
          <w:tcPr>
            <w:tcW w:w="1596" w:type="dxa"/>
            <w:tcBorders>
              <w:top w:val="nil"/>
              <w:left w:val="nil"/>
              <w:bottom w:val="dotted" w:sz="4" w:space="0" w:color="auto"/>
              <w:right w:val="single" w:sz="8" w:space="0" w:color="auto"/>
            </w:tcBorders>
            <w:shd w:val="clear" w:color="auto" w:fill="auto"/>
            <w:noWrap/>
            <w:vAlign w:val="center"/>
            <w:hideMark/>
          </w:tcPr>
          <w:p w:rsidR="00824D2B" w:rsidRPr="00887E08" w:rsidRDefault="00824D2B" w:rsidP="00647474">
            <w:pPr>
              <w:jc w:val="right"/>
              <w:rPr>
                <w:color w:val="000000" w:themeColor="text1"/>
                <w:sz w:val="18"/>
                <w:szCs w:val="18"/>
              </w:rPr>
            </w:pPr>
            <w:r w:rsidRPr="00887E08">
              <w:rPr>
                <w:sz w:val="18"/>
                <w:szCs w:val="18"/>
              </w:rPr>
              <w:t>(594.379.941,29)</w:t>
            </w:r>
          </w:p>
        </w:tc>
        <w:tc>
          <w:tcPr>
            <w:tcW w:w="1559" w:type="dxa"/>
            <w:tcBorders>
              <w:top w:val="nil"/>
              <w:left w:val="nil"/>
              <w:bottom w:val="dotted" w:sz="4" w:space="0" w:color="auto"/>
              <w:right w:val="single" w:sz="8" w:space="0" w:color="auto"/>
            </w:tcBorders>
            <w:shd w:val="clear" w:color="auto" w:fill="auto"/>
            <w:noWrap/>
            <w:vAlign w:val="center"/>
            <w:hideMark/>
          </w:tcPr>
          <w:p w:rsidR="00824D2B" w:rsidRPr="00096078" w:rsidRDefault="00824D2B" w:rsidP="00647474">
            <w:pPr>
              <w:jc w:val="center"/>
              <w:rPr>
                <w:color w:val="000000" w:themeColor="text1"/>
                <w:sz w:val="18"/>
                <w:szCs w:val="18"/>
              </w:rPr>
            </w:pPr>
            <w:r w:rsidRPr="00096078">
              <w:rPr>
                <w:color w:val="000000" w:themeColor="text1"/>
                <w:sz w:val="18"/>
                <w:szCs w:val="18"/>
              </w:rPr>
              <w:t>(</w:t>
            </w:r>
            <w:r>
              <w:rPr>
                <w:rFonts w:ascii="Tahoma" w:hAnsi="Tahoma" w:cs="Tahoma"/>
                <w:color w:val="000000"/>
                <w:sz w:val="15"/>
              </w:rPr>
              <w:t>67.664.414,29</w:t>
            </w:r>
            <w:r w:rsidRPr="00096078">
              <w:rPr>
                <w:color w:val="000000" w:themeColor="text1"/>
                <w:sz w:val="18"/>
                <w:szCs w:val="18"/>
              </w:rPr>
              <w:t>)</w:t>
            </w:r>
          </w:p>
        </w:tc>
        <w:tc>
          <w:tcPr>
            <w:tcW w:w="993" w:type="dxa"/>
            <w:tcBorders>
              <w:top w:val="nil"/>
              <w:left w:val="nil"/>
              <w:bottom w:val="dotted" w:sz="4" w:space="0" w:color="auto"/>
              <w:right w:val="single" w:sz="8" w:space="0" w:color="auto"/>
            </w:tcBorders>
            <w:shd w:val="clear" w:color="auto" w:fill="auto"/>
            <w:noWrap/>
            <w:vAlign w:val="center"/>
            <w:hideMark/>
          </w:tcPr>
          <w:p w:rsidR="00824D2B" w:rsidRPr="00D21944" w:rsidRDefault="00824D2B" w:rsidP="00647474">
            <w:pPr>
              <w:jc w:val="center"/>
              <w:rPr>
                <w:color w:val="000000" w:themeColor="text1"/>
                <w:sz w:val="18"/>
                <w:szCs w:val="18"/>
              </w:rPr>
            </w:pPr>
            <w:r w:rsidRPr="00D21944">
              <w:rPr>
                <w:color w:val="000000" w:themeColor="text1"/>
                <w:sz w:val="18"/>
                <w:szCs w:val="18"/>
              </w:rPr>
              <w:t>-</w:t>
            </w:r>
          </w:p>
        </w:tc>
        <w:tc>
          <w:tcPr>
            <w:tcW w:w="1750" w:type="dxa"/>
            <w:tcBorders>
              <w:top w:val="nil"/>
              <w:left w:val="nil"/>
              <w:bottom w:val="dotted" w:sz="4" w:space="0" w:color="auto"/>
              <w:right w:val="single" w:sz="8" w:space="0" w:color="auto"/>
            </w:tcBorders>
            <w:shd w:val="clear" w:color="auto" w:fill="auto"/>
            <w:noWrap/>
            <w:vAlign w:val="center"/>
            <w:hideMark/>
          </w:tcPr>
          <w:p w:rsidR="00824D2B" w:rsidRPr="00887E08" w:rsidRDefault="00824D2B" w:rsidP="00647474">
            <w:pPr>
              <w:jc w:val="right"/>
              <w:rPr>
                <w:color w:val="000000" w:themeColor="text1"/>
                <w:sz w:val="18"/>
                <w:szCs w:val="18"/>
              </w:rPr>
            </w:pPr>
            <w:r w:rsidRPr="00887E08">
              <w:rPr>
                <w:sz w:val="18"/>
                <w:szCs w:val="18"/>
              </w:rPr>
              <w:t>(</w:t>
            </w:r>
            <w:r>
              <w:rPr>
                <w:rFonts w:ascii="Tahoma" w:hAnsi="Tahoma" w:cs="Tahoma"/>
                <w:color w:val="000000"/>
                <w:sz w:val="15"/>
              </w:rPr>
              <w:t>662.044.355,58</w:t>
            </w:r>
            <w:r w:rsidRPr="00887E08">
              <w:rPr>
                <w:sz w:val="18"/>
                <w:szCs w:val="18"/>
              </w:rPr>
              <w:t>)</w:t>
            </w:r>
          </w:p>
        </w:tc>
      </w:tr>
      <w:tr w:rsidR="00824D2B" w:rsidRPr="00D21944" w:rsidTr="00647474">
        <w:trPr>
          <w:trHeight w:val="340"/>
        </w:trPr>
        <w:tc>
          <w:tcPr>
            <w:tcW w:w="520" w:type="dxa"/>
            <w:tcBorders>
              <w:top w:val="nil"/>
              <w:left w:val="single" w:sz="8" w:space="0" w:color="auto"/>
              <w:bottom w:val="dotted" w:sz="4" w:space="0" w:color="auto"/>
              <w:right w:val="nil"/>
            </w:tcBorders>
            <w:shd w:val="clear" w:color="auto" w:fill="auto"/>
            <w:noWrap/>
            <w:vAlign w:val="center"/>
            <w:hideMark/>
          </w:tcPr>
          <w:p w:rsidR="00824D2B" w:rsidRPr="00D21944" w:rsidRDefault="00824D2B">
            <w:pPr>
              <w:jc w:val="center"/>
              <w:rPr>
                <w:color w:val="000000" w:themeColor="text1"/>
                <w:sz w:val="18"/>
                <w:szCs w:val="18"/>
              </w:rPr>
            </w:pPr>
            <w:r w:rsidRPr="00D21944">
              <w:rPr>
                <w:color w:val="000000" w:themeColor="text1"/>
                <w:sz w:val="18"/>
                <w:szCs w:val="18"/>
              </w:rPr>
              <w:t>2</w:t>
            </w:r>
          </w:p>
        </w:tc>
        <w:tc>
          <w:tcPr>
            <w:tcW w:w="2288" w:type="dxa"/>
            <w:tcBorders>
              <w:top w:val="nil"/>
              <w:left w:val="single" w:sz="8" w:space="0" w:color="auto"/>
              <w:bottom w:val="dotted" w:sz="4" w:space="0" w:color="auto"/>
              <w:right w:val="single" w:sz="8" w:space="0" w:color="auto"/>
            </w:tcBorders>
            <w:shd w:val="clear" w:color="auto" w:fill="auto"/>
            <w:vAlign w:val="center"/>
            <w:hideMark/>
          </w:tcPr>
          <w:p w:rsidR="00824D2B" w:rsidRPr="00D21944" w:rsidRDefault="00824D2B">
            <w:pPr>
              <w:rPr>
                <w:color w:val="000000" w:themeColor="text1"/>
                <w:sz w:val="18"/>
                <w:szCs w:val="18"/>
              </w:rPr>
            </w:pPr>
            <w:r w:rsidRPr="00D21944">
              <w:rPr>
                <w:color w:val="000000" w:themeColor="text1"/>
                <w:sz w:val="18"/>
                <w:szCs w:val="18"/>
              </w:rPr>
              <w:t>Alat Kantor</w:t>
            </w:r>
          </w:p>
        </w:tc>
        <w:tc>
          <w:tcPr>
            <w:tcW w:w="1596" w:type="dxa"/>
            <w:tcBorders>
              <w:top w:val="nil"/>
              <w:left w:val="nil"/>
              <w:bottom w:val="dotted" w:sz="4" w:space="0" w:color="auto"/>
              <w:right w:val="single" w:sz="8" w:space="0" w:color="auto"/>
            </w:tcBorders>
            <w:shd w:val="clear" w:color="auto" w:fill="auto"/>
            <w:noWrap/>
            <w:vAlign w:val="center"/>
            <w:hideMark/>
          </w:tcPr>
          <w:p w:rsidR="00824D2B" w:rsidRPr="00887E08" w:rsidRDefault="00824D2B" w:rsidP="00647474">
            <w:pPr>
              <w:jc w:val="right"/>
              <w:rPr>
                <w:color w:val="000000" w:themeColor="text1"/>
                <w:sz w:val="18"/>
                <w:szCs w:val="18"/>
              </w:rPr>
            </w:pPr>
            <w:r w:rsidRPr="00887E08">
              <w:rPr>
                <w:sz w:val="18"/>
                <w:szCs w:val="18"/>
              </w:rPr>
              <w:t>(2</w:t>
            </w:r>
            <w:r>
              <w:rPr>
                <w:sz w:val="18"/>
                <w:szCs w:val="18"/>
              </w:rPr>
              <w:t>8</w:t>
            </w:r>
            <w:r w:rsidRPr="00887E08">
              <w:rPr>
                <w:sz w:val="18"/>
                <w:szCs w:val="18"/>
              </w:rPr>
              <w:t>.</w:t>
            </w:r>
            <w:r>
              <w:rPr>
                <w:sz w:val="18"/>
                <w:szCs w:val="18"/>
              </w:rPr>
              <w:t>941</w:t>
            </w:r>
            <w:r w:rsidRPr="00887E08">
              <w:rPr>
                <w:sz w:val="18"/>
                <w:szCs w:val="18"/>
              </w:rPr>
              <w:t>.667,</w:t>
            </w:r>
            <w:r>
              <w:rPr>
                <w:sz w:val="18"/>
                <w:szCs w:val="18"/>
              </w:rPr>
              <w:t>68</w:t>
            </w:r>
            <w:r w:rsidRPr="00887E08">
              <w:rPr>
                <w:sz w:val="18"/>
                <w:szCs w:val="18"/>
              </w:rPr>
              <w:t>)</w:t>
            </w:r>
          </w:p>
        </w:tc>
        <w:tc>
          <w:tcPr>
            <w:tcW w:w="1559" w:type="dxa"/>
            <w:tcBorders>
              <w:top w:val="nil"/>
              <w:left w:val="nil"/>
              <w:bottom w:val="dotted" w:sz="4" w:space="0" w:color="auto"/>
              <w:right w:val="single" w:sz="8" w:space="0" w:color="auto"/>
            </w:tcBorders>
            <w:shd w:val="clear" w:color="auto" w:fill="auto"/>
            <w:noWrap/>
            <w:vAlign w:val="center"/>
            <w:hideMark/>
          </w:tcPr>
          <w:p w:rsidR="00824D2B" w:rsidRPr="00096078" w:rsidRDefault="00824D2B" w:rsidP="00647474">
            <w:pPr>
              <w:jc w:val="center"/>
              <w:rPr>
                <w:color w:val="000000" w:themeColor="text1"/>
                <w:sz w:val="18"/>
                <w:szCs w:val="18"/>
              </w:rPr>
            </w:pPr>
            <w:r w:rsidRPr="00096078">
              <w:rPr>
                <w:color w:val="000000" w:themeColor="text1"/>
                <w:sz w:val="18"/>
                <w:szCs w:val="18"/>
              </w:rPr>
              <w:t>(</w:t>
            </w:r>
            <w:r>
              <w:rPr>
                <w:rFonts w:ascii="Tahoma" w:hAnsi="Tahoma" w:cs="Tahoma"/>
                <w:color w:val="000000"/>
                <w:sz w:val="15"/>
              </w:rPr>
              <w:t>3.165.000,00</w:t>
            </w:r>
            <w:r w:rsidRPr="00096078">
              <w:rPr>
                <w:color w:val="000000" w:themeColor="text1"/>
                <w:sz w:val="18"/>
                <w:szCs w:val="18"/>
              </w:rPr>
              <w:t>)</w:t>
            </w:r>
          </w:p>
        </w:tc>
        <w:tc>
          <w:tcPr>
            <w:tcW w:w="993" w:type="dxa"/>
            <w:tcBorders>
              <w:top w:val="nil"/>
              <w:left w:val="nil"/>
              <w:bottom w:val="dotted" w:sz="4" w:space="0" w:color="auto"/>
              <w:right w:val="single" w:sz="8" w:space="0" w:color="auto"/>
            </w:tcBorders>
            <w:shd w:val="clear" w:color="auto" w:fill="auto"/>
            <w:noWrap/>
            <w:vAlign w:val="center"/>
            <w:hideMark/>
          </w:tcPr>
          <w:p w:rsidR="00824D2B" w:rsidRPr="00D21944" w:rsidRDefault="00824D2B" w:rsidP="00647474">
            <w:pPr>
              <w:jc w:val="center"/>
              <w:rPr>
                <w:color w:val="000000" w:themeColor="text1"/>
                <w:sz w:val="18"/>
                <w:szCs w:val="18"/>
              </w:rPr>
            </w:pPr>
            <w:r w:rsidRPr="00D21944">
              <w:rPr>
                <w:color w:val="000000" w:themeColor="text1"/>
                <w:sz w:val="18"/>
                <w:szCs w:val="18"/>
              </w:rPr>
              <w:t>-</w:t>
            </w:r>
          </w:p>
        </w:tc>
        <w:tc>
          <w:tcPr>
            <w:tcW w:w="1750" w:type="dxa"/>
            <w:tcBorders>
              <w:top w:val="nil"/>
              <w:left w:val="nil"/>
              <w:bottom w:val="dotted" w:sz="4" w:space="0" w:color="auto"/>
              <w:right w:val="single" w:sz="8" w:space="0" w:color="auto"/>
            </w:tcBorders>
            <w:shd w:val="clear" w:color="auto" w:fill="auto"/>
            <w:noWrap/>
            <w:vAlign w:val="center"/>
            <w:hideMark/>
          </w:tcPr>
          <w:p w:rsidR="00824D2B" w:rsidRPr="00887E08" w:rsidRDefault="00824D2B" w:rsidP="00647474">
            <w:pPr>
              <w:jc w:val="right"/>
              <w:rPr>
                <w:color w:val="000000" w:themeColor="text1"/>
                <w:sz w:val="18"/>
                <w:szCs w:val="18"/>
              </w:rPr>
            </w:pPr>
            <w:r w:rsidRPr="00887E08">
              <w:rPr>
                <w:sz w:val="18"/>
                <w:szCs w:val="18"/>
              </w:rPr>
              <w:t>(</w:t>
            </w:r>
            <w:r>
              <w:rPr>
                <w:rFonts w:ascii="Tahoma" w:hAnsi="Tahoma" w:cs="Tahoma"/>
                <w:color w:val="000000"/>
                <w:sz w:val="15"/>
              </w:rPr>
              <w:t>32.106.667,00</w:t>
            </w:r>
            <w:r w:rsidRPr="00887E08">
              <w:rPr>
                <w:sz w:val="18"/>
                <w:szCs w:val="18"/>
              </w:rPr>
              <w:t>)</w:t>
            </w:r>
          </w:p>
        </w:tc>
      </w:tr>
      <w:tr w:rsidR="00824D2B" w:rsidRPr="00D21944" w:rsidTr="00647474">
        <w:trPr>
          <w:trHeight w:val="340"/>
        </w:trPr>
        <w:tc>
          <w:tcPr>
            <w:tcW w:w="520" w:type="dxa"/>
            <w:tcBorders>
              <w:top w:val="nil"/>
              <w:left w:val="single" w:sz="8" w:space="0" w:color="auto"/>
              <w:bottom w:val="dotted" w:sz="4" w:space="0" w:color="auto"/>
              <w:right w:val="nil"/>
            </w:tcBorders>
            <w:shd w:val="clear" w:color="auto" w:fill="auto"/>
            <w:noWrap/>
            <w:vAlign w:val="center"/>
            <w:hideMark/>
          </w:tcPr>
          <w:p w:rsidR="00824D2B" w:rsidRPr="00D21944" w:rsidRDefault="00824D2B">
            <w:pPr>
              <w:jc w:val="center"/>
              <w:rPr>
                <w:color w:val="000000" w:themeColor="text1"/>
                <w:sz w:val="18"/>
                <w:szCs w:val="18"/>
              </w:rPr>
            </w:pPr>
            <w:r w:rsidRPr="00D21944">
              <w:rPr>
                <w:color w:val="000000" w:themeColor="text1"/>
                <w:sz w:val="18"/>
                <w:szCs w:val="18"/>
              </w:rPr>
              <w:t>3</w:t>
            </w:r>
          </w:p>
        </w:tc>
        <w:tc>
          <w:tcPr>
            <w:tcW w:w="2288" w:type="dxa"/>
            <w:tcBorders>
              <w:top w:val="nil"/>
              <w:left w:val="single" w:sz="8" w:space="0" w:color="auto"/>
              <w:bottom w:val="dotted" w:sz="4" w:space="0" w:color="auto"/>
              <w:right w:val="single" w:sz="8" w:space="0" w:color="auto"/>
            </w:tcBorders>
            <w:shd w:val="clear" w:color="auto" w:fill="auto"/>
            <w:vAlign w:val="center"/>
            <w:hideMark/>
          </w:tcPr>
          <w:p w:rsidR="00824D2B" w:rsidRPr="00D21944" w:rsidRDefault="00824D2B">
            <w:pPr>
              <w:rPr>
                <w:color w:val="000000" w:themeColor="text1"/>
                <w:sz w:val="18"/>
                <w:szCs w:val="18"/>
              </w:rPr>
            </w:pPr>
            <w:r w:rsidRPr="00D21944">
              <w:rPr>
                <w:color w:val="000000" w:themeColor="text1"/>
                <w:sz w:val="18"/>
                <w:szCs w:val="18"/>
              </w:rPr>
              <w:t>Alat Rumah Tangga</w:t>
            </w:r>
          </w:p>
        </w:tc>
        <w:tc>
          <w:tcPr>
            <w:tcW w:w="1596" w:type="dxa"/>
            <w:tcBorders>
              <w:top w:val="nil"/>
              <w:left w:val="nil"/>
              <w:bottom w:val="dotted" w:sz="4" w:space="0" w:color="auto"/>
              <w:right w:val="single" w:sz="8" w:space="0" w:color="auto"/>
            </w:tcBorders>
            <w:shd w:val="clear" w:color="auto" w:fill="auto"/>
            <w:noWrap/>
            <w:vAlign w:val="center"/>
            <w:hideMark/>
          </w:tcPr>
          <w:p w:rsidR="00824D2B" w:rsidRPr="00887E08" w:rsidRDefault="00824D2B" w:rsidP="00647474">
            <w:pPr>
              <w:jc w:val="right"/>
              <w:rPr>
                <w:color w:val="000000" w:themeColor="text1"/>
                <w:sz w:val="18"/>
                <w:szCs w:val="18"/>
              </w:rPr>
            </w:pPr>
            <w:r w:rsidRPr="00887E08">
              <w:rPr>
                <w:sz w:val="18"/>
                <w:szCs w:val="18"/>
              </w:rPr>
              <w:t>(18</w:t>
            </w:r>
            <w:r>
              <w:rPr>
                <w:sz w:val="18"/>
                <w:szCs w:val="18"/>
              </w:rPr>
              <w:t>1</w:t>
            </w:r>
            <w:r w:rsidRPr="00887E08">
              <w:rPr>
                <w:sz w:val="18"/>
                <w:szCs w:val="18"/>
              </w:rPr>
              <w:t>.</w:t>
            </w:r>
            <w:r>
              <w:rPr>
                <w:sz w:val="18"/>
                <w:szCs w:val="18"/>
              </w:rPr>
              <w:t>999</w:t>
            </w:r>
            <w:r w:rsidRPr="00887E08">
              <w:rPr>
                <w:sz w:val="18"/>
                <w:szCs w:val="18"/>
              </w:rPr>
              <w:t>.</w:t>
            </w:r>
            <w:r>
              <w:rPr>
                <w:sz w:val="18"/>
                <w:szCs w:val="18"/>
              </w:rPr>
              <w:t>666</w:t>
            </w:r>
            <w:r w:rsidRPr="00887E08">
              <w:rPr>
                <w:sz w:val="18"/>
                <w:szCs w:val="18"/>
              </w:rPr>
              <w:t>,6</w:t>
            </w:r>
            <w:r>
              <w:rPr>
                <w:sz w:val="18"/>
                <w:szCs w:val="18"/>
              </w:rPr>
              <w:t>8</w:t>
            </w:r>
            <w:r w:rsidRPr="00887E08">
              <w:rPr>
                <w:sz w:val="18"/>
                <w:szCs w:val="18"/>
              </w:rPr>
              <w:t>)</w:t>
            </w:r>
          </w:p>
        </w:tc>
        <w:tc>
          <w:tcPr>
            <w:tcW w:w="1559" w:type="dxa"/>
            <w:tcBorders>
              <w:top w:val="nil"/>
              <w:left w:val="nil"/>
              <w:bottom w:val="dotted" w:sz="4" w:space="0" w:color="auto"/>
              <w:right w:val="single" w:sz="8" w:space="0" w:color="auto"/>
            </w:tcBorders>
            <w:shd w:val="clear" w:color="auto" w:fill="auto"/>
            <w:noWrap/>
            <w:vAlign w:val="center"/>
            <w:hideMark/>
          </w:tcPr>
          <w:p w:rsidR="00824D2B" w:rsidRPr="00096078" w:rsidRDefault="00824D2B" w:rsidP="00647474">
            <w:pPr>
              <w:jc w:val="center"/>
              <w:rPr>
                <w:color w:val="000000" w:themeColor="text1"/>
                <w:sz w:val="18"/>
                <w:szCs w:val="18"/>
              </w:rPr>
            </w:pPr>
            <w:r w:rsidRPr="00096078">
              <w:rPr>
                <w:color w:val="000000" w:themeColor="text1"/>
                <w:sz w:val="18"/>
                <w:szCs w:val="18"/>
              </w:rPr>
              <w:t>(</w:t>
            </w:r>
            <w:r>
              <w:rPr>
                <w:rFonts w:ascii="Tahoma" w:hAnsi="Tahoma" w:cs="Tahoma"/>
                <w:color w:val="000000"/>
                <w:sz w:val="15"/>
              </w:rPr>
              <w:t>22.167.333,00</w:t>
            </w:r>
            <w:r w:rsidRPr="00096078">
              <w:rPr>
                <w:color w:val="000000" w:themeColor="text1"/>
                <w:sz w:val="18"/>
                <w:szCs w:val="18"/>
              </w:rPr>
              <w:t>)</w:t>
            </w:r>
          </w:p>
        </w:tc>
        <w:tc>
          <w:tcPr>
            <w:tcW w:w="993" w:type="dxa"/>
            <w:tcBorders>
              <w:top w:val="nil"/>
              <w:left w:val="nil"/>
              <w:bottom w:val="dotted" w:sz="4" w:space="0" w:color="auto"/>
              <w:right w:val="single" w:sz="8" w:space="0" w:color="auto"/>
            </w:tcBorders>
            <w:shd w:val="clear" w:color="auto" w:fill="auto"/>
            <w:noWrap/>
            <w:vAlign w:val="center"/>
            <w:hideMark/>
          </w:tcPr>
          <w:p w:rsidR="00824D2B" w:rsidRPr="00D21944" w:rsidRDefault="00824D2B" w:rsidP="00647474">
            <w:pPr>
              <w:jc w:val="center"/>
              <w:rPr>
                <w:color w:val="000000" w:themeColor="text1"/>
                <w:sz w:val="18"/>
                <w:szCs w:val="18"/>
              </w:rPr>
            </w:pPr>
            <w:r w:rsidRPr="00D21944">
              <w:rPr>
                <w:color w:val="000000" w:themeColor="text1"/>
                <w:sz w:val="18"/>
                <w:szCs w:val="18"/>
              </w:rPr>
              <w:t>-</w:t>
            </w:r>
          </w:p>
        </w:tc>
        <w:tc>
          <w:tcPr>
            <w:tcW w:w="1750" w:type="dxa"/>
            <w:tcBorders>
              <w:top w:val="nil"/>
              <w:left w:val="nil"/>
              <w:bottom w:val="dotted" w:sz="4" w:space="0" w:color="auto"/>
              <w:right w:val="single" w:sz="8" w:space="0" w:color="auto"/>
            </w:tcBorders>
            <w:shd w:val="clear" w:color="auto" w:fill="auto"/>
            <w:noWrap/>
            <w:vAlign w:val="center"/>
            <w:hideMark/>
          </w:tcPr>
          <w:p w:rsidR="00824D2B" w:rsidRPr="00887E08" w:rsidRDefault="00824D2B" w:rsidP="00647474">
            <w:pPr>
              <w:jc w:val="right"/>
              <w:rPr>
                <w:color w:val="000000" w:themeColor="text1"/>
                <w:sz w:val="18"/>
                <w:szCs w:val="18"/>
              </w:rPr>
            </w:pPr>
            <w:r w:rsidRPr="00887E08">
              <w:rPr>
                <w:sz w:val="18"/>
                <w:szCs w:val="18"/>
              </w:rPr>
              <w:t>(</w:t>
            </w:r>
            <w:r>
              <w:rPr>
                <w:rFonts w:ascii="Tahoma" w:hAnsi="Tahoma" w:cs="Tahoma"/>
                <w:color w:val="000000"/>
                <w:sz w:val="15"/>
              </w:rPr>
              <w:t>204.167.000</w:t>
            </w:r>
            <w:r w:rsidRPr="00887E08">
              <w:rPr>
                <w:sz w:val="18"/>
                <w:szCs w:val="18"/>
              </w:rPr>
              <w:t>)</w:t>
            </w:r>
          </w:p>
        </w:tc>
      </w:tr>
      <w:tr w:rsidR="00824D2B" w:rsidRPr="00D21944" w:rsidTr="00647474">
        <w:trPr>
          <w:trHeight w:val="340"/>
        </w:trPr>
        <w:tc>
          <w:tcPr>
            <w:tcW w:w="520" w:type="dxa"/>
            <w:tcBorders>
              <w:top w:val="nil"/>
              <w:left w:val="single" w:sz="8" w:space="0" w:color="auto"/>
              <w:bottom w:val="single" w:sz="8" w:space="0" w:color="auto"/>
              <w:right w:val="nil"/>
            </w:tcBorders>
            <w:shd w:val="clear" w:color="auto" w:fill="auto"/>
            <w:noWrap/>
            <w:vAlign w:val="center"/>
            <w:hideMark/>
          </w:tcPr>
          <w:p w:rsidR="00824D2B" w:rsidRPr="00D21944" w:rsidRDefault="00824D2B">
            <w:pPr>
              <w:jc w:val="center"/>
              <w:rPr>
                <w:color w:val="000000" w:themeColor="text1"/>
                <w:sz w:val="18"/>
                <w:szCs w:val="18"/>
              </w:rPr>
            </w:pPr>
            <w:r w:rsidRPr="00D21944">
              <w:rPr>
                <w:color w:val="000000" w:themeColor="text1"/>
                <w:sz w:val="18"/>
                <w:szCs w:val="18"/>
              </w:rPr>
              <w:t>4</w:t>
            </w:r>
          </w:p>
        </w:tc>
        <w:tc>
          <w:tcPr>
            <w:tcW w:w="2288" w:type="dxa"/>
            <w:tcBorders>
              <w:top w:val="nil"/>
              <w:left w:val="single" w:sz="8" w:space="0" w:color="auto"/>
              <w:bottom w:val="single" w:sz="8" w:space="0" w:color="auto"/>
              <w:right w:val="single" w:sz="8" w:space="0" w:color="auto"/>
            </w:tcBorders>
            <w:shd w:val="clear" w:color="auto" w:fill="auto"/>
            <w:vAlign w:val="center"/>
            <w:hideMark/>
          </w:tcPr>
          <w:p w:rsidR="00824D2B" w:rsidRPr="00D21944" w:rsidRDefault="00824D2B">
            <w:pPr>
              <w:rPr>
                <w:color w:val="000000" w:themeColor="text1"/>
                <w:sz w:val="18"/>
                <w:szCs w:val="18"/>
              </w:rPr>
            </w:pPr>
            <w:r w:rsidRPr="00D21944">
              <w:rPr>
                <w:color w:val="000000" w:themeColor="text1"/>
                <w:sz w:val="18"/>
                <w:szCs w:val="18"/>
              </w:rPr>
              <w:t>Komputer</w:t>
            </w:r>
          </w:p>
        </w:tc>
        <w:tc>
          <w:tcPr>
            <w:tcW w:w="1596" w:type="dxa"/>
            <w:tcBorders>
              <w:top w:val="nil"/>
              <w:left w:val="nil"/>
              <w:bottom w:val="single" w:sz="8" w:space="0" w:color="auto"/>
              <w:right w:val="single" w:sz="8" w:space="0" w:color="auto"/>
            </w:tcBorders>
            <w:shd w:val="clear" w:color="auto" w:fill="auto"/>
            <w:noWrap/>
            <w:vAlign w:val="center"/>
            <w:hideMark/>
          </w:tcPr>
          <w:p w:rsidR="00824D2B" w:rsidRPr="00887E08" w:rsidRDefault="00824D2B" w:rsidP="00647474">
            <w:pPr>
              <w:jc w:val="right"/>
              <w:rPr>
                <w:color w:val="000000" w:themeColor="text1"/>
                <w:sz w:val="18"/>
                <w:szCs w:val="18"/>
              </w:rPr>
            </w:pPr>
            <w:r w:rsidRPr="00887E08">
              <w:rPr>
                <w:sz w:val="18"/>
                <w:szCs w:val="18"/>
              </w:rPr>
              <w:t>(18</w:t>
            </w:r>
            <w:r>
              <w:rPr>
                <w:sz w:val="18"/>
                <w:szCs w:val="18"/>
              </w:rPr>
              <w:t>3</w:t>
            </w:r>
            <w:r w:rsidRPr="00887E08">
              <w:rPr>
                <w:sz w:val="18"/>
                <w:szCs w:val="18"/>
              </w:rPr>
              <w:t>.</w:t>
            </w:r>
            <w:r>
              <w:rPr>
                <w:sz w:val="18"/>
                <w:szCs w:val="18"/>
              </w:rPr>
              <w:t>757</w:t>
            </w:r>
            <w:r w:rsidRPr="00887E08">
              <w:rPr>
                <w:sz w:val="18"/>
                <w:szCs w:val="18"/>
              </w:rPr>
              <w:t>.</w:t>
            </w:r>
            <w:r>
              <w:rPr>
                <w:sz w:val="18"/>
                <w:szCs w:val="18"/>
              </w:rPr>
              <w:t>083</w:t>
            </w:r>
            <w:r w:rsidRPr="00887E08">
              <w:rPr>
                <w:sz w:val="18"/>
                <w:szCs w:val="18"/>
              </w:rPr>
              <w:t>,</w:t>
            </w:r>
            <w:r>
              <w:rPr>
                <w:sz w:val="18"/>
                <w:szCs w:val="18"/>
              </w:rPr>
              <w:t>37</w:t>
            </w:r>
            <w:r w:rsidRPr="00887E08">
              <w:rPr>
                <w:sz w:val="18"/>
                <w:szCs w:val="18"/>
              </w:rPr>
              <w:t>)</w:t>
            </w:r>
          </w:p>
        </w:tc>
        <w:tc>
          <w:tcPr>
            <w:tcW w:w="1559" w:type="dxa"/>
            <w:tcBorders>
              <w:top w:val="nil"/>
              <w:left w:val="nil"/>
              <w:bottom w:val="single" w:sz="8" w:space="0" w:color="auto"/>
              <w:right w:val="single" w:sz="8" w:space="0" w:color="auto"/>
            </w:tcBorders>
            <w:shd w:val="clear" w:color="auto" w:fill="auto"/>
            <w:noWrap/>
            <w:vAlign w:val="center"/>
            <w:hideMark/>
          </w:tcPr>
          <w:p w:rsidR="00824D2B" w:rsidRPr="00096078" w:rsidRDefault="00824D2B" w:rsidP="00647474">
            <w:pPr>
              <w:jc w:val="center"/>
              <w:rPr>
                <w:color w:val="000000" w:themeColor="text1"/>
                <w:sz w:val="18"/>
                <w:szCs w:val="18"/>
              </w:rPr>
            </w:pPr>
            <w:r w:rsidRPr="00096078">
              <w:rPr>
                <w:color w:val="000000" w:themeColor="text1"/>
                <w:sz w:val="18"/>
                <w:szCs w:val="18"/>
              </w:rPr>
              <w:t>(</w:t>
            </w:r>
            <w:r>
              <w:rPr>
                <w:rFonts w:ascii="Tahoma" w:hAnsi="Tahoma" w:cs="Tahoma"/>
                <w:color w:val="000000"/>
                <w:sz w:val="15"/>
              </w:rPr>
              <w:t>23.739.583,00</w:t>
            </w:r>
            <w:r w:rsidRPr="00096078">
              <w:rPr>
                <w:color w:val="000000" w:themeColor="text1"/>
                <w:sz w:val="18"/>
                <w:szCs w:val="18"/>
              </w:rPr>
              <w:t>)</w:t>
            </w:r>
          </w:p>
        </w:tc>
        <w:tc>
          <w:tcPr>
            <w:tcW w:w="993" w:type="dxa"/>
            <w:tcBorders>
              <w:top w:val="nil"/>
              <w:left w:val="nil"/>
              <w:bottom w:val="single" w:sz="8" w:space="0" w:color="auto"/>
              <w:right w:val="single" w:sz="8" w:space="0" w:color="auto"/>
            </w:tcBorders>
            <w:shd w:val="clear" w:color="auto" w:fill="auto"/>
            <w:noWrap/>
            <w:vAlign w:val="center"/>
            <w:hideMark/>
          </w:tcPr>
          <w:p w:rsidR="00824D2B" w:rsidRPr="00D21944" w:rsidRDefault="00824D2B" w:rsidP="00647474">
            <w:pPr>
              <w:jc w:val="center"/>
              <w:rPr>
                <w:color w:val="000000" w:themeColor="text1"/>
                <w:sz w:val="18"/>
                <w:szCs w:val="18"/>
              </w:rPr>
            </w:pPr>
            <w:r w:rsidRPr="00D21944">
              <w:rPr>
                <w:color w:val="000000" w:themeColor="text1"/>
                <w:sz w:val="18"/>
                <w:szCs w:val="18"/>
              </w:rPr>
              <w:t>-</w:t>
            </w:r>
          </w:p>
        </w:tc>
        <w:tc>
          <w:tcPr>
            <w:tcW w:w="1750" w:type="dxa"/>
            <w:tcBorders>
              <w:top w:val="nil"/>
              <w:left w:val="nil"/>
              <w:bottom w:val="dotted" w:sz="4" w:space="0" w:color="auto"/>
              <w:right w:val="single" w:sz="8" w:space="0" w:color="auto"/>
            </w:tcBorders>
            <w:shd w:val="clear" w:color="auto" w:fill="auto"/>
            <w:noWrap/>
            <w:vAlign w:val="center"/>
            <w:hideMark/>
          </w:tcPr>
          <w:p w:rsidR="00824D2B" w:rsidRPr="00887E08" w:rsidRDefault="00824D2B" w:rsidP="00647474">
            <w:pPr>
              <w:jc w:val="right"/>
              <w:rPr>
                <w:color w:val="000000" w:themeColor="text1"/>
                <w:sz w:val="18"/>
                <w:szCs w:val="18"/>
              </w:rPr>
            </w:pPr>
            <w:r w:rsidRPr="00887E08">
              <w:rPr>
                <w:sz w:val="18"/>
                <w:szCs w:val="18"/>
              </w:rPr>
              <w:t>(</w:t>
            </w:r>
            <w:r>
              <w:rPr>
                <w:rFonts w:ascii="Tahoma" w:hAnsi="Tahoma" w:cs="Tahoma"/>
                <w:color w:val="000000"/>
                <w:sz w:val="15"/>
              </w:rPr>
              <w:t>210.496.667,00</w:t>
            </w:r>
            <w:r w:rsidRPr="00887E08">
              <w:rPr>
                <w:sz w:val="18"/>
                <w:szCs w:val="18"/>
              </w:rPr>
              <w:t>)</w:t>
            </w:r>
          </w:p>
        </w:tc>
      </w:tr>
      <w:tr w:rsidR="00824D2B" w:rsidRPr="00D21944" w:rsidTr="00647474">
        <w:trPr>
          <w:trHeight w:val="340"/>
        </w:trPr>
        <w:tc>
          <w:tcPr>
            <w:tcW w:w="520" w:type="dxa"/>
            <w:tcBorders>
              <w:top w:val="nil"/>
              <w:left w:val="single" w:sz="8" w:space="0" w:color="auto"/>
              <w:bottom w:val="single" w:sz="8" w:space="0" w:color="auto"/>
              <w:right w:val="nil"/>
            </w:tcBorders>
            <w:shd w:val="clear" w:color="auto" w:fill="auto"/>
            <w:noWrap/>
            <w:vAlign w:val="center"/>
            <w:hideMark/>
          </w:tcPr>
          <w:p w:rsidR="00824D2B" w:rsidRPr="00D21944" w:rsidRDefault="00824D2B">
            <w:pPr>
              <w:jc w:val="center"/>
              <w:rPr>
                <w:color w:val="000000" w:themeColor="text1"/>
                <w:sz w:val="18"/>
                <w:szCs w:val="18"/>
              </w:rPr>
            </w:pPr>
            <w:r w:rsidRPr="00D21944">
              <w:rPr>
                <w:color w:val="000000" w:themeColor="text1"/>
                <w:sz w:val="18"/>
                <w:szCs w:val="18"/>
              </w:rPr>
              <w:t>5</w:t>
            </w:r>
          </w:p>
        </w:tc>
        <w:tc>
          <w:tcPr>
            <w:tcW w:w="2288" w:type="dxa"/>
            <w:tcBorders>
              <w:top w:val="nil"/>
              <w:left w:val="single" w:sz="8" w:space="0" w:color="auto"/>
              <w:bottom w:val="single" w:sz="8" w:space="0" w:color="auto"/>
              <w:right w:val="single" w:sz="8" w:space="0" w:color="auto"/>
            </w:tcBorders>
            <w:shd w:val="clear" w:color="auto" w:fill="auto"/>
            <w:vAlign w:val="center"/>
            <w:hideMark/>
          </w:tcPr>
          <w:p w:rsidR="00824D2B" w:rsidRPr="00D21944" w:rsidRDefault="00824D2B">
            <w:pPr>
              <w:rPr>
                <w:color w:val="000000" w:themeColor="text1"/>
                <w:sz w:val="18"/>
                <w:szCs w:val="18"/>
              </w:rPr>
            </w:pPr>
            <w:r w:rsidRPr="00D21944">
              <w:rPr>
                <w:color w:val="000000" w:themeColor="text1"/>
                <w:sz w:val="18"/>
                <w:szCs w:val="18"/>
              </w:rPr>
              <w:t>Meja dan Kursi Kerja/Rapat Pejabat</w:t>
            </w:r>
          </w:p>
        </w:tc>
        <w:tc>
          <w:tcPr>
            <w:tcW w:w="1596" w:type="dxa"/>
            <w:tcBorders>
              <w:top w:val="nil"/>
              <w:left w:val="nil"/>
              <w:bottom w:val="single" w:sz="8" w:space="0" w:color="auto"/>
              <w:right w:val="single" w:sz="8" w:space="0" w:color="auto"/>
            </w:tcBorders>
            <w:shd w:val="clear" w:color="auto" w:fill="auto"/>
            <w:noWrap/>
            <w:vAlign w:val="center"/>
            <w:hideMark/>
          </w:tcPr>
          <w:p w:rsidR="00824D2B" w:rsidRPr="00887E08" w:rsidRDefault="00824D2B" w:rsidP="00647474">
            <w:pPr>
              <w:jc w:val="right"/>
              <w:rPr>
                <w:color w:val="000000" w:themeColor="text1"/>
                <w:sz w:val="18"/>
                <w:szCs w:val="18"/>
              </w:rPr>
            </w:pPr>
            <w:r w:rsidRPr="00887E08">
              <w:rPr>
                <w:sz w:val="18"/>
                <w:szCs w:val="18"/>
              </w:rPr>
              <w:t>(7</w:t>
            </w:r>
            <w:r>
              <w:rPr>
                <w:sz w:val="18"/>
                <w:szCs w:val="18"/>
              </w:rPr>
              <w:t>5</w:t>
            </w:r>
            <w:r w:rsidRPr="00887E08">
              <w:rPr>
                <w:sz w:val="18"/>
                <w:szCs w:val="18"/>
              </w:rPr>
              <w:t>.</w:t>
            </w:r>
            <w:r>
              <w:rPr>
                <w:sz w:val="18"/>
                <w:szCs w:val="18"/>
              </w:rPr>
              <w:t>740</w:t>
            </w:r>
            <w:r w:rsidRPr="00887E08">
              <w:rPr>
                <w:sz w:val="18"/>
                <w:szCs w:val="18"/>
              </w:rPr>
              <w:t>.</w:t>
            </w:r>
            <w:r>
              <w:rPr>
                <w:sz w:val="18"/>
                <w:szCs w:val="18"/>
              </w:rPr>
              <w:t>000</w:t>
            </w:r>
            <w:r w:rsidRPr="00887E08">
              <w:rPr>
                <w:sz w:val="18"/>
                <w:szCs w:val="18"/>
              </w:rPr>
              <w:t>,</w:t>
            </w:r>
            <w:r>
              <w:rPr>
                <w:sz w:val="18"/>
                <w:szCs w:val="18"/>
              </w:rPr>
              <w:t>01</w:t>
            </w:r>
            <w:r w:rsidRPr="00887E08">
              <w:rPr>
                <w:sz w:val="18"/>
                <w:szCs w:val="18"/>
              </w:rPr>
              <w:t>)</w:t>
            </w:r>
          </w:p>
        </w:tc>
        <w:tc>
          <w:tcPr>
            <w:tcW w:w="1559" w:type="dxa"/>
            <w:tcBorders>
              <w:top w:val="nil"/>
              <w:left w:val="nil"/>
              <w:bottom w:val="single" w:sz="8" w:space="0" w:color="auto"/>
              <w:right w:val="single" w:sz="8" w:space="0" w:color="auto"/>
            </w:tcBorders>
            <w:shd w:val="clear" w:color="auto" w:fill="auto"/>
            <w:noWrap/>
            <w:vAlign w:val="center"/>
            <w:hideMark/>
          </w:tcPr>
          <w:p w:rsidR="00824D2B" w:rsidRPr="00096078" w:rsidRDefault="00824D2B" w:rsidP="00647474">
            <w:pPr>
              <w:jc w:val="center"/>
              <w:rPr>
                <w:color w:val="000000" w:themeColor="text1"/>
                <w:sz w:val="18"/>
                <w:szCs w:val="18"/>
              </w:rPr>
            </w:pPr>
            <w:r w:rsidRPr="00096078">
              <w:rPr>
                <w:color w:val="000000" w:themeColor="text1"/>
                <w:sz w:val="18"/>
                <w:szCs w:val="18"/>
              </w:rPr>
              <w:t>(</w:t>
            </w:r>
            <w:r>
              <w:rPr>
                <w:rFonts w:ascii="Tahoma" w:hAnsi="Tahoma" w:cs="Tahoma"/>
                <w:color w:val="000000"/>
                <w:sz w:val="15"/>
              </w:rPr>
              <w:t>5.554.800,00</w:t>
            </w:r>
            <w:r w:rsidRPr="00096078">
              <w:rPr>
                <w:color w:val="000000" w:themeColor="text1"/>
                <w:sz w:val="18"/>
                <w:szCs w:val="18"/>
              </w:rPr>
              <w:t>)</w:t>
            </w:r>
          </w:p>
        </w:tc>
        <w:tc>
          <w:tcPr>
            <w:tcW w:w="993" w:type="dxa"/>
            <w:tcBorders>
              <w:top w:val="nil"/>
              <w:left w:val="nil"/>
              <w:bottom w:val="single" w:sz="8" w:space="0" w:color="auto"/>
              <w:right w:val="single" w:sz="8" w:space="0" w:color="auto"/>
            </w:tcBorders>
            <w:shd w:val="clear" w:color="auto" w:fill="auto"/>
            <w:noWrap/>
            <w:vAlign w:val="center"/>
            <w:hideMark/>
          </w:tcPr>
          <w:p w:rsidR="00824D2B" w:rsidRPr="00D21944" w:rsidRDefault="00824D2B" w:rsidP="00647474">
            <w:pPr>
              <w:jc w:val="center"/>
              <w:rPr>
                <w:color w:val="000000" w:themeColor="text1"/>
                <w:sz w:val="18"/>
                <w:szCs w:val="18"/>
              </w:rPr>
            </w:pPr>
            <w:r w:rsidRPr="00D21944">
              <w:rPr>
                <w:color w:val="000000" w:themeColor="text1"/>
                <w:sz w:val="18"/>
                <w:szCs w:val="18"/>
              </w:rPr>
              <w:t>-</w:t>
            </w:r>
          </w:p>
        </w:tc>
        <w:tc>
          <w:tcPr>
            <w:tcW w:w="1750" w:type="dxa"/>
            <w:tcBorders>
              <w:top w:val="nil"/>
              <w:left w:val="nil"/>
              <w:bottom w:val="dotted" w:sz="4" w:space="0" w:color="auto"/>
              <w:right w:val="single" w:sz="8" w:space="0" w:color="auto"/>
            </w:tcBorders>
            <w:shd w:val="clear" w:color="auto" w:fill="auto"/>
            <w:noWrap/>
            <w:vAlign w:val="center"/>
            <w:hideMark/>
          </w:tcPr>
          <w:p w:rsidR="00824D2B" w:rsidRPr="00887E08" w:rsidRDefault="00824D2B" w:rsidP="00647474">
            <w:pPr>
              <w:jc w:val="right"/>
              <w:rPr>
                <w:color w:val="000000" w:themeColor="text1"/>
                <w:sz w:val="18"/>
                <w:szCs w:val="18"/>
              </w:rPr>
            </w:pPr>
            <w:r w:rsidRPr="00887E08">
              <w:rPr>
                <w:sz w:val="18"/>
                <w:szCs w:val="18"/>
              </w:rPr>
              <w:t>(</w:t>
            </w:r>
            <w:r>
              <w:rPr>
                <w:rFonts w:ascii="Tahoma" w:hAnsi="Tahoma" w:cs="Tahoma"/>
                <w:color w:val="000000"/>
                <w:sz w:val="15"/>
              </w:rPr>
              <w:t>81.294.800,00</w:t>
            </w:r>
            <w:r w:rsidRPr="00887E08">
              <w:rPr>
                <w:sz w:val="18"/>
                <w:szCs w:val="18"/>
              </w:rPr>
              <w:t>)</w:t>
            </w:r>
          </w:p>
        </w:tc>
      </w:tr>
      <w:tr w:rsidR="00824D2B" w:rsidRPr="00D21944" w:rsidTr="00647474">
        <w:trPr>
          <w:trHeight w:val="340"/>
        </w:trPr>
        <w:tc>
          <w:tcPr>
            <w:tcW w:w="520" w:type="dxa"/>
            <w:tcBorders>
              <w:top w:val="nil"/>
              <w:left w:val="single" w:sz="8" w:space="0" w:color="auto"/>
              <w:bottom w:val="single" w:sz="8" w:space="0" w:color="auto"/>
              <w:right w:val="nil"/>
            </w:tcBorders>
            <w:shd w:val="clear" w:color="auto" w:fill="auto"/>
            <w:noWrap/>
            <w:vAlign w:val="center"/>
            <w:hideMark/>
          </w:tcPr>
          <w:p w:rsidR="00824D2B" w:rsidRPr="00D21944" w:rsidRDefault="00824D2B">
            <w:pPr>
              <w:jc w:val="center"/>
              <w:rPr>
                <w:color w:val="000000" w:themeColor="text1"/>
                <w:sz w:val="18"/>
                <w:szCs w:val="18"/>
              </w:rPr>
            </w:pPr>
            <w:r w:rsidRPr="00D21944">
              <w:rPr>
                <w:color w:val="000000" w:themeColor="text1"/>
                <w:sz w:val="18"/>
                <w:szCs w:val="18"/>
              </w:rPr>
              <w:t>6</w:t>
            </w:r>
          </w:p>
        </w:tc>
        <w:tc>
          <w:tcPr>
            <w:tcW w:w="2288" w:type="dxa"/>
            <w:tcBorders>
              <w:top w:val="nil"/>
              <w:left w:val="single" w:sz="8" w:space="0" w:color="auto"/>
              <w:bottom w:val="single" w:sz="4" w:space="0" w:color="auto"/>
              <w:right w:val="single" w:sz="8" w:space="0" w:color="auto"/>
            </w:tcBorders>
            <w:shd w:val="clear" w:color="auto" w:fill="auto"/>
            <w:vAlign w:val="center"/>
            <w:hideMark/>
          </w:tcPr>
          <w:p w:rsidR="00824D2B" w:rsidRPr="00D21944" w:rsidRDefault="00824D2B">
            <w:pPr>
              <w:rPr>
                <w:color w:val="000000" w:themeColor="text1"/>
                <w:sz w:val="18"/>
                <w:szCs w:val="18"/>
              </w:rPr>
            </w:pPr>
            <w:r w:rsidRPr="00D21944">
              <w:rPr>
                <w:color w:val="000000" w:themeColor="text1"/>
                <w:sz w:val="18"/>
                <w:szCs w:val="18"/>
              </w:rPr>
              <w:t>Alat Studio</w:t>
            </w:r>
          </w:p>
        </w:tc>
        <w:tc>
          <w:tcPr>
            <w:tcW w:w="1596" w:type="dxa"/>
            <w:tcBorders>
              <w:top w:val="nil"/>
              <w:left w:val="nil"/>
              <w:bottom w:val="single" w:sz="8" w:space="0" w:color="auto"/>
              <w:right w:val="single" w:sz="8" w:space="0" w:color="auto"/>
            </w:tcBorders>
            <w:shd w:val="clear" w:color="auto" w:fill="auto"/>
            <w:noWrap/>
            <w:vAlign w:val="center"/>
            <w:hideMark/>
          </w:tcPr>
          <w:p w:rsidR="00824D2B" w:rsidRPr="00887E08" w:rsidRDefault="00824D2B" w:rsidP="00647474">
            <w:pPr>
              <w:jc w:val="right"/>
              <w:rPr>
                <w:color w:val="000000" w:themeColor="text1"/>
                <w:sz w:val="18"/>
                <w:szCs w:val="18"/>
              </w:rPr>
            </w:pPr>
            <w:r w:rsidRPr="00887E08">
              <w:rPr>
                <w:sz w:val="18"/>
                <w:szCs w:val="18"/>
              </w:rPr>
              <w:t>(2</w:t>
            </w:r>
            <w:r>
              <w:rPr>
                <w:sz w:val="18"/>
                <w:szCs w:val="18"/>
              </w:rPr>
              <w:t>8</w:t>
            </w:r>
            <w:r w:rsidRPr="00887E08">
              <w:rPr>
                <w:sz w:val="18"/>
                <w:szCs w:val="18"/>
              </w:rPr>
              <w:t>.</w:t>
            </w:r>
            <w:r>
              <w:rPr>
                <w:sz w:val="18"/>
                <w:szCs w:val="18"/>
              </w:rPr>
              <w:t>940.000</w:t>
            </w:r>
            <w:r w:rsidRPr="00887E08">
              <w:rPr>
                <w:sz w:val="18"/>
                <w:szCs w:val="18"/>
              </w:rPr>
              <w:t>,</w:t>
            </w:r>
            <w:r>
              <w:rPr>
                <w:sz w:val="18"/>
                <w:szCs w:val="18"/>
              </w:rPr>
              <w:t>00</w:t>
            </w:r>
            <w:r w:rsidRPr="00887E08">
              <w:rPr>
                <w:sz w:val="18"/>
                <w:szCs w:val="18"/>
              </w:rPr>
              <w:t>)</w:t>
            </w:r>
          </w:p>
        </w:tc>
        <w:tc>
          <w:tcPr>
            <w:tcW w:w="1559" w:type="dxa"/>
            <w:tcBorders>
              <w:top w:val="nil"/>
              <w:left w:val="nil"/>
              <w:bottom w:val="single" w:sz="8" w:space="0" w:color="auto"/>
              <w:right w:val="single" w:sz="8" w:space="0" w:color="auto"/>
            </w:tcBorders>
            <w:shd w:val="clear" w:color="auto" w:fill="auto"/>
            <w:noWrap/>
            <w:vAlign w:val="center"/>
            <w:hideMark/>
          </w:tcPr>
          <w:p w:rsidR="00824D2B" w:rsidRPr="001D68D3" w:rsidRDefault="00824D2B" w:rsidP="00647474">
            <w:pPr>
              <w:widowControl w:val="0"/>
              <w:tabs>
                <w:tab w:val="left" w:pos="360"/>
                <w:tab w:val="left" w:pos="720"/>
                <w:tab w:val="left" w:pos="1080"/>
                <w:tab w:val="left" w:pos="1440"/>
                <w:tab w:val="left" w:pos="1800"/>
              </w:tabs>
              <w:autoSpaceDE w:val="0"/>
              <w:autoSpaceDN w:val="0"/>
              <w:adjustRightInd w:val="0"/>
              <w:jc w:val="center"/>
              <w:rPr>
                <w:rFonts w:ascii="Tahoma" w:hAnsi="Tahoma" w:cs="Tahoma"/>
                <w:color w:val="000000"/>
                <w:sz w:val="15"/>
              </w:rPr>
            </w:pPr>
            <w:r w:rsidRPr="00096078">
              <w:rPr>
                <w:color w:val="000000" w:themeColor="text1"/>
                <w:sz w:val="18"/>
                <w:szCs w:val="18"/>
              </w:rPr>
              <w:t>(</w:t>
            </w:r>
            <w:r>
              <w:rPr>
                <w:rFonts w:ascii="Tahoma" w:hAnsi="Tahoma" w:cs="Tahoma"/>
                <w:color w:val="000000"/>
                <w:sz w:val="15"/>
              </w:rPr>
              <w:t>3.260.000,00</w:t>
            </w:r>
            <w:r w:rsidRPr="00096078">
              <w:rPr>
                <w:color w:val="000000" w:themeColor="text1"/>
                <w:sz w:val="18"/>
                <w:szCs w:val="18"/>
              </w:rPr>
              <w:t>)</w:t>
            </w:r>
          </w:p>
        </w:tc>
        <w:tc>
          <w:tcPr>
            <w:tcW w:w="993" w:type="dxa"/>
            <w:tcBorders>
              <w:top w:val="nil"/>
              <w:left w:val="nil"/>
              <w:bottom w:val="single" w:sz="8" w:space="0" w:color="auto"/>
              <w:right w:val="single" w:sz="8" w:space="0" w:color="auto"/>
            </w:tcBorders>
            <w:shd w:val="clear" w:color="auto" w:fill="auto"/>
            <w:noWrap/>
            <w:vAlign w:val="center"/>
            <w:hideMark/>
          </w:tcPr>
          <w:p w:rsidR="00824D2B" w:rsidRPr="00D21944" w:rsidRDefault="00824D2B" w:rsidP="00647474">
            <w:pPr>
              <w:jc w:val="center"/>
              <w:rPr>
                <w:color w:val="000000" w:themeColor="text1"/>
                <w:sz w:val="18"/>
                <w:szCs w:val="18"/>
              </w:rPr>
            </w:pPr>
            <w:r w:rsidRPr="00D21944">
              <w:rPr>
                <w:color w:val="000000" w:themeColor="text1"/>
                <w:sz w:val="18"/>
                <w:szCs w:val="18"/>
              </w:rPr>
              <w:t>-</w:t>
            </w:r>
          </w:p>
        </w:tc>
        <w:tc>
          <w:tcPr>
            <w:tcW w:w="1750" w:type="dxa"/>
            <w:tcBorders>
              <w:top w:val="nil"/>
              <w:left w:val="nil"/>
              <w:bottom w:val="dotted" w:sz="4" w:space="0" w:color="auto"/>
              <w:right w:val="single" w:sz="8" w:space="0" w:color="auto"/>
            </w:tcBorders>
            <w:shd w:val="clear" w:color="auto" w:fill="auto"/>
            <w:noWrap/>
            <w:vAlign w:val="center"/>
            <w:hideMark/>
          </w:tcPr>
          <w:p w:rsidR="00824D2B" w:rsidRPr="00887E08" w:rsidRDefault="00824D2B" w:rsidP="00647474">
            <w:pPr>
              <w:jc w:val="right"/>
              <w:rPr>
                <w:color w:val="000000" w:themeColor="text1"/>
                <w:sz w:val="18"/>
                <w:szCs w:val="18"/>
              </w:rPr>
            </w:pPr>
            <w:r w:rsidRPr="00887E08">
              <w:rPr>
                <w:sz w:val="18"/>
                <w:szCs w:val="18"/>
              </w:rPr>
              <w:t>(</w:t>
            </w:r>
            <w:r>
              <w:rPr>
                <w:rFonts w:ascii="Tahoma" w:hAnsi="Tahoma" w:cs="Tahoma"/>
                <w:color w:val="000000"/>
                <w:sz w:val="15"/>
              </w:rPr>
              <w:t>32.200.000,00</w:t>
            </w:r>
            <w:r w:rsidRPr="00887E08">
              <w:rPr>
                <w:sz w:val="18"/>
                <w:szCs w:val="18"/>
              </w:rPr>
              <w:t>)</w:t>
            </w:r>
          </w:p>
        </w:tc>
      </w:tr>
      <w:tr w:rsidR="00824D2B" w:rsidRPr="00D21944" w:rsidTr="00647474">
        <w:trPr>
          <w:trHeight w:val="340"/>
        </w:trPr>
        <w:tc>
          <w:tcPr>
            <w:tcW w:w="520" w:type="dxa"/>
            <w:tcBorders>
              <w:top w:val="nil"/>
              <w:left w:val="single" w:sz="8" w:space="0" w:color="auto"/>
              <w:bottom w:val="single" w:sz="8" w:space="0" w:color="auto"/>
              <w:right w:val="nil"/>
            </w:tcBorders>
            <w:shd w:val="clear" w:color="auto" w:fill="auto"/>
            <w:noWrap/>
            <w:vAlign w:val="center"/>
          </w:tcPr>
          <w:p w:rsidR="00824D2B" w:rsidRPr="00D21944" w:rsidRDefault="00824D2B" w:rsidP="00647474">
            <w:pPr>
              <w:jc w:val="center"/>
              <w:rPr>
                <w:color w:val="000000" w:themeColor="text1"/>
                <w:sz w:val="18"/>
                <w:szCs w:val="18"/>
              </w:rPr>
            </w:pPr>
            <w:r w:rsidRPr="00D21944">
              <w:rPr>
                <w:color w:val="000000" w:themeColor="text1"/>
                <w:sz w:val="18"/>
                <w:szCs w:val="18"/>
              </w:rPr>
              <w:t>7</w:t>
            </w:r>
          </w:p>
        </w:tc>
        <w:tc>
          <w:tcPr>
            <w:tcW w:w="2288" w:type="dxa"/>
            <w:tcBorders>
              <w:top w:val="single" w:sz="4" w:space="0" w:color="auto"/>
              <w:left w:val="single" w:sz="8" w:space="0" w:color="auto"/>
              <w:bottom w:val="single" w:sz="8" w:space="0" w:color="auto"/>
              <w:right w:val="single" w:sz="8" w:space="0" w:color="auto"/>
            </w:tcBorders>
            <w:shd w:val="clear" w:color="auto" w:fill="auto"/>
            <w:vAlign w:val="center"/>
          </w:tcPr>
          <w:p w:rsidR="00824D2B" w:rsidRPr="00D21944" w:rsidRDefault="00824D2B" w:rsidP="00647474">
            <w:pPr>
              <w:rPr>
                <w:color w:val="000000" w:themeColor="text1"/>
                <w:sz w:val="18"/>
                <w:szCs w:val="18"/>
              </w:rPr>
            </w:pPr>
            <w:r w:rsidRPr="00D21944">
              <w:rPr>
                <w:color w:val="000000" w:themeColor="text1"/>
                <w:sz w:val="18"/>
                <w:szCs w:val="18"/>
              </w:rPr>
              <w:t>Alat Komunikasi</w:t>
            </w:r>
          </w:p>
        </w:tc>
        <w:tc>
          <w:tcPr>
            <w:tcW w:w="1596" w:type="dxa"/>
            <w:tcBorders>
              <w:top w:val="nil"/>
              <w:left w:val="nil"/>
              <w:bottom w:val="single" w:sz="8" w:space="0" w:color="auto"/>
              <w:right w:val="single" w:sz="8" w:space="0" w:color="auto"/>
            </w:tcBorders>
            <w:shd w:val="clear" w:color="auto" w:fill="auto"/>
            <w:noWrap/>
            <w:vAlign w:val="center"/>
          </w:tcPr>
          <w:p w:rsidR="00824D2B" w:rsidRPr="00887E08" w:rsidRDefault="00824D2B" w:rsidP="00647474">
            <w:pPr>
              <w:jc w:val="right"/>
              <w:rPr>
                <w:color w:val="000000" w:themeColor="text1"/>
                <w:sz w:val="18"/>
                <w:szCs w:val="18"/>
              </w:rPr>
            </w:pPr>
            <w:r w:rsidRPr="00887E08">
              <w:rPr>
                <w:sz w:val="18"/>
                <w:szCs w:val="18"/>
              </w:rPr>
              <w:t>(</w:t>
            </w:r>
            <w:r>
              <w:rPr>
                <w:sz w:val="18"/>
                <w:szCs w:val="18"/>
              </w:rPr>
              <w:t>1</w:t>
            </w:r>
            <w:r w:rsidRPr="00887E08">
              <w:rPr>
                <w:sz w:val="18"/>
                <w:szCs w:val="18"/>
              </w:rPr>
              <w:t>.</w:t>
            </w:r>
            <w:r>
              <w:rPr>
                <w:sz w:val="18"/>
                <w:szCs w:val="18"/>
              </w:rPr>
              <w:t>600</w:t>
            </w:r>
            <w:r w:rsidRPr="00887E08">
              <w:rPr>
                <w:sz w:val="18"/>
                <w:szCs w:val="18"/>
              </w:rPr>
              <w:t>.000,00)</w:t>
            </w:r>
          </w:p>
        </w:tc>
        <w:tc>
          <w:tcPr>
            <w:tcW w:w="1559" w:type="dxa"/>
            <w:tcBorders>
              <w:top w:val="nil"/>
              <w:left w:val="nil"/>
              <w:bottom w:val="single" w:sz="8" w:space="0" w:color="auto"/>
              <w:right w:val="single" w:sz="8" w:space="0" w:color="auto"/>
            </w:tcBorders>
            <w:shd w:val="clear" w:color="auto" w:fill="auto"/>
            <w:noWrap/>
            <w:vAlign w:val="center"/>
          </w:tcPr>
          <w:p w:rsidR="00824D2B" w:rsidRPr="00096078" w:rsidRDefault="00824D2B" w:rsidP="00647474">
            <w:pPr>
              <w:jc w:val="center"/>
              <w:rPr>
                <w:color w:val="000000" w:themeColor="text1"/>
                <w:sz w:val="18"/>
                <w:szCs w:val="18"/>
                <w:lang w:val="id-ID"/>
              </w:rPr>
            </w:pPr>
            <w:r w:rsidRPr="00096078">
              <w:rPr>
                <w:color w:val="000000" w:themeColor="text1"/>
                <w:sz w:val="18"/>
                <w:szCs w:val="18"/>
              </w:rPr>
              <w:t>(</w:t>
            </w:r>
            <w:r w:rsidRPr="00096078">
              <w:rPr>
                <w:sz w:val="18"/>
                <w:szCs w:val="18"/>
              </w:rPr>
              <w:t>400.000,00</w:t>
            </w:r>
            <w:r w:rsidRPr="00096078">
              <w:rPr>
                <w:color w:val="000000" w:themeColor="text1"/>
                <w:sz w:val="18"/>
                <w:szCs w:val="18"/>
                <w:lang w:val="id-ID"/>
              </w:rPr>
              <w:t>)</w:t>
            </w:r>
          </w:p>
        </w:tc>
        <w:tc>
          <w:tcPr>
            <w:tcW w:w="993" w:type="dxa"/>
            <w:tcBorders>
              <w:top w:val="nil"/>
              <w:left w:val="nil"/>
              <w:bottom w:val="single" w:sz="8" w:space="0" w:color="auto"/>
              <w:right w:val="single" w:sz="8" w:space="0" w:color="auto"/>
            </w:tcBorders>
            <w:shd w:val="clear" w:color="auto" w:fill="auto"/>
            <w:noWrap/>
            <w:vAlign w:val="center"/>
          </w:tcPr>
          <w:p w:rsidR="00824D2B" w:rsidRPr="00D21944" w:rsidRDefault="00824D2B" w:rsidP="00647474">
            <w:pPr>
              <w:jc w:val="center"/>
              <w:rPr>
                <w:color w:val="000000" w:themeColor="text1"/>
                <w:sz w:val="18"/>
                <w:szCs w:val="18"/>
              </w:rPr>
            </w:pPr>
            <w:r w:rsidRPr="00D21944">
              <w:rPr>
                <w:color w:val="000000" w:themeColor="text1"/>
                <w:sz w:val="18"/>
                <w:szCs w:val="18"/>
              </w:rPr>
              <w:t>-</w:t>
            </w:r>
          </w:p>
        </w:tc>
        <w:tc>
          <w:tcPr>
            <w:tcW w:w="1750" w:type="dxa"/>
            <w:tcBorders>
              <w:top w:val="nil"/>
              <w:left w:val="nil"/>
              <w:bottom w:val="dotted" w:sz="4" w:space="0" w:color="auto"/>
              <w:right w:val="single" w:sz="8" w:space="0" w:color="auto"/>
            </w:tcBorders>
            <w:shd w:val="clear" w:color="auto" w:fill="auto"/>
            <w:noWrap/>
            <w:vAlign w:val="center"/>
          </w:tcPr>
          <w:p w:rsidR="00824D2B" w:rsidRPr="00887E08" w:rsidRDefault="00824D2B" w:rsidP="00647474">
            <w:pPr>
              <w:jc w:val="right"/>
              <w:rPr>
                <w:color w:val="000000" w:themeColor="text1"/>
                <w:sz w:val="18"/>
                <w:szCs w:val="18"/>
              </w:rPr>
            </w:pPr>
            <w:r w:rsidRPr="00887E08">
              <w:rPr>
                <w:sz w:val="18"/>
                <w:szCs w:val="18"/>
              </w:rPr>
              <w:t>(</w:t>
            </w:r>
            <w:r>
              <w:rPr>
                <w:rFonts w:ascii="Tahoma" w:hAnsi="Tahoma" w:cs="Tahoma"/>
                <w:color w:val="000000"/>
                <w:sz w:val="15"/>
              </w:rPr>
              <w:t>2.000.000,00</w:t>
            </w:r>
            <w:r w:rsidRPr="00887E08">
              <w:rPr>
                <w:sz w:val="18"/>
                <w:szCs w:val="18"/>
              </w:rPr>
              <w:t>)</w:t>
            </w:r>
          </w:p>
        </w:tc>
      </w:tr>
      <w:tr w:rsidR="00824D2B" w:rsidRPr="00D21944" w:rsidTr="00647474">
        <w:trPr>
          <w:trHeight w:val="340"/>
        </w:trPr>
        <w:tc>
          <w:tcPr>
            <w:tcW w:w="28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24D2B" w:rsidRPr="00D21944" w:rsidRDefault="00824D2B">
            <w:pPr>
              <w:jc w:val="right"/>
              <w:rPr>
                <w:b/>
                <w:bCs/>
                <w:color w:val="000000" w:themeColor="text1"/>
                <w:sz w:val="18"/>
                <w:szCs w:val="18"/>
              </w:rPr>
            </w:pPr>
            <w:r w:rsidRPr="00D21944">
              <w:rPr>
                <w:b/>
                <w:bCs/>
                <w:color w:val="000000" w:themeColor="text1"/>
                <w:sz w:val="18"/>
                <w:szCs w:val="18"/>
              </w:rPr>
              <w:t>J u m l a h</w:t>
            </w:r>
          </w:p>
        </w:tc>
        <w:tc>
          <w:tcPr>
            <w:tcW w:w="1596" w:type="dxa"/>
            <w:tcBorders>
              <w:top w:val="nil"/>
              <w:left w:val="nil"/>
              <w:bottom w:val="single" w:sz="8" w:space="0" w:color="auto"/>
              <w:right w:val="single" w:sz="8" w:space="0" w:color="auto"/>
            </w:tcBorders>
            <w:shd w:val="clear" w:color="auto" w:fill="auto"/>
            <w:noWrap/>
            <w:vAlign w:val="center"/>
            <w:hideMark/>
          </w:tcPr>
          <w:p w:rsidR="00824D2B" w:rsidRPr="00D21944" w:rsidRDefault="00824D2B" w:rsidP="00647474">
            <w:pPr>
              <w:jc w:val="right"/>
              <w:rPr>
                <w:b/>
                <w:bCs/>
                <w:color w:val="000000" w:themeColor="text1"/>
                <w:sz w:val="18"/>
                <w:szCs w:val="18"/>
              </w:rPr>
            </w:pPr>
            <w:r w:rsidRPr="00887E08">
              <w:rPr>
                <w:b/>
                <w:sz w:val="18"/>
                <w:szCs w:val="18"/>
              </w:rPr>
              <w:t>(1.095.358.358,29</w:t>
            </w:r>
            <w:r w:rsidRPr="00887E08">
              <w:rPr>
                <w:b/>
                <w:bCs/>
                <w:color w:val="000000" w:themeColor="text1"/>
                <w:sz w:val="18"/>
                <w:szCs w:val="18"/>
              </w:rPr>
              <w:t>)</w:t>
            </w:r>
          </w:p>
        </w:tc>
        <w:tc>
          <w:tcPr>
            <w:tcW w:w="1559" w:type="dxa"/>
            <w:tcBorders>
              <w:top w:val="nil"/>
              <w:left w:val="nil"/>
              <w:bottom w:val="single" w:sz="8" w:space="0" w:color="auto"/>
              <w:right w:val="single" w:sz="8" w:space="0" w:color="auto"/>
            </w:tcBorders>
            <w:shd w:val="clear" w:color="auto" w:fill="auto"/>
            <w:noWrap/>
            <w:vAlign w:val="center"/>
            <w:hideMark/>
          </w:tcPr>
          <w:p w:rsidR="00824D2B" w:rsidRPr="0052074F" w:rsidRDefault="00824D2B" w:rsidP="00647474">
            <w:pPr>
              <w:jc w:val="right"/>
              <w:rPr>
                <w:bCs/>
                <w:color w:val="000000" w:themeColor="text1"/>
                <w:sz w:val="18"/>
                <w:szCs w:val="18"/>
              </w:rPr>
            </w:pPr>
            <w:r w:rsidRPr="0052074F">
              <w:rPr>
                <w:sz w:val="18"/>
                <w:szCs w:val="18"/>
              </w:rPr>
              <w:t>(</w:t>
            </w:r>
            <w:r w:rsidRPr="0052074F">
              <w:rPr>
                <w:b/>
                <w:color w:val="000000"/>
                <w:sz w:val="18"/>
                <w:szCs w:val="18"/>
              </w:rPr>
              <w:t>12</w:t>
            </w:r>
            <w:r>
              <w:rPr>
                <w:b/>
                <w:color w:val="000000"/>
                <w:sz w:val="18"/>
                <w:szCs w:val="18"/>
              </w:rPr>
              <w:t>5</w:t>
            </w:r>
            <w:r w:rsidRPr="0052074F">
              <w:rPr>
                <w:b/>
                <w:color w:val="000000"/>
                <w:sz w:val="18"/>
                <w:szCs w:val="18"/>
              </w:rPr>
              <w:t>.</w:t>
            </w:r>
            <w:r>
              <w:rPr>
                <w:b/>
                <w:color w:val="000000"/>
                <w:sz w:val="18"/>
                <w:szCs w:val="18"/>
              </w:rPr>
              <w:t>951</w:t>
            </w:r>
            <w:r w:rsidRPr="0052074F">
              <w:rPr>
                <w:b/>
                <w:color w:val="000000"/>
                <w:sz w:val="18"/>
                <w:szCs w:val="18"/>
              </w:rPr>
              <w:t>.</w:t>
            </w:r>
            <w:r>
              <w:rPr>
                <w:b/>
                <w:color w:val="000000"/>
                <w:sz w:val="18"/>
                <w:szCs w:val="18"/>
              </w:rPr>
              <w:t>130</w:t>
            </w:r>
            <w:r w:rsidRPr="0052074F">
              <w:rPr>
                <w:b/>
                <w:color w:val="000000"/>
                <w:sz w:val="18"/>
                <w:szCs w:val="18"/>
              </w:rPr>
              <w:t>,9</w:t>
            </w:r>
            <w:r>
              <w:rPr>
                <w:b/>
                <w:color w:val="000000"/>
                <w:sz w:val="18"/>
                <w:szCs w:val="18"/>
              </w:rPr>
              <w:t>5</w:t>
            </w:r>
            <w:r w:rsidRPr="0052074F">
              <w:rPr>
                <w:bCs/>
                <w:color w:val="000000" w:themeColor="text1"/>
                <w:sz w:val="18"/>
                <w:szCs w:val="18"/>
              </w:rPr>
              <w:t>)</w:t>
            </w:r>
          </w:p>
        </w:tc>
        <w:tc>
          <w:tcPr>
            <w:tcW w:w="993" w:type="dxa"/>
            <w:tcBorders>
              <w:top w:val="nil"/>
              <w:left w:val="nil"/>
              <w:bottom w:val="single" w:sz="8" w:space="0" w:color="auto"/>
              <w:right w:val="single" w:sz="8" w:space="0" w:color="auto"/>
            </w:tcBorders>
            <w:shd w:val="clear" w:color="auto" w:fill="auto"/>
            <w:noWrap/>
            <w:vAlign w:val="center"/>
            <w:hideMark/>
          </w:tcPr>
          <w:p w:rsidR="00824D2B" w:rsidRPr="0052074F" w:rsidRDefault="00824D2B" w:rsidP="00647474">
            <w:pPr>
              <w:jc w:val="center"/>
              <w:rPr>
                <w:b/>
                <w:bCs/>
                <w:color w:val="000000" w:themeColor="text1"/>
                <w:sz w:val="18"/>
                <w:szCs w:val="18"/>
              </w:rPr>
            </w:pPr>
            <w:r w:rsidRPr="0052074F">
              <w:rPr>
                <w:b/>
                <w:bCs/>
                <w:color w:val="000000" w:themeColor="text1"/>
                <w:sz w:val="18"/>
                <w:szCs w:val="18"/>
              </w:rPr>
              <w:t>-</w:t>
            </w:r>
          </w:p>
        </w:tc>
        <w:tc>
          <w:tcPr>
            <w:tcW w:w="1750" w:type="dxa"/>
            <w:tcBorders>
              <w:top w:val="nil"/>
              <w:left w:val="nil"/>
              <w:bottom w:val="single" w:sz="8" w:space="0" w:color="auto"/>
              <w:right w:val="single" w:sz="8" w:space="0" w:color="auto"/>
            </w:tcBorders>
            <w:shd w:val="clear" w:color="auto" w:fill="auto"/>
            <w:noWrap/>
            <w:vAlign w:val="center"/>
            <w:hideMark/>
          </w:tcPr>
          <w:p w:rsidR="00824D2B" w:rsidRPr="0052074F" w:rsidRDefault="00824D2B" w:rsidP="00647474">
            <w:pPr>
              <w:jc w:val="right"/>
              <w:rPr>
                <w:b/>
                <w:bCs/>
                <w:color w:val="000000" w:themeColor="text1"/>
                <w:sz w:val="18"/>
                <w:szCs w:val="18"/>
              </w:rPr>
            </w:pPr>
            <w:r w:rsidRPr="0052074F">
              <w:rPr>
                <w:b/>
                <w:sz w:val="18"/>
                <w:szCs w:val="18"/>
              </w:rPr>
              <w:t>(</w:t>
            </w:r>
            <w:r w:rsidRPr="0052074F">
              <w:rPr>
                <w:b/>
                <w:color w:val="000000"/>
                <w:sz w:val="18"/>
                <w:szCs w:val="18"/>
              </w:rPr>
              <w:t>1.224.309.488,58</w:t>
            </w:r>
            <w:r w:rsidRPr="0052074F">
              <w:rPr>
                <w:b/>
                <w:bCs/>
                <w:color w:val="000000" w:themeColor="text1"/>
                <w:sz w:val="18"/>
                <w:szCs w:val="18"/>
              </w:rPr>
              <w:t>)</w:t>
            </w:r>
          </w:p>
        </w:tc>
      </w:tr>
    </w:tbl>
    <w:p w:rsidR="00824D2B" w:rsidRDefault="00824D2B" w:rsidP="00647474">
      <w:pPr>
        <w:tabs>
          <w:tab w:val="left" w:pos="426"/>
          <w:tab w:val="left" w:pos="851"/>
          <w:tab w:val="left" w:pos="1418"/>
          <w:tab w:val="left" w:pos="1701"/>
        </w:tabs>
        <w:spacing w:line="360" w:lineRule="auto"/>
        <w:ind w:left="1134"/>
        <w:jc w:val="both"/>
      </w:pPr>
    </w:p>
    <w:p w:rsidR="00824D2B" w:rsidRDefault="00824D2B" w:rsidP="00E14AA1">
      <w:pPr>
        <w:tabs>
          <w:tab w:val="left" w:pos="5670"/>
          <w:tab w:val="decimal" w:pos="7938"/>
        </w:tabs>
        <w:spacing w:line="360" w:lineRule="auto"/>
        <w:ind w:left="1134" w:hanging="1134"/>
        <w:jc w:val="both"/>
        <w:rPr>
          <w:rFonts w:asciiTheme="majorBidi" w:hAnsiTheme="majorBidi" w:cstheme="majorBidi"/>
          <w:b/>
        </w:rPr>
      </w:pPr>
      <w:r>
        <w:rPr>
          <w:rFonts w:asciiTheme="majorBidi" w:hAnsiTheme="majorBidi" w:cstheme="majorBidi"/>
          <w:b/>
          <w:lang w:val="es-ES"/>
        </w:rPr>
        <w:lastRenderedPageBreak/>
        <w:t>5.2.1.2.7.</w:t>
      </w:r>
      <w:r>
        <w:rPr>
          <w:rFonts w:asciiTheme="majorBidi" w:hAnsiTheme="majorBidi" w:cstheme="majorBidi"/>
          <w:b/>
          <w:lang w:val="es-ES"/>
        </w:rPr>
        <w:tab/>
      </w:r>
      <w:r>
        <w:rPr>
          <w:b/>
        </w:rPr>
        <w:t>Konstruksi Dalam Pengerjaan</w:t>
      </w:r>
      <w:r w:rsidR="00E14AA1">
        <w:rPr>
          <w:b/>
          <w:lang w:val="id-ID"/>
        </w:rPr>
        <w:t xml:space="preserve"> </w:t>
      </w:r>
      <w:r>
        <w:rPr>
          <w:rFonts w:asciiTheme="majorBidi" w:hAnsiTheme="majorBidi" w:cstheme="majorBidi"/>
          <w:b/>
        </w:rPr>
        <w:t>Rp.</w:t>
      </w:r>
      <w:r w:rsidR="00E14AA1">
        <w:rPr>
          <w:rFonts w:asciiTheme="majorBidi" w:hAnsiTheme="majorBidi" w:cstheme="majorBidi"/>
          <w:b/>
          <w:lang w:val="id-ID"/>
        </w:rPr>
        <w:t xml:space="preserve">  </w:t>
      </w:r>
      <w:r>
        <w:rPr>
          <w:rFonts w:asciiTheme="majorBidi" w:hAnsiTheme="majorBidi" w:cstheme="majorBidi"/>
          <w:b/>
        </w:rPr>
        <w:t>0,-</w:t>
      </w:r>
    </w:p>
    <w:p w:rsidR="00824D2B" w:rsidRDefault="00824D2B" w:rsidP="00647474">
      <w:pPr>
        <w:tabs>
          <w:tab w:val="left" w:pos="426"/>
          <w:tab w:val="left" w:pos="851"/>
          <w:tab w:val="left" w:pos="1418"/>
          <w:tab w:val="left" w:pos="9356"/>
        </w:tabs>
        <w:spacing w:line="360" w:lineRule="auto"/>
        <w:ind w:left="1134"/>
        <w:jc w:val="both"/>
      </w:pPr>
      <w:r w:rsidRPr="001F2C5A">
        <w:t xml:space="preserve">Nilai </w:t>
      </w:r>
      <w:r>
        <w:t xml:space="preserve">Konstruksi Dalam Pengerjaan </w:t>
      </w:r>
      <w:r w:rsidRPr="001F2C5A">
        <w:t xml:space="preserve">sebesar di atas merupakan saldo </w:t>
      </w:r>
      <w:r w:rsidRPr="00C41153">
        <w:t xml:space="preserve">per </w:t>
      </w:r>
      <w:r>
        <w:t xml:space="preserve">31 Desember 2023 </w:t>
      </w:r>
      <w:r w:rsidRPr="001F2C5A">
        <w:t xml:space="preserve">yang merupakan nilai buku aset tetap pada </w:t>
      </w:r>
      <w:r>
        <w:rPr>
          <w:noProof/>
          <w:lang w:val="sv-SE"/>
        </w:rPr>
        <w:t>Badan Kesatuan Bangsa dan Politik</w:t>
      </w:r>
      <w:r w:rsidRPr="001F2C5A">
        <w:t xml:space="preserve"> dengan rincian sebagai berikut</w:t>
      </w:r>
      <w:r>
        <w:t xml:space="preserve"> :</w:t>
      </w:r>
    </w:p>
    <w:p w:rsidR="00824D2B" w:rsidRDefault="00824D2B" w:rsidP="00647474">
      <w:pPr>
        <w:tabs>
          <w:tab w:val="left" w:pos="426"/>
          <w:tab w:val="left" w:pos="851"/>
          <w:tab w:val="left" w:pos="1418"/>
          <w:tab w:val="left" w:pos="9356"/>
        </w:tabs>
        <w:spacing w:line="360" w:lineRule="auto"/>
        <w:ind w:left="1134"/>
        <w:jc w:val="both"/>
      </w:pPr>
    </w:p>
    <w:tbl>
      <w:tblPr>
        <w:tblpPr w:leftFromText="180" w:rightFromText="180" w:vertAnchor="text" w:horzAnchor="margin" w:tblpXSpec="right" w:tblpY="92"/>
        <w:tblW w:w="6946" w:type="dxa"/>
        <w:tblLook w:val="0000" w:firstRow="0" w:lastRow="0" w:firstColumn="0" w:lastColumn="0" w:noHBand="0" w:noVBand="0"/>
      </w:tblPr>
      <w:tblGrid>
        <w:gridCol w:w="567"/>
        <w:gridCol w:w="1843"/>
        <w:gridCol w:w="1276"/>
        <w:gridCol w:w="1134"/>
        <w:gridCol w:w="850"/>
        <w:gridCol w:w="1276"/>
      </w:tblGrid>
      <w:tr w:rsidR="00824D2B" w:rsidRPr="00E10C34" w:rsidTr="00647474">
        <w:trPr>
          <w:trHeight w:val="300"/>
        </w:trPr>
        <w:tc>
          <w:tcPr>
            <w:tcW w:w="567" w:type="dxa"/>
            <w:tcBorders>
              <w:top w:val="single" w:sz="4" w:space="0" w:color="auto"/>
              <w:left w:val="single" w:sz="4" w:space="0" w:color="auto"/>
              <w:bottom w:val="nil"/>
              <w:right w:val="nil"/>
            </w:tcBorders>
            <w:shd w:val="clear" w:color="auto" w:fill="F3F3F3"/>
            <w:noWrap/>
            <w:vAlign w:val="bottom"/>
          </w:tcPr>
          <w:p w:rsidR="00824D2B" w:rsidRPr="00AA7FDE" w:rsidRDefault="00824D2B" w:rsidP="00647474">
            <w:pPr>
              <w:jc w:val="center"/>
              <w:rPr>
                <w:b/>
                <w:bCs/>
                <w:sz w:val="18"/>
                <w:szCs w:val="18"/>
              </w:rPr>
            </w:pPr>
            <w:r w:rsidRPr="00AA7FDE">
              <w:rPr>
                <w:b/>
                <w:bCs/>
                <w:sz w:val="18"/>
                <w:szCs w:val="18"/>
              </w:rPr>
              <w:t>No</w:t>
            </w:r>
          </w:p>
        </w:tc>
        <w:tc>
          <w:tcPr>
            <w:tcW w:w="1843" w:type="dxa"/>
            <w:tcBorders>
              <w:top w:val="single" w:sz="4" w:space="0" w:color="auto"/>
              <w:left w:val="single" w:sz="4" w:space="0" w:color="auto"/>
              <w:bottom w:val="nil"/>
              <w:right w:val="single" w:sz="4" w:space="0" w:color="auto"/>
            </w:tcBorders>
            <w:shd w:val="clear" w:color="auto" w:fill="F3F3F3"/>
            <w:noWrap/>
            <w:vAlign w:val="bottom"/>
          </w:tcPr>
          <w:p w:rsidR="00824D2B" w:rsidRPr="00AA7FDE" w:rsidRDefault="00824D2B" w:rsidP="00647474">
            <w:pPr>
              <w:jc w:val="center"/>
              <w:rPr>
                <w:b/>
                <w:bCs/>
                <w:sz w:val="18"/>
                <w:szCs w:val="18"/>
              </w:rPr>
            </w:pPr>
            <w:r w:rsidRPr="00AA7FDE">
              <w:rPr>
                <w:b/>
                <w:bCs/>
                <w:sz w:val="18"/>
                <w:szCs w:val="18"/>
              </w:rPr>
              <w:t>Uraian</w:t>
            </w:r>
          </w:p>
        </w:tc>
        <w:tc>
          <w:tcPr>
            <w:tcW w:w="1276" w:type="dxa"/>
            <w:tcBorders>
              <w:top w:val="single" w:sz="4" w:space="0" w:color="auto"/>
              <w:left w:val="nil"/>
              <w:bottom w:val="nil"/>
              <w:right w:val="single" w:sz="4" w:space="0" w:color="auto"/>
            </w:tcBorders>
            <w:shd w:val="clear" w:color="auto" w:fill="F3F3F3"/>
            <w:noWrap/>
            <w:vAlign w:val="bottom"/>
          </w:tcPr>
          <w:p w:rsidR="00824D2B" w:rsidRPr="00AA7FDE" w:rsidRDefault="00824D2B" w:rsidP="00647474">
            <w:pPr>
              <w:jc w:val="center"/>
              <w:rPr>
                <w:b/>
                <w:bCs/>
                <w:sz w:val="18"/>
                <w:szCs w:val="18"/>
              </w:rPr>
            </w:pPr>
            <w:r w:rsidRPr="00AA7FDE">
              <w:rPr>
                <w:b/>
                <w:bCs/>
                <w:sz w:val="18"/>
                <w:szCs w:val="18"/>
              </w:rPr>
              <w:t xml:space="preserve"> Saldo </w:t>
            </w:r>
          </w:p>
        </w:tc>
        <w:tc>
          <w:tcPr>
            <w:tcW w:w="1984" w:type="dxa"/>
            <w:gridSpan w:val="2"/>
            <w:tcBorders>
              <w:top w:val="single" w:sz="4" w:space="0" w:color="auto"/>
              <w:left w:val="nil"/>
              <w:bottom w:val="single" w:sz="4" w:space="0" w:color="auto"/>
              <w:right w:val="single" w:sz="4" w:space="0" w:color="000000"/>
            </w:tcBorders>
            <w:shd w:val="clear" w:color="auto" w:fill="F3F3F3"/>
            <w:noWrap/>
            <w:vAlign w:val="bottom"/>
          </w:tcPr>
          <w:p w:rsidR="00824D2B" w:rsidRPr="00AA7FDE" w:rsidRDefault="00824D2B" w:rsidP="00647474">
            <w:pPr>
              <w:jc w:val="center"/>
              <w:rPr>
                <w:b/>
                <w:bCs/>
                <w:sz w:val="18"/>
                <w:szCs w:val="18"/>
              </w:rPr>
            </w:pPr>
            <w:r w:rsidRPr="00AA7FDE">
              <w:rPr>
                <w:b/>
                <w:bCs/>
                <w:sz w:val="18"/>
                <w:szCs w:val="18"/>
              </w:rPr>
              <w:t xml:space="preserve">Mutasi </w:t>
            </w:r>
          </w:p>
        </w:tc>
        <w:tc>
          <w:tcPr>
            <w:tcW w:w="1276" w:type="dxa"/>
            <w:tcBorders>
              <w:top w:val="single" w:sz="4" w:space="0" w:color="auto"/>
              <w:left w:val="nil"/>
              <w:bottom w:val="nil"/>
              <w:right w:val="single" w:sz="4" w:space="0" w:color="auto"/>
            </w:tcBorders>
            <w:shd w:val="clear" w:color="auto" w:fill="F3F3F3"/>
            <w:noWrap/>
            <w:vAlign w:val="bottom"/>
          </w:tcPr>
          <w:p w:rsidR="00824D2B" w:rsidRPr="00AA7FDE" w:rsidRDefault="00824D2B" w:rsidP="00647474">
            <w:pPr>
              <w:jc w:val="center"/>
              <w:rPr>
                <w:b/>
                <w:bCs/>
                <w:sz w:val="18"/>
                <w:szCs w:val="18"/>
              </w:rPr>
            </w:pPr>
            <w:r w:rsidRPr="00AA7FDE">
              <w:rPr>
                <w:b/>
                <w:bCs/>
                <w:sz w:val="18"/>
                <w:szCs w:val="18"/>
              </w:rPr>
              <w:t>Saldo</w:t>
            </w:r>
          </w:p>
        </w:tc>
      </w:tr>
      <w:tr w:rsidR="00824D2B" w:rsidRPr="00E10C34" w:rsidTr="00647474">
        <w:trPr>
          <w:trHeight w:val="300"/>
        </w:trPr>
        <w:tc>
          <w:tcPr>
            <w:tcW w:w="567" w:type="dxa"/>
            <w:tcBorders>
              <w:top w:val="nil"/>
              <w:left w:val="single" w:sz="4" w:space="0" w:color="auto"/>
              <w:bottom w:val="single" w:sz="4" w:space="0" w:color="auto"/>
              <w:right w:val="nil"/>
            </w:tcBorders>
            <w:shd w:val="clear" w:color="auto" w:fill="F3F3F3"/>
            <w:noWrap/>
            <w:vAlign w:val="bottom"/>
          </w:tcPr>
          <w:p w:rsidR="00824D2B" w:rsidRPr="00AA7FDE" w:rsidRDefault="00824D2B" w:rsidP="00647474">
            <w:pPr>
              <w:jc w:val="center"/>
              <w:rPr>
                <w:b/>
                <w:bCs/>
                <w:sz w:val="18"/>
                <w:szCs w:val="18"/>
              </w:rPr>
            </w:pPr>
            <w:r w:rsidRPr="00AA7FDE">
              <w:rPr>
                <w:b/>
                <w:bCs/>
                <w:sz w:val="18"/>
                <w:szCs w:val="18"/>
              </w:rPr>
              <w:t> </w:t>
            </w:r>
          </w:p>
        </w:tc>
        <w:tc>
          <w:tcPr>
            <w:tcW w:w="1843" w:type="dxa"/>
            <w:tcBorders>
              <w:top w:val="nil"/>
              <w:left w:val="single" w:sz="4" w:space="0" w:color="auto"/>
              <w:bottom w:val="single" w:sz="4" w:space="0" w:color="auto"/>
              <w:right w:val="single" w:sz="4" w:space="0" w:color="auto"/>
            </w:tcBorders>
            <w:shd w:val="clear" w:color="auto" w:fill="F3F3F3"/>
            <w:noWrap/>
            <w:vAlign w:val="bottom"/>
          </w:tcPr>
          <w:p w:rsidR="00824D2B" w:rsidRPr="00AA7FDE" w:rsidRDefault="00824D2B" w:rsidP="00647474">
            <w:pPr>
              <w:jc w:val="center"/>
              <w:rPr>
                <w:b/>
                <w:bCs/>
                <w:sz w:val="18"/>
                <w:szCs w:val="18"/>
              </w:rPr>
            </w:pPr>
            <w:r w:rsidRPr="00AA7FDE">
              <w:rPr>
                <w:b/>
                <w:bCs/>
                <w:sz w:val="18"/>
                <w:szCs w:val="18"/>
              </w:rPr>
              <w:t> </w:t>
            </w:r>
          </w:p>
        </w:tc>
        <w:tc>
          <w:tcPr>
            <w:tcW w:w="1276" w:type="dxa"/>
            <w:tcBorders>
              <w:top w:val="nil"/>
              <w:left w:val="nil"/>
              <w:bottom w:val="single" w:sz="4" w:space="0" w:color="auto"/>
              <w:right w:val="single" w:sz="4" w:space="0" w:color="auto"/>
            </w:tcBorders>
            <w:shd w:val="clear" w:color="auto" w:fill="F3F3F3"/>
            <w:noWrap/>
            <w:vAlign w:val="bottom"/>
          </w:tcPr>
          <w:p w:rsidR="00824D2B" w:rsidRPr="00E14AA1" w:rsidRDefault="00824D2B" w:rsidP="00E14AA1">
            <w:pPr>
              <w:jc w:val="center"/>
              <w:rPr>
                <w:b/>
                <w:bCs/>
                <w:sz w:val="18"/>
                <w:szCs w:val="18"/>
                <w:lang w:val="id-ID"/>
              </w:rPr>
            </w:pPr>
            <w:r w:rsidRPr="00AA7FDE">
              <w:rPr>
                <w:b/>
                <w:bCs/>
                <w:sz w:val="18"/>
                <w:szCs w:val="18"/>
              </w:rPr>
              <w:t xml:space="preserve"> 31 Des </w:t>
            </w:r>
            <w:r>
              <w:rPr>
                <w:b/>
                <w:bCs/>
                <w:sz w:val="18"/>
                <w:szCs w:val="18"/>
              </w:rPr>
              <w:t>202</w:t>
            </w:r>
            <w:r w:rsidR="00E14AA1">
              <w:rPr>
                <w:b/>
                <w:bCs/>
                <w:sz w:val="18"/>
                <w:szCs w:val="18"/>
                <w:lang w:val="id-ID"/>
              </w:rPr>
              <w:t>2</w:t>
            </w:r>
          </w:p>
        </w:tc>
        <w:tc>
          <w:tcPr>
            <w:tcW w:w="1134" w:type="dxa"/>
            <w:tcBorders>
              <w:top w:val="nil"/>
              <w:left w:val="nil"/>
              <w:bottom w:val="single" w:sz="4" w:space="0" w:color="auto"/>
              <w:right w:val="single" w:sz="4" w:space="0" w:color="auto"/>
            </w:tcBorders>
            <w:shd w:val="clear" w:color="auto" w:fill="F3F3F3"/>
            <w:noWrap/>
            <w:vAlign w:val="bottom"/>
          </w:tcPr>
          <w:p w:rsidR="00824D2B" w:rsidRPr="00AA7FDE" w:rsidRDefault="00824D2B" w:rsidP="00647474">
            <w:pPr>
              <w:jc w:val="center"/>
              <w:rPr>
                <w:b/>
                <w:bCs/>
                <w:sz w:val="18"/>
                <w:szCs w:val="18"/>
              </w:rPr>
            </w:pPr>
            <w:r w:rsidRPr="00AA7FDE">
              <w:rPr>
                <w:b/>
                <w:bCs/>
                <w:sz w:val="18"/>
                <w:szCs w:val="18"/>
              </w:rPr>
              <w:t xml:space="preserve"> Debet </w:t>
            </w:r>
          </w:p>
        </w:tc>
        <w:tc>
          <w:tcPr>
            <w:tcW w:w="850" w:type="dxa"/>
            <w:tcBorders>
              <w:top w:val="nil"/>
              <w:left w:val="nil"/>
              <w:bottom w:val="single" w:sz="4" w:space="0" w:color="auto"/>
              <w:right w:val="single" w:sz="4" w:space="0" w:color="auto"/>
            </w:tcBorders>
            <w:shd w:val="clear" w:color="auto" w:fill="F3F3F3"/>
            <w:noWrap/>
            <w:vAlign w:val="bottom"/>
          </w:tcPr>
          <w:p w:rsidR="00824D2B" w:rsidRPr="00AA7FDE" w:rsidRDefault="00824D2B" w:rsidP="00647474">
            <w:pPr>
              <w:jc w:val="center"/>
              <w:rPr>
                <w:b/>
                <w:bCs/>
                <w:sz w:val="18"/>
                <w:szCs w:val="18"/>
              </w:rPr>
            </w:pPr>
            <w:r w:rsidRPr="00AA7FDE">
              <w:rPr>
                <w:b/>
                <w:bCs/>
                <w:sz w:val="18"/>
                <w:szCs w:val="18"/>
              </w:rPr>
              <w:t>Kredit</w:t>
            </w:r>
          </w:p>
        </w:tc>
        <w:tc>
          <w:tcPr>
            <w:tcW w:w="1276" w:type="dxa"/>
            <w:tcBorders>
              <w:top w:val="nil"/>
              <w:left w:val="nil"/>
              <w:bottom w:val="single" w:sz="4" w:space="0" w:color="auto"/>
              <w:right w:val="single" w:sz="4" w:space="0" w:color="auto"/>
            </w:tcBorders>
            <w:shd w:val="clear" w:color="auto" w:fill="F3F3F3"/>
            <w:noWrap/>
            <w:vAlign w:val="bottom"/>
          </w:tcPr>
          <w:p w:rsidR="00824D2B" w:rsidRPr="00366656" w:rsidRDefault="00824D2B" w:rsidP="00647474">
            <w:pPr>
              <w:jc w:val="center"/>
              <w:rPr>
                <w:b/>
                <w:bCs/>
                <w:sz w:val="18"/>
                <w:szCs w:val="18"/>
                <w:lang w:val="id-ID"/>
              </w:rPr>
            </w:pPr>
            <w:r w:rsidRPr="00AA7FDE">
              <w:rPr>
                <w:b/>
                <w:bCs/>
                <w:sz w:val="18"/>
                <w:szCs w:val="18"/>
              </w:rPr>
              <w:t>31 Des</w:t>
            </w:r>
            <w:r>
              <w:rPr>
                <w:b/>
                <w:bCs/>
                <w:sz w:val="18"/>
                <w:szCs w:val="18"/>
              </w:rPr>
              <w:t xml:space="preserve"> 2023</w:t>
            </w:r>
          </w:p>
        </w:tc>
      </w:tr>
      <w:tr w:rsidR="00824D2B" w:rsidRPr="00E10C34" w:rsidTr="00647474">
        <w:trPr>
          <w:trHeight w:val="285"/>
        </w:trPr>
        <w:tc>
          <w:tcPr>
            <w:tcW w:w="567" w:type="dxa"/>
            <w:tcBorders>
              <w:top w:val="dotted" w:sz="4" w:space="0" w:color="auto"/>
              <w:left w:val="single" w:sz="4" w:space="0" w:color="auto"/>
              <w:bottom w:val="dotted" w:sz="4" w:space="0" w:color="auto"/>
              <w:right w:val="nil"/>
            </w:tcBorders>
            <w:shd w:val="clear" w:color="auto" w:fill="auto"/>
            <w:noWrap/>
            <w:vAlign w:val="center"/>
          </w:tcPr>
          <w:p w:rsidR="00824D2B" w:rsidRPr="00AA7FDE" w:rsidRDefault="00824D2B" w:rsidP="00647474">
            <w:pPr>
              <w:jc w:val="center"/>
              <w:rPr>
                <w:sz w:val="18"/>
                <w:szCs w:val="18"/>
              </w:rPr>
            </w:pPr>
            <w:r w:rsidRPr="00AA7FDE">
              <w:rPr>
                <w:sz w:val="18"/>
                <w:szCs w:val="18"/>
              </w:rPr>
              <w:t>1</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rsidR="00824D2B" w:rsidRPr="00AA7FDE" w:rsidRDefault="00824D2B" w:rsidP="00647474">
            <w:pPr>
              <w:rPr>
                <w:sz w:val="18"/>
                <w:szCs w:val="18"/>
              </w:rPr>
            </w:pPr>
            <w:r w:rsidRPr="00AA7FDE">
              <w:rPr>
                <w:sz w:val="18"/>
                <w:szCs w:val="18"/>
              </w:rPr>
              <w:t>Tanah</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285"/>
        </w:trPr>
        <w:tc>
          <w:tcPr>
            <w:tcW w:w="567" w:type="dxa"/>
            <w:tcBorders>
              <w:top w:val="dotted" w:sz="4" w:space="0" w:color="auto"/>
              <w:left w:val="single" w:sz="4" w:space="0" w:color="auto"/>
              <w:bottom w:val="dotted" w:sz="4" w:space="0" w:color="auto"/>
              <w:right w:val="nil"/>
            </w:tcBorders>
            <w:shd w:val="clear" w:color="auto" w:fill="auto"/>
            <w:noWrap/>
            <w:vAlign w:val="center"/>
          </w:tcPr>
          <w:p w:rsidR="00824D2B" w:rsidRPr="00AA7FDE" w:rsidRDefault="00824D2B" w:rsidP="00647474">
            <w:pPr>
              <w:jc w:val="center"/>
              <w:rPr>
                <w:sz w:val="18"/>
                <w:szCs w:val="18"/>
              </w:rPr>
            </w:pPr>
            <w:r w:rsidRPr="00AA7FDE">
              <w:rPr>
                <w:sz w:val="18"/>
                <w:szCs w:val="18"/>
              </w:rPr>
              <w:t>2</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rsidR="00824D2B" w:rsidRPr="00AA7FDE" w:rsidRDefault="00824D2B" w:rsidP="00647474">
            <w:pPr>
              <w:rPr>
                <w:sz w:val="18"/>
                <w:szCs w:val="18"/>
              </w:rPr>
            </w:pPr>
            <w:r w:rsidRPr="00AA7FDE">
              <w:rPr>
                <w:sz w:val="18"/>
                <w:szCs w:val="18"/>
              </w:rPr>
              <w:t>Peralatan dan Mesin</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285"/>
        </w:trPr>
        <w:tc>
          <w:tcPr>
            <w:tcW w:w="567" w:type="dxa"/>
            <w:tcBorders>
              <w:top w:val="dotted" w:sz="4" w:space="0" w:color="auto"/>
              <w:left w:val="single" w:sz="4" w:space="0" w:color="auto"/>
              <w:bottom w:val="dotted" w:sz="4" w:space="0" w:color="auto"/>
              <w:right w:val="nil"/>
            </w:tcBorders>
            <w:shd w:val="clear" w:color="auto" w:fill="auto"/>
            <w:noWrap/>
            <w:vAlign w:val="center"/>
          </w:tcPr>
          <w:p w:rsidR="00824D2B" w:rsidRPr="00AA7FDE" w:rsidRDefault="00824D2B" w:rsidP="00647474">
            <w:pPr>
              <w:jc w:val="center"/>
              <w:rPr>
                <w:sz w:val="18"/>
                <w:szCs w:val="18"/>
              </w:rPr>
            </w:pPr>
            <w:r w:rsidRPr="00AA7FDE">
              <w:rPr>
                <w:sz w:val="18"/>
                <w:szCs w:val="18"/>
              </w:rPr>
              <w:t>3</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rsidR="00824D2B" w:rsidRPr="00AA7FDE" w:rsidRDefault="00824D2B" w:rsidP="00647474">
            <w:pPr>
              <w:rPr>
                <w:sz w:val="18"/>
                <w:szCs w:val="18"/>
              </w:rPr>
            </w:pPr>
            <w:r w:rsidRPr="00AA7FDE">
              <w:rPr>
                <w:sz w:val="18"/>
                <w:szCs w:val="18"/>
              </w:rPr>
              <w:t>Gedung dan Bangunan</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285"/>
        </w:trPr>
        <w:tc>
          <w:tcPr>
            <w:tcW w:w="567" w:type="dxa"/>
            <w:tcBorders>
              <w:top w:val="dotted" w:sz="4" w:space="0" w:color="auto"/>
              <w:left w:val="single" w:sz="4" w:space="0" w:color="auto"/>
              <w:bottom w:val="dotted" w:sz="4" w:space="0" w:color="auto"/>
              <w:right w:val="nil"/>
            </w:tcBorders>
            <w:shd w:val="clear" w:color="auto" w:fill="auto"/>
            <w:noWrap/>
            <w:vAlign w:val="center"/>
          </w:tcPr>
          <w:p w:rsidR="00824D2B" w:rsidRPr="00AA7FDE" w:rsidRDefault="00824D2B" w:rsidP="00647474">
            <w:pPr>
              <w:jc w:val="center"/>
              <w:rPr>
                <w:sz w:val="18"/>
                <w:szCs w:val="18"/>
              </w:rPr>
            </w:pPr>
            <w:r w:rsidRPr="00AA7FDE">
              <w:rPr>
                <w:sz w:val="18"/>
                <w:szCs w:val="18"/>
              </w:rPr>
              <w:t>4</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rsidR="00824D2B" w:rsidRPr="00AA7FDE" w:rsidRDefault="00824D2B" w:rsidP="00647474">
            <w:pPr>
              <w:rPr>
                <w:sz w:val="18"/>
                <w:szCs w:val="18"/>
              </w:rPr>
            </w:pPr>
            <w:r w:rsidRPr="00AA7FDE">
              <w:rPr>
                <w:sz w:val="18"/>
                <w:szCs w:val="18"/>
              </w:rPr>
              <w:t>Jalan, Irigasi dan jaringan</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dotted"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285"/>
        </w:trPr>
        <w:tc>
          <w:tcPr>
            <w:tcW w:w="567" w:type="dxa"/>
            <w:tcBorders>
              <w:top w:val="dotted" w:sz="4" w:space="0" w:color="auto"/>
              <w:left w:val="single" w:sz="4" w:space="0" w:color="auto"/>
              <w:bottom w:val="single" w:sz="4" w:space="0" w:color="auto"/>
              <w:right w:val="nil"/>
            </w:tcBorders>
            <w:shd w:val="clear" w:color="auto" w:fill="auto"/>
            <w:noWrap/>
            <w:vAlign w:val="center"/>
          </w:tcPr>
          <w:p w:rsidR="00824D2B" w:rsidRPr="00AA7FDE" w:rsidRDefault="00824D2B" w:rsidP="00647474">
            <w:pPr>
              <w:jc w:val="center"/>
              <w:rPr>
                <w:sz w:val="18"/>
                <w:szCs w:val="18"/>
              </w:rPr>
            </w:pPr>
            <w:r w:rsidRPr="00AA7FDE">
              <w:rPr>
                <w:sz w:val="18"/>
                <w:szCs w:val="18"/>
              </w:rPr>
              <w:t>5</w:t>
            </w: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rsidR="00824D2B" w:rsidRPr="00AA7FDE" w:rsidRDefault="00824D2B" w:rsidP="00647474">
            <w:pPr>
              <w:rPr>
                <w:sz w:val="18"/>
                <w:szCs w:val="18"/>
              </w:rPr>
            </w:pPr>
            <w:r w:rsidRPr="00AA7FDE">
              <w:rPr>
                <w:sz w:val="18"/>
                <w:szCs w:val="18"/>
              </w:rPr>
              <w:t>Aset tetap lainnya</w:t>
            </w:r>
          </w:p>
        </w:tc>
        <w:tc>
          <w:tcPr>
            <w:tcW w:w="1276" w:type="dxa"/>
            <w:tcBorders>
              <w:top w:val="dotted"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dotted"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dotted"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dotted"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428"/>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24D2B" w:rsidRPr="00AA7FDE" w:rsidRDefault="00824D2B" w:rsidP="00647474">
            <w:pPr>
              <w:jc w:val="center"/>
              <w:rPr>
                <w:b/>
                <w:bCs/>
                <w:sz w:val="18"/>
                <w:szCs w:val="18"/>
              </w:rPr>
            </w:pPr>
            <w:r w:rsidRPr="00AA7FDE">
              <w:rPr>
                <w:b/>
                <w:bCs/>
                <w:sz w:val="18"/>
                <w:szCs w:val="18"/>
              </w:rPr>
              <w:t>J u m l a h</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bl>
    <w:p w:rsidR="00824D2B" w:rsidRDefault="00824D2B" w:rsidP="00647474">
      <w:pPr>
        <w:tabs>
          <w:tab w:val="left" w:pos="426"/>
          <w:tab w:val="left" w:pos="851"/>
          <w:tab w:val="left" w:pos="1418"/>
          <w:tab w:val="left" w:pos="9356"/>
        </w:tabs>
        <w:spacing w:line="360" w:lineRule="auto"/>
        <w:ind w:left="1134" w:right="175"/>
        <w:jc w:val="both"/>
      </w:pPr>
    </w:p>
    <w:p w:rsidR="00824D2B" w:rsidRDefault="00824D2B" w:rsidP="00647474">
      <w:pPr>
        <w:tabs>
          <w:tab w:val="left" w:pos="426"/>
          <w:tab w:val="left" w:pos="851"/>
          <w:tab w:val="left" w:pos="1418"/>
          <w:tab w:val="left" w:pos="9356"/>
        </w:tabs>
        <w:spacing w:line="360" w:lineRule="auto"/>
        <w:ind w:left="1134" w:right="175"/>
        <w:jc w:val="both"/>
      </w:pPr>
    </w:p>
    <w:p w:rsidR="00824D2B" w:rsidRPr="00604726" w:rsidRDefault="00824D2B" w:rsidP="00647474">
      <w:pPr>
        <w:tabs>
          <w:tab w:val="left" w:pos="5670"/>
          <w:tab w:val="decimal" w:pos="7938"/>
        </w:tabs>
        <w:spacing w:line="360" w:lineRule="auto"/>
        <w:ind w:left="851" w:hanging="851"/>
        <w:jc w:val="both"/>
        <w:rPr>
          <w:rFonts w:asciiTheme="majorBidi" w:hAnsiTheme="majorBidi" w:cstheme="majorBidi"/>
          <w:b/>
          <w:color w:val="000000" w:themeColor="text1"/>
        </w:rPr>
      </w:pPr>
      <w:r>
        <w:rPr>
          <w:rFonts w:asciiTheme="majorBidi" w:hAnsiTheme="majorBidi" w:cstheme="majorBidi"/>
          <w:b/>
          <w:lang w:val="es-ES"/>
        </w:rPr>
        <w:t>5.2.1.3.</w:t>
      </w:r>
      <w:r>
        <w:rPr>
          <w:rFonts w:asciiTheme="majorBidi" w:hAnsiTheme="majorBidi" w:cstheme="majorBidi"/>
          <w:b/>
          <w:lang w:val="es-ES"/>
        </w:rPr>
        <w:tab/>
      </w:r>
      <w:r>
        <w:rPr>
          <w:b/>
        </w:rPr>
        <w:t>ASET LAINNYA</w:t>
      </w:r>
      <w:r w:rsidR="002469B3">
        <w:rPr>
          <w:b/>
        </w:rPr>
        <w:t xml:space="preserve"> </w:t>
      </w:r>
      <w:r>
        <w:rPr>
          <w:rFonts w:asciiTheme="majorBidi" w:hAnsiTheme="majorBidi" w:cstheme="majorBidi"/>
          <w:b/>
        </w:rPr>
        <w:t>Rp.</w:t>
      </w:r>
      <w:r w:rsidRPr="00B506E5">
        <w:t xml:space="preserve"> </w:t>
      </w:r>
      <w:r w:rsidR="002469B3">
        <w:t xml:space="preserve">  </w:t>
      </w:r>
      <w:r w:rsidRPr="00922E06">
        <w:rPr>
          <w:b/>
          <w:color w:val="000000"/>
        </w:rPr>
        <w:t>46.971.250</w:t>
      </w:r>
      <w:r w:rsidRPr="00922E06">
        <w:rPr>
          <w:b/>
          <w:color w:val="000000" w:themeColor="text1"/>
        </w:rPr>
        <w:t>,-</w:t>
      </w:r>
    </w:p>
    <w:p w:rsidR="00824D2B" w:rsidRDefault="00824D2B" w:rsidP="00647474">
      <w:pPr>
        <w:tabs>
          <w:tab w:val="left" w:pos="426"/>
          <w:tab w:val="left" w:pos="851"/>
          <w:tab w:val="left" w:pos="1418"/>
        </w:tabs>
        <w:spacing w:line="360" w:lineRule="auto"/>
        <w:ind w:left="851"/>
        <w:jc w:val="both"/>
      </w:pPr>
      <w:r w:rsidRPr="001F2C5A">
        <w:t xml:space="preserve">Nilai Aset lainnya sebesar </w:t>
      </w:r>
      <w:r w:rsidRPr="00E12326">
        <w:rPr>
          <w:lang w:val="id-ID"/>
        </w:rPr>
        <w:t xml:space="preserve">Rp. </w:t>
      </w:r>
      <w:r w:rsidRPr="00922E06">
        <w:rPr>
          <w:color w:val="000000"/>
        </w:rPr>
        <w:t>46.971.250</w:t>
      </w:r>
      <w:r w:rsidRPr="00922E06">
        <w:t>,-</w:t>
      </w:r>
      <w:r w:rsidRPr="001F2C5A">
        <w:t xml:space="preserve"> merupakan saldo </w:t>
      </w:r>
      <w:r w:rsidRPr="00C41153">
        <w:t xml:space="preserve">per </w:t>
      </w:r>
      <w:r>
        <w:t>31 Desember 2023</w:t>
      </w:r>
      <w:r w:rsidRPr="001F2C5A">
        <w:t xml:space="preserve"> yang merupakan nilai buku aset tetap pada </w:t>
      </w:r>
      <w:r>
        <w:rPr>
          <w:noProof/>
          <w:lang w:val="sv-SE"/>
        </w:rPr>
        <w:t>Badan Kesatuan Bangsa dan Politik</w:t>
      </w:r>
      <w:r w:rsidRPr="001F2C5A">
        <w:t xml:space="preserve"> yang tidak bisa diklasifikasikan kepada aset tetap, dengan rincian sebagai berikut :</w:t>
      </w:r>
    </w:p>
    <w:tbl>
      <w:tblPr>
        <w:tblStyle w:val="TableGrid"/>
        <w:tblW w:w="0" w:type="auto"/>
        <w:tblInd w:w="959" w:type="dxa"/>
        <w:tblLook w:val="04A0" w:firstRow="1" w:lastRow="0" w:firstColumn="1" w:lastColumn="0" w:noHBand="0" w:noVBand="1"/>
      </w:tblPr>
      <w:tblGrid>
        <w:gridCol w:w="698"/>
        <w:gridCol w:w="4628"/>
        <w:gridCol w:w="1640"/>
      </w:tblGrid>
      <w:tr w:rsidR="00824D2B" w:rsidTr="002469B3">
        <w:trPr>
          <w:trHeight w:val="340"/>
        </w:trPr>
        <w:tc>
          <w:tcPr>
            <w:tcW w:w="698" w:type="dxa"/>
            <w:shd w:val="clear" w:color="auto" w:fill="D9D9D9" w:themeFill="background1" w:themeFillShade="D9"/>
            <w:vAlign w:val="center"/>
          </w:tcPr>
          <w:p w:rsidR="00824D2B" w:rsidRPr="00761D4D" w:rsidRDefault="00824D2B" w:rsidP="00647474">
            <w:pPr>
              <w:tabs>
                <w:tab w:val="left" w:pos="5670"/>
                <w:tab w:val="decimal" w:pos="7938"/>
              </w:tabs>
              <w:jc w:val="center"/>
              <w:rPr>
                <w:b/>
                <w:sz w:val="18"/>
                <w:szCs w:val="18"/>
                <w:lang w:val="es-ES"/>
              </w:rPr>
            </w:pPr>
            <w:r w:rsidRPr="00761D4D">
              <w:rPr>
                <w:b/>
                <w:sz w:val="18"/>
                <w:szCs w:val="18"/>
                <w:lang w:val="es-ES"/>
              </w:rPr>
              <w:t>No.</w:t>
            </w:r>
          </w:p>
        </w:tc>
        <w:tc>
          <w:tcPr>
            <w:tcW w:w="4628" w:type="dxa"/>
            <w:shd w:val="clear" w:color="auto" w:fill="D9D9D9" w:themeFill="background1" w:themeFillShade="D9"/>
            <w:vAlign w:val="center"/>
          </w:tcPr>
          <w:p w:rsidR="00824D2B" w:rsidRPr="00761D4D" w:rsidRDefault="00824D2B" w:rsidP="00647474">
            <w:pPr>
              <w:tabs>
                <w:tab w:val="left" w:pos="5670"/>
                <w:tab w:val="decimal" w:pos="7938"/>
              </w:tabs>
              <w:jc w:val="center"/>
              <w:rPr>
                <w:b/>
                <w:sz w:val="18"/>
                <w:szCs w:val="18"/>
                <w:lang w:val="es-ES"/>
              </w:rPr>
            </w:pPr>
            <w:r w:rsidRPr="00761D4D">
              <w:rPr>
                <w:b/>
                <w:sz w:val="18"/>
                <w:szCs w:val="18"/>
                <w:lang w:val="es-ES"/>
              </w:rPr>
              <w:t>Uraian</w:t>
            </w:r>
          </w:p>
        </w:tc>
        <w:tc>
          <w:tcPr>
            <w:tcW w:w="1640" w:type="dxa"/>
            <w:shd w:val="clear" w:color="auto" w:fill="D9D9D9" w:themeFill="background1" w:themeFillShade="D9"/>
            <w:vAlign w:val="center"/>
          </w:tcPr>
          <w:p w:rsidR="00824D2B" w:rsidRPr="00761D4D" w:rsidRDefault="00824D2B" w:rsidP="00647474">
            <w:pPr>
              <w:tabs>
                <w:tab w:val="left" w:pos="5670"/>
                <w:tab w:val="decimal" w:pos="7938"/>
              </w:tabs>
              <w:jc w:val="center"/>
              <w:rPr>
                <w:b/>
                <w:sz w:val="18"/>
                <w:szCs w:val="18"/>
                <w:lang w:val="es-ES"/>
              </w:rPr>
            </w:pPr>
            <w:r w:rsidRPr="00761D4D">
              <w:rPr>
                <w:b/>
                <w:sz w:val="18"/>
                <w:szCs w:val="18"/>
                <w:lang w:val="es-ES"/>
              </w:rPr>
              <w:t>Jumlah</w:t>
            </w:r>
          </w:p>
        </w:tc>
      </w:tr>
      <w:tr w:rsidR="00824D2B" w:rsidTr="002469B3">
        <w:trPr>
          <w:trHeight w:val="340"/>
        </w:trPr>
        <w:tc>
          <w:tcPr>
            <w:tcW w:w="698" w:type="dxa"/>
            <w:vAlign w:val="center"/>
          </w:tcPr>
          <w:p w:rsidR="00824D2B" w:rsidRPr="00761D4D" w:rsidRDefault="00824D2B" w:rsidP="00647474">
            <w:pPr>
              <w:tabs>
                <w:tab w:val="left" w:pos="5670"/>
                <w:tab w:val="decimal" w:pos="7938"/>
              </w:tabs>
              <w:jc w:val="center"/>
              <w:rPr>
                <w:sz w:val="18"/>
                <w:szCs w:val="18"/>
                <w:lang w:val="es-ES"/>
              </w:rPr>
            </w:pPr>
            <w:r w:rsidRPr="00761D4D">
              <w:rPr>
                <w:sz w:val="18"/>
                <w:szCs w:val="18"/>
                <w:lang w:val="es-ES"/>
              </w:rPr>
              <w:t>1.</w:t>
            </w:r>
          </w:p>
        </w:tc>
        <w:tc>
          <w:tcPr>
            <w:tcW w:w="4628" w:type="dxa"/>
            <w:vAlign w:val="center"/>
          </w:tcPr>
          <w:p w:rsidR="00824D2B" w:rsidRPr="00761D4D" w:rsidRDefault="00824D2B" w:rsidP="00647474">
            <w:pPr>
              <w:rPr>
                <w:sz w:val="18"/>
                <w:szCs w:val="18"/>
              </w:rPr>
            </w:pPr>
            <w:r w:rsidRPr="00761D4D">
              <w:rPr>
                <w:sz w:val="18"/>
                <w:szCs w:val="18"/>
              </w:rPr>
              <w:t>Tagihan Penjualan Angsuran</w:t>
            </w:r>
          </w:p>
        </w:tc>
        <w:tc>
          <w:tcPr>
            <w:tcW w:w="1640" w:type="dxa"/>
            <w:vAlign w:val="center"/>
          </w:tcPr>
          <w:p w:rsidR="00824D2B" w:rsidRPr="00761D4D" w:rsidRDefault="00824D2B" w:rsidP="00647474">
            <w:pPr>
              <w:jc w:val="center"/>
              <w:rPr>
                <w:sz w:val="18"/>
                <w:szCs w:val="18"/>
              </w:rPr>
            </w:pPr>
            <w:r w:rsidRPr="00761D4D">
              <w:rPr>
                <w:sz w:val="18"/>
                <w:szCs w:val="18"/>
              </w:rPr>
              <w:t>-</w:t>
            </w:r>
          </w:p>
        </w:tc>
      </w:tr>
      <w:tr w:rsidR="00824D2B" w:rsidTr="002469B3">
        <w:trPr>
          <w:trHeight w:val="340"/>
        </w:trPr>
        <w:tc>
          <w:tcPr>
            <w:tcW w:w="698" w:type="dxa"/>
            <w:vAlign w:val="center"/>
          </w:tcPr>
          <w:p w:rsidR="00824D2B" w:rsidRPr="00761D4D" w:rsidRDefault="00824D2B" w:rsidP="00647474">
            <w:pPr>
              <w:tabs>
                <w:tab w:val="left" w:pos="5670"/>
                <w:tab w:val="decimal" w:pos="7938"/>
              </w:tabs>
              <w:jc w:val="center"/>
              <w:rPr>
                <w:sz w:val="18"/>
                <w:szCs w:val="18"/>
                <w:lang w:val="es-ES"/>
              </w:rPr>
            </w:pPr>
            <w:r w:rsidRPr="00761D4D">
              <w:rPr>
                <w:sz w:val="18"/>
                <w:szCs w:val="18"/>
                <w:lang w:val="es-ES"/>
              </w:rPr>
              <w:t>2.</w:t>
            </w:r>
          </w:p>
        </w:tc>
        <w:tc>
          <w:tcPr>
            <w:tcW w:w="4628" w:type="dxa"/>
            <w:vAlign w:val="center"/>
          </w:tcPr>
          <w:p w:rsidR="00824D2B" w:rsidRPr="00761D4D" w:rsidRDefault="00824D2B" w:rsidP="00647474">
            <w:pPr>
              <w:rPr>
                <w:sz w:val="18"/>
                <w:szCs w:val="18"/>
              </w:rPr>
            </w:pPr>
            <w:r w:rsidRPr="00761D4D">
              <w:rPr>
                <w:sz w:val="18"/>
                <w:szCs w:val="18"/>
              </w:rPr>
              <w:t>Tuntutan Ganti Rugi</w:t>
            </w:r>
          </w:p>
        </w:tc>
        <w:tc>
          <w:tcPr>
            <w:tcW w:w="1640" w:type="dxa"/>
            <w:vAlign w:val="center"/>
          </w:tcPr>
          <w:p w:rsidR="00824D2B" w:rsidRPr="00761D4D" w:rsidRDefault="00824D2B" w:rsidP="00647474">
            <w:pPr>
              <w:jc w:val="center"/>
              <w:rPr>
                <w:sz w:val="18"/>
                <w:szCs w:val="18"/>
              </w:rPr>
            </w:pPr>
            <w:r w:rsidRPr="00761D4D">
              <w:rPr>
                <w:sz w:val="18"/>
                <w:szCs w:val="18"/>
              </w:rPr>
              <w:t>-</w:t>
            </w:r>
          </w:p>
        </w:tc>
      </w:tr>
      <w:tr w:rsidR="00824D2B" w:rsidTr="002469B3">
        <w:trPr>
          <w:trHeight w:val="340"/>
        </w:trPr>
        <w:tc>
          <w:tcPr>
            <w:tcW w:w="698" w:type="dxa"/>
            <w:vAlign w:val="center"/>
          </w:tcPr>
          <w:p w:rsidR="00824D2B" w:rsidRPr="00761D4D" w:rsidRDefault="00824D2B" w:rsidP="00647474">
            <w:pPr>
              <w:tabs>
                <w:tab w:val="left" w:pos="5670"/>
                <w:tab w:val="decimal" w:pos="7938"/>
              </w:tabs>
              <w:jc w:val="center"/>
              <w:rPr>
                <w:sz w:val="18"/>
                <w:szCs w:val="18"/>
                <w:lang w:val="es-ES"/>
              </w:rPr>
            </w:pPr>
            <w:r w:rsidRPr="00761D4D">
              <w:rPr>
                <w:sz w:val="18"/>
                <w:szCs w:val="18"/>
                <w:lang w:val="es-ES"/>
              </w:rPr>
              <w:t>3.</w:t>
            </w:r>
          </w:p>
        </w:tc>
        <w:tc>
          <w:tcPr>
            <w:tcW w:w="4628" w:type="dxa"/>
            <w:vAlign w:val="center"/>
          </w:tcPr>
          <w:p w:rsidR="00824D2B" w:rsidRPr="00761D4D" w:rsidRDefault="00824D2B" w:rsidP="00647474">
            <w:pPr>
              <w:rPr>
                <w:sz w:val="18"/>
                <w:szCs w:val="18"/>
              </w:rPr>
            </w:pPr>
            <w:r w:rsidRPr="00761D4D">
              <w:rPr>
                <w:sz w:val="18"/>
                <w:szCs w:val="18"/>
              </w:rPr>
              <w:t>Kemitraan dengan Pihak Ketiga</w:t>
            </w:r>
          </w:p>
        </w:tc>
        <w:tc>
          <w:tcPr>
            <w:tcW w:w="1640" w:type="dxa"/>
            <w:vAlign w:val="center"/>
          </w:tcPr>
          <w:p w:rsidR="00824D2B" w:rsidRPr="00761D4D" w:rsidRDefault="00824D2B" w:rsidP="00647474">
            <w:pPr>
              <w:jc w:val="center"/>
              <w:rPr>
                <w:sz w:val="18"/>
                <w:szCs w:val="18"/>
              </w:rPr>
            </w:pPr>
            <w:r w:rsidRPr="00761D4D">
              <w:rPr>
                <w:sz w:val="18"/>
                <w:szCs w:val="18"/>
              </w:rPr>
              <w:t>-</w:t>
            </w:r>
          </w:p>
        </w:tc>
      </w:tr>
      <w:tr w:rsidR="00824D2B" w:rsidTr="002469B3">
        <w:trPr>
          <w:trHeight w:val="340"/>
        </w:trPr>
        <w:tc>
          <w:tcPr>
            <w:tcW w:w="698" w:type="dxa"/>
            <w:vAlign w:val="center"/>
          </w:tcPr>
          <w:p w:rsidR="00824D2B" w:rsidRPr="00761D4D" w:rsidRDefault="00824D2B" w:rsidP="00647474">
            <w:pPr>
              <w:tabs>
                <w:tab w:val="left" w:pos="5670"/>
                <w:tab w:val="decimal" w:pos="7938"/>
              </w:tabs>
              <w:jc w:val="center"/>
              <w:rPr>
                <w:sz w:val="18"/>
                <w:szCs w:val="18"/>
                <w:lang w:val="es-ES"/>
              </w:rPr>
            </w:pPr>
            <w:r w:rsidRPr="00761D4D">
              <w:rPr>
                <w:sz w:val="18"/>
                <w:szCs w:val="18"/>
                <w:lang w:val="es-ES"/>
              </w:rPr>
              <w:t>4.</w:t>
            </w:r>
          </w:p>
        </w:tc>
        <w:tc>
          <w:tcPr>
            <w:tcW w:w="4628" w:type="dxa"/>
            <w:vAlign w:val="center"/>
          </w:tcPr>
          <w:p w:rsidR="00824D2B" w:rsidRPr="00761D4D" w:rsidRDefault="00824D2B" w:rsidP="00647474">
            <w:pPr>
              <w:rPr>
                <w:sz w:val="18"/>
                <w:szCs w:val="18"/>
              </w:rPr>
            </w:pPr>
            <w:r w:rsidRPr="00761D4D">
              <w:rPr>
                <w:sz w:val="18"/>
                <w:szCs w:val="18"/>
              </w:rPr>
              <w:t>Aset Tak Berwujud</w:t>
            </w:r>
          </w:p>
        </w:tc>
        <w:tc>
          <w:tcPr>
            <w:tcW w:w="1640" w:type="dxa"/>
            <w:vAlign w:val="center"/>
          </w:tcPr>
          <w:p w:rsidR="00824D2B" w:rsidRPr="00761D4D" w:rsidRDefault="00824D2B" w:rsidP="00647474">
            <w:pPr>
              <w:jc w:val="right"/>
              <w:rPr>
                <w:sz w:val="18"/>
                <w:szCs w:val="18"/>
                <w:lang w:val="id-ID"/>
              </w:rPr>
            </w:pPr>
            <w:r w:rsidRPr="00761D4D">
              <w:rPr>
                <w:sz w:val="18"/>
                <w:szCs w:val="18"/>
                <w:lang w:val="id-ID"/>
              </w:rPr>
              <w:t>15.000.000,-</w:t>
            </w:r>
          </w:p>
        </w:tc>
      </w:tr>
      <w:tr w:rsidR="00824D2B" w:rsidTr="002469B3">
        <w:trPr>
          <w:trHeight w:val="340"/>
        </w:trPr>
        <w:tc>
          <w:tcPr>
            <w:tcW w:w="698" w:type="dxa"/>
            <w:vAlign w:val="center"/>
          </w:tcPr>
          <w:p w:rsidR="00824D2B" w:rsidRPr="00761D4D" w:rsidRDefault="00824D2B" w:rsidP="00647474">
            <w:pPr>
              <w:tabs>
                <w:tab w:val="left" w:pos="5670"/>
                <w:tab w:val="decimal" w:pos="7938"/>
              </w:tabs>
              <w:jc w:val="center"/>
              <w:rPr>
                <w:sz w:val="18"/>
                <w:szCs w:val="18"/>
                <w:lang w:val="es-ES"/>
              </w:rPr>
            </w:pPr>
            <w:r w:rsidRPr="00761D4D">
              <w:rPr>
                <w:sz w:val="18"/>
                <w:szCs w:val="18"/>
                <w:lang w:val="es-ES"/>
              </w:rPr>
              <w:t>5.</w:t>
            </w:r>
          </w:p>
        </w:tc>
        <w:tc>
          <w:tcPr>
            <w:tcW w:w="4628" w:type="dxa"/>
            <w:vAlign w:val="center"/>
          </w:tcPr>
          <w:p w:rsidR="00824D2B" w:rsidRPr="00761D4D" w:rsidRDefault="00824D2B" w:rsidP="00647474">
            <w:pPr>
              <w:rPr>
                <w:sz w:val="18"/>
                <w:szCs w:val="18"/>
              </w:rPr>
            </w:pPr>
            <w:r w:rsidRPr="00761D4D">
              <w:rPr>
                <w:sz w:val="18"/>
                <w:szCs w:val="18"/>
              </w:rPr>
              <w:t>Aset Lain-Lain (Kondisi Rusak Berat)</w:t>
            </w:r>
          </w:p>
        </w:tc>
        <w:tc>
          <w:tcPr>
            <w:tcW w:w="1640" w:type="dxa"/>
            <w:vAlign w:val="center"/>
          </w:tcPr>
          <w:p w:rsidR="00824D2B" w:rsidRPr="00761D4D" w:rsidRDefault="00824D2B" w:rsidP="00647474">
            <w:pPr>
              <w:tabs>
                <w:tab w:val="left" w:pos="5670"/>
                <w:tab w:val="decimal" w:pos="7938"/>
              </w:tabs>
              <w:jc w:val="right"/>
              <w:rPr>
                <w:sz w:val="18"/>
                <w:szCs w:val="18"/>
                <w:lang w:val="es-ES"/>
              </w:rPr>
            </w:pPr>
            <w:r w:rsidRPr="00761D4D">
              <w:rPr>
                <w:sz w:val="18"/>
                <w:szCs w:val="18"/>
                <w:lang w:val="id-ID"/>
              </w:rPr>
              <w:t>41.221.250</w:t>
            </w:r>
            <w:r w:rsidRPr="00761D4D">
              <w:rPr>
                <w:sz w:val="18"/>
                <w:szCs w:val="18"/>
                <w:lang w:val="es-ES"/>
              </w:rPr>
              <w:t>-</w:t>
            </w:r>
          </w:p>
        </w:tc>
      </w:tr>
      <w:tr w:rsidR="00824D2B" w:rsidTr="002469B3">
        <w:trPr>
          <w:trHeight w:val="340"/>
        </w:trPr>
        <w:tc>
          <w:tcPr>
            <w:tcW w:w="698" w:type="dxa"/>
            <w:vAlign w:val="center"/>
          </w:tcPr>
          <w:p w:rsidR="00824D2B" w:rsidRPr="00761D4D" w:rsidRDefault="00824D2B" w:rsidP="00647474">
            <w:pPr>
              <w:tabs>
                <w:tab w:val="left" w:pos="5670"/>
                <w:tab w:val="decimal" w:pos="7938"/>
              </w:tabs>
              <w:jc w:val="center"/>
              <w:rPr>
                <w:sz w:val="18"/>
                <w:szCs w:val="18"/>
                <w:lang w:val="id-ID"/>
              </w:rPr>
            </w:pPr>
            <w:r w:rsidRPr="00761D4D">
              <w:rPr>
                <w:sz w:val="18"/>
                <w:szCs w:val="18"/>
                <w:lang w:val="id-ID"/>
              </w:rPr>
              <w:t>6.</w:t>
            </w:r>
          </w:p>
        </w:tc>
        <w:tc>
          <w:tcPr>
            <w:tcW w:w="4628" w:type="dxa"/>
            <w:vAlign w:val="center"/>
          </w:tcPr>
          <w:p w:rsidR="00824D2B" w:rsidRPr="00761D4D" w:rsidRDefault="00824D2B" w:rsidP="00647474">
            <w:pPr>
              <w:rPr>
                <w:sz w:val="18"/>
                <w:szCs w:val="18"/>
                <w:lang w:val="id-ID"/>
              </w:rPr>
            </w:pPr>
            <w:r w:rsidRPr="00761D4D">
              <w:rPr>
                <w:sz w:val="18"/>
                <w:szCs w:val="18"/>
                <w:lang w:val="id-ID"/>
              </w:rPr>
              <w:t>Akumulasi Amortisasi</w:t>
            </w:r>
          </w:p>
        </w:tc>
        <w:tc>
          <w:tcPr>
            <w:tcW w:w="1640" w:type="dxa"/>
            <w:vAlign w:val="center"/>
          </w:tcPr>
          <w:p w:rsidR="00824D2B" w:rsidRPr="00761D4D" w:rsidRDefault="00824D2B" w:rsidP="00647474">
            <w:pPr>
              <w:tabs>
                <w:tab w:val="left" w:pos="5670"/>
                <w:tab w:val="decimal" w:pos="7938"/>
              </w:tabs>
              <w:jc w:val="right"/>
              <w:rPr>
                <w:sz w:val="18"/>
                <w:szCs w:val="18"/>
                <w:lang w:val="id-ID"/>
              </w:rPr>
            </w:pPr>
            <w:r w:rsidRPr="00761D4D">
              <w:rPr>
                <w:sz w:val="18"/>
                <w:szCs w:val="18"/>
                <w:lang w:val="id-ID"/>
              </w:rPr>
              <w:t>(</w:t>
            </w:r>
            <w:r w:rsidRPr="00761D4D">
              <w:rPr>
                <w:sz w:val="18"/>
                <w:szCs w:val="18"/>
              </w:rPr>
              <w:t>9</w:t>
            </w:r>
            <w:r w:rsidRPr="00761D4D">
              <w:rPr>
                <w:sz w:val="18"/>
                <w:szCs w:val="18"/>
                <w:lang w:val="id-ID"/>
              </w:rPr>
              <w:t>.250.000,-)</w:t>
            </w:r>
          </w:p>
        </w:tc>
      </w:tr>
      <w:tr w:rsidR="00824D2B" w:rsidTr="002469B3">
        <w:trPr>
          <w:trHeight w:val="340"/>
        </w:trPr>
        <w:tc>
          <w:tcPr>
            <w:tcW w:w="5326" w:type="dxa"/>
            <w:gridSpan w:val="2"/>
            <w:vAlign w:val="center"/>
          </w:tcPr>
          <w:p w:rsidR="00824D2B" w:rsidRPr="00761D4D" w:rsidRDefault="00824D2B" w:rsidP="00647474">
            <w:pPr>
              <w:tabs>
                <w:tab w:val="left" w:pos="5670"/>
                <w:tab w:val="decimal" w:pos="7938"/>
              </w:tabs>
              <w:jc w:val="center"/>
              <w:rPr>
                <w:b/>
                <w:sz w:val="18"/>
                <w:szCs w:val="18"/>
                <w:lang w:val="es-ES"/>
              </w:rPr>
            </w:pPr>
            <w:r w:rsidRPr="00761D4D">
              <w:rPr>
                <w:b/>
                <w:sz w:val="18"/>
                <w:szCs w:val="18"/>
                <w:lang w:val="es-ES"/>
              </w:rPr>
              <w:t>Total</w:t>
            </w:r>
          </w:p>
        </w:tc>
        <w:tc>
          <w:tcPr>
            <w:tcW w:w="1640" w:type="dxa"/>
            <w:vAlign w:val="center"/>
          </w:tcPr>
          <w:p w:rsidR="00824D2B" w:rsidRPr="00761D4D" w:rsidRDefault="00824D2B" w:rsidP="00647474">
            <w:pPr>
              <w:tabs>
                <w:tab w:val="left" w:pos="5670"/>
                <w:tab w:val="decimal" w:pos="7938"/>
              </w:tabs>
              <w:jc w:val="right"/>
              <w:rPr>
                <w:b/>
                <w:sz w:val="18"/>
                <w:szCs w:val="18"/>
                <w:lang w:val="es-ES"/>
              </w:rPr>
            </w:pPr>
            <w:r w:rsidRPr="00761D4D">
              <w:rPr>
                <w:b/>
                <w:sz w:val="18"/>
                <w:szCs w:val="18"/>
              </w:rPr>
              <w:t>46</w:t>
            </w:r>
            <w:r w:rsidRPr="00761D4D">
              <w:rPr>
                <w:b/>
                <w:sz w:val="18"/>
                <w:szCs w:val="18"/>
                <w:lang w:val="id-ID"/>
              </w:rPr>
              <w:t>.971.250</w:t>
            </w:r>
            <w:r w:rsidRPr="00761D4D">
              <w:rPr>
                <w:b/>
                <w:sz w:val="18"/>
                <w:szCs w:val="18"/>
                <w:lang w:val="es-ES"/>
              </w:rPr>
              <w:t>,-</w:t>
            </w:r>
          </w:p>
        </w:tc>
      </w:tr>
    </w:tbl>
    <w:p w:rsidR="00824D2B" w:rsidRPr="00604726" w:rsidRDefault="00824D2B" w:rsidP="00647474">
      <w:pPr>
        <w:tabs>
          <w:tab w:val="left" w:pos="5670"/>
          <w:tab w:val="decimal" w:pos="7938"/>
        </w:tabs>
        <w:spacing w:line="360" w:lineRule="auto"/>
        <w:ind w:left="851" w:hanging="851"/>
        <w:jc w:val="both"/>
        <w:rPr>
          <w:rFonts w:asciiTheme="majorBidi" w:hAnsiTheme="majorBidi" w:cstheme="majorBidi"/>
          <w:b/>
          <w:sz w:val="8"/>
          <w:lang w:val="es-ES"/>
        </w:rPr>
      </w:pPr>
    </w:p>
    <w:p w:rsidR="00CA69DB" w:rsidRDefault="00824D2B" w:rsidP="00647474">
      <w:pPr>
        <w:tabs>
          <w:tab w:val="left" w:pos="5670"/>
          <w:tab w:val="decimal" w:pos="7938"/>
        </w:tabs>
        <w:spacing w:line="360" w:lineRule="auto"/>
        <w:ind w:left="851" w:hanging="851"/>
        <w:jc w:val="both"/>
        <w:rPr>
          <w:rFonts w:asciiTheme="majorBidi" w:hAnsiTheme="majorBidi" w:cstheme="majorBidi"/>
          <w:color w:val="FFFFFF" w:themeColor="background1"/>
          <w:lang w:val="id-ID"/>
        </w:rPr>
      </w:pPr>
      <w:r w:rsidRPr="00DF264E">
        <w:rPr>
          <w:rFonts w:asciiTheme="majorBidi" w:hAnsiTheme="majorBidi" w:cstheme="majorBidi"/>
          <w:color w:val="FFFFFF" w:themeColor="background1"/>
          <w:lang w:val="es-ES"/>
        </w:rPr>
        <w:t xml:space="preserve"> Rp. </w:t>
      </w:r>
      <w:r w:rsidRPr="00DF264E">
        <w:rPr>
          <w:rFonts w:asciiTheme="majorBidi" w:hAnsiTheme="majorBidi" w:cstheme="majorBidi"/>
          <w:color w:val="FFFFFF" w:themeColor="background1"/>
          <w:lang w:val="id-ID"/>
        </w:rPr>
        <w:t>41.220</w:t>
      </w:r>
    </w:p>
    <w:p w:rsidR="00CA69DB" w:rsidRDefault="00CA69DB" w:rsidP="00647474">
      <w:pPr>
        <w:tabs>
          <w:tab w:val="left" w:pos="5670"/>
          <w:tab w:val="decimal" w:pos="7938"/>
        </w:tabs>
        <w:spacing w:line="360" w:lineRule="auto"/>
        <w:ind w:left="851" w:hanging="851"/>
        <w:jc w:val="both"/>
        <w:rPr>
          <w:rFonts w:asciiTheme="majorBidi" w:hAnsiTheme="majorBidi" w:cstheme="majorBidi"/>
          <w:color w:val="FFFFFF" w:themeColor="background1"/>
          <w:lang w:val="id-ID"/>
        </w:rPr>
      </w:pPr>
    </w:p>
    <w:p w:rsidR="00CA69DB" w:rsidRDefault="00CA69DB" w:rsidP="00647474">
      <w:pPr>
        <w:tabs>
          <w:tab w:val="left" w:pos="5670"/>
          <w:tab w:val="decimal" w:pos="7938"/>
        </w:tabs>
        <w:spacing w:line="360" w:lineRule="auto"/>
        <w:ind w:left="851" w:hanging="851"/>
        <w:jc w:val="both"/>
        <w:rPr>
          <w:rFonts w:asciiTheme="majorBidi" w:hAnsiTheme="majorBidi" w:cstheme="majorBidi"/>
          <w:color w:val="FFFFFF" w:themeColor="background1"/>
          <w:lang w:val="id-ID"/>
        </w:rPr>
      </w:pPr>
    </w:p>
    <w:p w:rsidR="00824D2B" w:rsidRPr="00604726" w:rsidRDefault="00824D2B" w:rsidP="00647474">
      <w:pPr>
        <w:tabs>
          <w:tab w:val="left" w:pos="5670"/>
          <w:tab w:val="decimal" w:pos="7938"/>
        </w:tabs>
        <w:spacing w:line="360" w:lineRule="auto"/>
        <w:ind w:left="851" w:hanging="851"/>
        <w:jc w:val="both"/>
        <w:rPr>
          <w:rFonts w:asciiTheme="majorBidi" w:hAnsiTheme="majorBidi" w:cstheme="majorBidi"/>
          <w:lang w:val="es-ES"/>
        </w:rPr>
      </w:pPr>
      <w:r w:rsidRPr="00DF264E">
        <w:rPr>
          <w:rFonts w:asciiTheme="majorBidi" w:hAnsiTheme="majorBidi" w:cstheme="majorBidi"/>
          <w:color w:val="FFFFFF" w:themeColor="background1"/>
          <w:lang w:val="es-ES"/>
        </w:rPr>
        <w:t xml:space="preserve">,- n k oses </w:t>
      </w:r>
      <w:r w:rsidRPr="00DF264E">
        <w:rPr>
          <w:rFonts w:asciiTheme="majorBidi" w:hAnsiTheme="majorBidi" w:cstheme="majorBidi"/>
          <w:color w:val="FFFFFF" w:themeColor="background1"/>
          <w:lang w:val="id-ID"/>
        </w:rPr>
        <w:t>rekke Aset tak berwujud</w:t>
      </w:r>
      <w:r w:rsidRPr="00DF264E">
        <w:rPr>
          <w:rFonts w:asciiTheme="majorBidi" w:hAnsiTheme="majorBidi" w:cstheme="majorBidi"/>
          <w:color w:val="FFFFFF" w:themeColor="background1"/>
          <w:lang w:val="es-ES"/>
        </w:rPr>
        <w:t xml:space="preserve"> sebesar Rp.1</w:t>
      </w:r>
      <w:r w:rsidRPr="00DF264E">
        <w:rPr>
          <w:rFonts w:asciiTheme="majorBidi" w:hAnsiTheme="majorBidi" w:cstheme="majorBidi"/>
          <w:color w:val="FFFFFF" w:themeColor="background1"/>
          <w:lang w:val="id-ID"/>
        </w:rPr>
        <w:t>000</w:t>
      </w:r>
      <w:r w:rsidRPr="00DF264E">
        <w:rPr>
          <w:rFonts w:asciiTheme="majorBidi" w:hAnsiTheme="majorBidi" w:cstheme="majorBidi"/>
          <w:color w:val="FFFFFF" w:themeColor="background1"/>
          <w:lang w:val="es-ES"/>
        </w:rPr>
        <w:t>.000,-</w:t>
      </w:r>
    </w:p>
    <w:p w:rsidR="00824D2B" w:rsidRDefault="00824D2B" w:rsidP="00647474">
      <w:pPr>
        <w:tabs>
          <w:tab w:val="left" w:pos="5670"/>
          <w:tab w:val="decimal" w:pos="7938"/>
        </w:tabs>
        <w:spacing w:line="360" w:lineRule="auto"/>
        <w:ind w:left="851" w:hanging="851"/>
        <w:jc w:val="both"/>
        <w:rPr>
          <w:b/>
        </w:rPr>
      </w:pPr>
      <w:r>
        <w:rPr>
          <w:rFonts w:asciiTheme="majorBidi" w:hAnsiTheme="majorBidi" w:cstheme="majorBidi"/>
          <w:b/>
          <w:lang w:val="es-ES"/>
        </w:rPr>
        <w:lastRenderedPageBreak/>
        <w:t>5.2.2.</w:t>
      </w:r>
      <w:r>
        <w:rPr>
          <w:rFonts w:asciiTheme="majorBidi" w:hAnsiTheme="majorBidi" w:cstheme="majorBidi"/>
          <w:b/>
          <w:lang w:val="es-ES"/>
        </w:rPr>
        <w:tab/>
      </w:r>
      <w:r>
        <w:rPr>
          <w:b/>
        </w:rPr>
        <w:t>KEWAJIBAN</w:t>
      </w:r>
    </w:p>
    <w:p w:rsidR="00824D2B" w:rsidRDefault="00824D2B" w:rsidP="00647474">
      <w:pPr>
        <w:tabs>
          <w:tab w:val="left" w:pos="5670"/>
          <w:tab w:val="decimal" w:pos="7938"/>
        </w:tabs>
        <w:spacing w:line="360" w:lineRule="auto"/>
        <w:ind w:left="851" w:hanging="851"/>
        <w:jc w:val="both"/>
        <w:rPr>
          <w:b/>
        </w:rPr>
      </w:pPr>
      <w:r>
        <w:rPr>
          <w:rFonts w:asciiTheme="majorBidi" w:hAnsiTheme="majorBidi" w:cstheme="majorBidi"/>
          <w:b/>
          <w:lang w:val="es-ES"/>
        </w:rPr>
        <w:t>5.2.2.1.</w:t>
      </w:r>
      <w:r>
        <w:rPr>
          <w:rFonts w:asciiTheme="majorBidi" w:hAnsiTheme="majorBidi" w:cstheme="majorBidi"/>
          <w:b/>
          <w:lang w:val="es-ES"/>
        </w:rPr>
        <w:tab/>
      </w:r>
      <w:r w:rsidRPr="00E10C34">
        <w:rPr>
          <w:rFonts w:asciiTheme="majorBidi" w:hAnsiTheme="majorBidi" w:cstheme="majorBidi"/>
          <w:b/>
          <w:lang w:val="es-ES"/>
        </w:rPr>
        <w:t>Utang  Jangka Pendek</w:t>
      </w:r>
      <w:r w:rsidR="002469B3">
        <w:rPr>
          <w:rFonts w:asciiTheme="majorBidi" w:hAnsiTheme="majorBidi" w:cstheme="majorBidi"/>
          <w:b/>
          <w:lang w:val="es-ES"/>
        </w:rPr>
        <w:t xml:space="preserve"> </w:t>
      </w:r>
      <w:r>
        <w:rPr>
          <w:rFonts w:asciiTheme="majorBidi" w:hAnsiTheme="majorBidi" w:cstheme="majorBidi"/>
          <w:b/>
          <w:lang w:val="es-ES"/>
        </w:rPr>
        <w:t>Rp.</w:t>
      </w:r>
      <w:r w:rsidR="002469B3">
        <w:rPr>
          <w:rFonts w:asciiTheme="majorBidi" w:hAnsiTheme="majorBidi" w:cstheme="majorBidi"/>
          <w:b/>
          <w:lang w:val="es-ES"/>
        </w:rPr>
        <w:t xml:space="preserve"> </w:t>
      </w:r>
      <w:r>
        <w:rPr>
          <w:b/>
        </w:rPr>
        <w:t>0</w:t>
      </w:r>
      <w:r>
        <w:rPr>
          <w:rFonts w:asciiTheme="majorBidi" w:hAnsiTheme="majorBidi" w:cstheme="majorBidi"/>
          <w:b/>
          <w:lang w:val="es-ES"/>
        </w:rPr>
        <w:t>,-</w:t>
      </w:r>
    </w:p>
    <w:p w:rsidR="00824D2B" w:rsidRPr="00E10C34" w:rsidRDefault="00824D2B" w:rsidP="00647474">
      <w:pPr>
        <w:tabs>
          <w:tab w:val="left" w:pos="5670"/>
          <w:tab w:val="decimal" w:pos="7938"/>
        </w:tabs>
        <w:spacing w:line="360" w:lineRule="auto"/>
        <w:ind w:left="851" w:hanging="851"/>
        <w:jc w:val="both"/>
        <w:rPr>
          <w:rFonts w:asciiTheme="majorBidi" w:hAnsiTheme="majorBidi" w:cstheme="majorBidi"/>
          <w:lang w:val="es-ES"/>
        </w:rPr>
      </w:pPr>
      <w:r>
        <w:rPr>
          <w:rFonts w:asciiTheme="majorBidi" w:hAnsiTheme="majorBidi" w:cstheme="majorBidi"/>
          <w:b/>
        </w:rPr>
        <w:tab/>
      </w:r>
      <w:r w:rsidRPr="00E10C34">
        <w:rPr>
          <w:rFonts w:asciiTheme="majorBidi" w:hAnsiTheme="majorBidi" w:cstheme="majorBidi"/>
          <w:lang w:val="es-ES"/>
        </w:rPr>
        <w:t>Utang  jangka pendek terdiri dari pajak yang telah dipungut oleh bendahara SKPD yang belum disetor ke kas Negara, hutang pada PT. Askes dan hutang kepadapihakketiga penyedia barangdanjasa</w:t>
      </w:r>
      <w:r>
        <w:rPr>
          <w:rFonts w:asciiTheme="majorBidi" w:hAnsiTheme="majorBidi" w:cstheme="majorBidi"/>
          <w:lang w:val="id-ID"/>
        </w:rPr>
        <w:t>, utang beban</w:t>
      </w:r>
      <w:r w:rsidRPr="00E10C34">
        <w:rPr>
          <w:rFonts w:asciiTheme="majorBidi" w:hAnsiTheme="majorBidi" w:cstheme="majorBidi"/>
          <w:lang w:val="es-ES"/>
        </w:rPr>
        <w:t xml:space="preserve">, dengan rincian sebagai </w:t>
      </w:r>
      <w:proofErr w:type="gramStart"/>
      <w:r w:rsidRPr="00E10C34">
        <w:rPr>
          <w:rFonts w:asciiTheme="majorBidi" w:hAnsiTheme="majorBidi" w:cstheme="majorBidi"/>
          <w:lang w:val="es-ES"/>
        </w:rPr>
        <w:t>berikut :</w:t>
      </w:r>
      <w:proofErr w:type="gramEnd"/>
    </w:p>
    <w:tbl>
      <w:tblPr>
        <w:tblW w:w="7719" w:type="dxa"/>
        <w:tblInd w:w="959" w:type="dxa"/>
        <w:tblLook w:val="04A0" w:firstRow="1" w:lastRow="0" w:firstColumn="1" w:lastColumn="0" w:noHBand="0" w:noVBand="1"/>
      </w:tblPr>
      <w:tblGrid>
        <w:gridCol w:w="481"/>
        <w:gridCol w:w="2354"/>
        <w:gridCol w:w="1176"/>
        <w:gridCol w:w="1266"/>
        <w:gridCol w:w="1176"/>
        <w:gridCol w:w="1266"/>
      </w:tblGrid>
      <w:tr w:rsidR="00824D2B" w:rsidRPr="00E10C34" w:rsidTr="00647474">
        <w:trPr>
          <w:trHeight w:val="218"/>
        </w:trPr>
        <w:tc>
          <w:tcPr>
            <w:tcW w:w="481"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b/>
                <w:bCs/>
                <w:color w:val="000000"/>
                <w:sz w:val="18"/>
                <w:szCs w:val="18"/>
              </w:rPr>
            </w:pPr>
            <w:r w:rsidRPr="00E10C34">
              <w:rPr>
                <w:rFonts w:asciiTheme="majorBidi" w:hAnsiTheme="majorBidi" w:cstheme="majorBidi"/>
                <w:b/>
                <w:bCs/>
                <w:color w:val="000000"/>
                <w:sz w:val="18"/>
                <w:szCs w:val="18"/>
              </w:rPr>
              <w:t>No.</w:t>
            </w:r>
          </w:p>
        </w:tc>
        <w:tc>
          <w:tcPr>
            <w:tcW w:w="2354"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b/>
                <w:bCs/>
                <w:color w:val="000000"/>
                <w:sz w:val="18"/>
                <w:szCs w:val="18"/>
              </w:rPr>
            </w:pPr>
            <w:r w:rsidRPr="00E10C34">
              <w:rPr>
                <w:rFonts w:asciiTheme="majorBidi" w:hAnsiTheme="majorBidi" w:cstheme="majorBidi"/>
                <w:b/>
                <w:bCs/>
                <w:color w:val="000000"/>
                <w:sz w:val="18"/>
                <w:szCs w:val="18"/>
              </w:rPr>
              <w:t>Uraian</w:t>
            </w:r>
          </w:p>
        </w:tc>
        <w:tc>
          <w:tcPr>
            <w:tcW w:w="1176" w:type="dxa"/>
            <w:tcBorders>
              <w:top w:val="single" w:sz="8" w:space="0" w:color="auto"/>
              <w:left w:val="single" w:sz="4" w:space="0" w:color="auto"/>
              <w:bottom w:val="nil"/>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b/>
                <w:bCs/>
                <w:color w:val="000000"/>
                <w:sz w:val="18"/>
                <w:szCs w:val="18"/>
              </w:rPr>
            </w:pPr>
            <w:r w:rsidRPr="00E10C34">
              <w:rPr>
                <w:rFonts w:asciiTheme="majorBidi" w:hAnsiTheme="majorBidi" w:cstheme="majorBidi"/>
                <w:b/>
                <w:bCs/>
                <w:color w:val="000000"/>
                <w:sz w:val="18"/>
                <w:szCs w:val="18"/>
              </w:rPr>
              <w:t>Saldo</w:t>
            </w:r>
          </w:p>
        </w:tc>
        <w:tc>
          <w:tcPr>
            <w:tcW w:w="2442" w:type="dxa"/>
            <w:gridSpan w:val="2"/>
            <w:tcBorders>
              <w:top w:val="single" w:sz="8" w:space="0" w:color="auto"/>
              <w:left w:val="nil"/>
              <w:bottom w:val="single" w:sz="4" w:space="0" w:color="auto"/>
              <w:right w:val="single" w:sz="4" w:space="0" w:color="000000"/>
            </w:tcBorders>
            <w:shd w:val="clear" w:color="auto" w:fill="auto"/>
            <w:noWrap/>
            <w:vAlign w:val="center"/>
            <w:hideMark/>
          </w:tcPr>
          <w:p w:rsidR="00824D2B" w:rsidRPr="00DF264E" w:rsidRDefault="00824D2B" w:rsidP="00647474">
            <w:pPr>
              <w:jc w:val="center"/>
              <w:rPr>
                <w:rFonts w:asciiTheme="majorBidi" w:hAnsiTheme="majorBidi" w:cstheme="majorBidi"/>
                <w:b/>
                <w:bCs/>
                <w:color w:val="000000"/>
                <w:sz w:val="18"/>
                <w:szCs w:val="18"/>
                <w:lang w:val="id-ID"/>
              </w:rPr>
            </w:pPr>
            <w:r w:rsidRPr="00E10C34">
              <w:rPr>
                <w:rFonts w:asciiTheme="majorBidi" w:hAnsiTheme="majorBidi" w:cstheme="majorBidi"/>
                <w:b/>
                <w:bCs/>
                <w:color w:val="000000"/>
                <w:sz w:val="18"/>
                <w:szCs w:val="18"/>
              </w:rPr>
              <w:t xml:space="preserve">Mutasi </w:t>
            </w:r>
            <w:r>
              <w:rPr>
                <w:rFonts w:asciiTheme="majorBidi" w:hAnsiTheme="majorBidi" w:cstheme="majorBidi"/>
                <w:b/>
                <w:bCs/>
                <w:color w:val="000000"/>
                <w:sz w:val="18"/>
                <w:szCs w:val="18"/>
              </w:rPr>
              <w:t>2023</w:t>
            </w:r>
          </w:p>
        </w:tc>
        <w:tc>
          <w:tcPr>
            <w:tcW w:w="1266" w:type="dxa"/>
            <w:tcBorders>
              <w:top w:val="single" w:sz="8" w:space="0" w:color="auto"/>
              <w:left w:val="nil"/>
              <w:bottom w:val="nil"/>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b/>
                <w:bCs/>
                <w:color w:val="000000"/>
                <w:sz w:val="18"/>
                <w:szCs w:val="18"/>
              </w:rPr>
            </w:pPr>
            <w:r w:rsidRPr="00E10C34">
              <w:rPr>
                <w:rFonts w:asciiTheme="majorBidi" w:hAnsiTheme="majorBidi" w:cstheme="majorBidi"/>
                <w:b/>
                <w:bCs/>
                <w:color w:val="000000"/>
                <w:sz w:val="18"/>
                <w:szCs w:val="18"/>
              </w:rPr>
              <w:t>Saldo</w:t>
            </w:r>
          </w:p>
        </w:tc>
      </w:tr>
      <w:tr w:rsidR="00824D2B" w:rsidRPr="00E10C34" w:rsidTr="00647474">
        <w:trPr>
          <w:trHeight w:val="229"/>
        </w:trPr>
        <w:tc>
          <w:tcPr>
            <w:tcW w:w="481" w:type="dxa"/>
            <w:vMerge/>
            <w:tcBorders>
              <w:top w:val="single" w:sz="8" w:space="0" w:color="auto"/>
              <w:left w:val="single" w:sz="4" w:space="0" w:color="auto"/>
              <w:bottom w:val="double" w:sz="6" w:space="0" w:color="000000"/>
              <w:right w:val="single" w:sz="4" w:space="0" w:color="auto"/>
            </w:tcBorders>
            <w:vAlign w:val="center"/>
            <w:hideMark/>
          </w:tcPr>
          <w:p w:rsidR="00824D2B" w:rsidRPr="00E10C34" w:rsidRDefault="00824D2B" w:rsidP="00647474">
            <w:pPr>
              <w:rPr>
                <w:rFonts w:asciiTheme="majorBidi" w:hAnsiTheme="majorBidi" w:cstheme="majorBidi"/>
                <w:b/>
                <w:bCs/>
                <w:color w:val="000000"/>
                <w:sz w:val="18"/>
                <w:szCs w:val="18"/>
              </w:rPr>
            </w:pPr>
          </w:p>
        </w:tc>
        <w:tc>
          <w:tcPr>
            <w:tcW w:w="2354" w:type="dxa"/>
            <w:vMerge/>
            <w:tcBorders>
              <w:top w:val="single" w:sz="8" w:space="0" w:color="auto"/>
              <w:left w:val="single" w:sz="4" w:space="0" w:color="auto"/>
              <w:bottom w:val="double" w:sz="6" w:space="0" w:color="000000"/>
              <w:right w:val="single" w:sz="4" w:space="0" w:color="auto"/>
            </w:tcBorders>
            <w:vAlign w:val="center"/>
            <w:hideMark/>
          </w:tcPr>
          <w:p w:rsidR="00824D2B" w:rsidRPr="00E10C34" w:rsidRDefault="00824D2B" w:rsidP="00647474">
            <w:pPr>
              <w:rPr>
                <w:rFonts w:asciiTheme="majorBidi" w:hAnsiTheme="majorBidi" w:cstheme="majorBidi"/>
                <w:b/>
                <w:bCs/>
                <w:color w:val="000000"/>
                <w:sz w:val="18"/>
                <w:szCs w:val="18"/>
              </w:rPr>
            </w:pPr>
          </w:p>
        </w:tc>
        <w:tc>
          <w:tcPr>
            <w:tcW w:w="1176" w:type="dxa"/>
            <w:tcBorders>
              <w:top w:val="nil"/>
              <w:left w:val="single" w:sz="4" w:space="0" w:color="auto"/>
              <w:bottom w:val="nil"/>
              <w:right w:val="single" w:sz="4" w:space="0" w:color="auto"/>
            </w:tcBorders>
            <w:shd w:val="clear" w:color="auto" w:fill="auto"/>
            <w:noWrap/>
            <w:vAlign w:val="center"/>
            <w:hideMark/>
          </w:tcPr>
          <w:p w:rsidR="00824D2B" w:rsidRPr="00E14AA1" w:rsidRDefault="00824D2B" w:rsidP="00E14AA1">
            <w:pPr>
              <w:jc w:val="center"/>
              <w:rPr>
                <w:rFonts w:asciiTheme="majorBidi" w:hAnsiTheme="majorBidi" w:cstheme="majorBidi"/>
                <w:b/>
                <w:bCs/>
                <w:color w:val="000000"/>
                <w:sz w:val="18"/>
                <w:szCs w:val="18"/>
                <w:lang w:val="id-ID"/>
              </w:rPr>
            </w:pPr>
            <w:r w:rsidRPr="00E10C34">
              <w:rPr>
                <w:rFonts w:asciiTheme="majorBidi" w:hAnsiTheme="majorBidi" w:cstheme="majorBidi"/>
                <w:b/>
                <w:bCs/>
                <w:color w:val="000000"/>
                <w:sz w:val="18"/>
                <w:szCs w:val="18"/>
              </w:rPr>
              <w:t>31</w:t>
            </w:r>
            <w:r>
              <w:rPr>
                <w:rFonts w:asciiTheme="majorBidi" w:hAnsiTheme="majorBidi" w:cstheme="majorBidi"/>
                <w:b/>
                <w:bCs/>
                <w:color w:val="000000"/>
                <w:sz w:val="18"/>
                <w:szCs w:val="18"/>
              </w:rPr>
              <w:t xml:space="preserve"> Des 202</w:t>
            </w:r>
            <w:r w:rsidR="00E14AA1">
              <w:rPr>
                <w:rFonts w:asciiTheme="majorBidi" w:hAnsiTheme="majorBidi" w:cstheme="majorBidi"/>
                <w:b/>
                <w:bCs/>
                <w:color w:val="000000"/>
                <w:sz w:val="18"/>
                <w:szCs w:val="18"/>
                <w:lang w:val="id-ID"/>
              </w:rPr>
              <w:t>2</w:t>
            </w:r>
          </w:p>
        </w:tc>
        <w:tc>
          <w:tcPr>
            <w:tcW w:w="1266" w:type="dxa"/>
            <w:tcBorders>
              <w:top w:val="nil"/>
              <w:left w:val="nil"/>
              <w:bottom w:val="nil"/>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b/>
                <w:bCs/>
                <w:color w:val="000000"/>
                <w:sz w:val="18"/>
                <w:szCs w:val="18"/>
              </w:rPr>
            </w:pPr>
            <w:r w:rsidRPr="00E10C34">
              <w:rPr>
                <w:rFonts w:asciiTheme="majorBidi" w:hAnsiTheme="majorBidi" w:cstheme="majorBidi"/>
                <w:b/>
                <w:bCs/>
                <w:color w:val="000000"/>
                <w:sz w:val="18"/>
                <w:szCs w:val="18"/>
              </w:rPr>
              <w:t>Debet</w:t>
            </w:r>
          </w:p>
        </w:tc>
        <w:tc>
          <w:tcPr>
            <w:tcW w:w="1176" w:type="dxa"/>
            <w:tcBorders>
              <w:top w:val="nil"/>
              <w:left w:val="nil"/>
              <w:bottom w:val="nil"/>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b/>
                <w:bCs/>
                <w:color w:val="000000"/>
                <w:sz w:val="18"/>
                <w:szCs w:val="18"/>
              </w:rPr>
            </w:pPr>
            <w:r w:rsidRPr="00E10C34">
              <w:rPr>
                <w:rFonts w:asciiTheme="majorBidi" w:hAnsiTheme="majorBidi" w:cstheme="majorBidi"/>
                <w:b/>
                <w:bCs/>
                <w:color w:val="000000"/>
                <w:sz w:val="18"/>
                <w:szCs w:val="18"/>
              </w:rPr>
              <w:t>Kredit</w:t>
            </w:r>
          </w:p>
        </w:tc>
        <w:tc>
          <w:tcPr>
            <w:tcW w:w="1266" w:type="dxa"/>
            <w:tcBorders>
              <w:top w:val="nil"/>
              <w:left w:val="nil"/>
              <w:bottom w:val="nil"/>
              <w:right w:val="single" w:sz="4" w:space="0" w:color="auto"/>
            </w:tcBorders>
            <w:shd w:val="clear" w:color="auto" w:fill="auto"/>
            <w:noWrap/>
            <w:vAlign w:val="center"/>
            <w:hideMark/>
          </w:tcPr>
          <w:p w:rsidR="00824D2B" w:rsidRPr="00DF264E" w:rsidRDefault="00824D2B" w:rsidP="00647474">
            <w:pPr>
              <w:jc w:val="center"/>
              <w:rPr>
                <w:rFonts w:asciiTheme="majorBidi" w:hAnsiTheme="majorBidi" w:cstheme="majorBidi"/>
                <w:b/>
                <w:bCs/>
                <w:color w:val="000000"/>
                <w:sz w:val="18"/>
                <w:szCs w:val="18"/>
                <w:lang w:val="id-ID"/>
              </w:rPr>
            </w:pPr>
            <w:r w:rsidRPr="00E10C34">
              <w:rPr>
                <w:rFonts w:asciiTheme="majorBidi" w:hAnsiTheme="majorBidi" w:cstheme="majorBidi"/>
                <w:b/>
                <w:bCs/>
                <w:color w:val="000000"/>
                <w:sz w:val="18"/>
                <w:szCs w:val="18"/>
              </w:rPr>
              <w:t>31</w:t>
            </w:r>
            <w:r>
              <w:rPr>
                <w:rFonts w:asciiTheme="majorBidi" w:hAnsiTheme="majorBidi" w:cstheme="majorBidi"/>
                <w:b/>
                <w:bCs/>
                <w:color w:val="000000"/>
                <w:sz w:val="18"/>
                <w:szCs w:val="18"/>
              </w:rPr>
              <w:t xml:space="preserve"> Des 2023</w:t>
            </w:r>
          </w:p>
        </w:tc>
      </w:tr>
      <w:tr w:rsidR="00824D2B" w:rsidRPr="00E10C34" w:rsidTr="00647474">
        <w:trPr>
          <w:trHeight w:val="229"/>
        </w:trPr>
        <w:tc>
          <w:tcPr>
            <w:tcW w:w="48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color w:val="000000"/>
                <w:sz w:val="18"/>
                <w:szCs w:val="18"/>
              </w:rPr>
            </w:pPr>
            <w:r w:rsidRPr="00E10C34">
              <w:rPr>
                <w:rFonts w:asciiTheme="majorBidi" w:hAnsiTheme="majorBidi" w:cstheme="majorBidi"/>
                <w:color w:val="000000"/>
                <w:sz w:val="18"/>
                <w:szCs w:val="18"/>
              </w:rPr>
              <w:t>1</w:t>
            </w:r>
          </w:p>
        </w:tc>
        <w:tc>
          <w:tcPr>
            <w:tcW w:w="2354" w:type="dxa"/>
            <w:tcBorders>
              <w:top w:val="double" w:sz="6" w:space="0" w:color="auto"/>
              <w:left w:val="nil"/>
              <w:bottom w:val="single" w:sz="4" w:space="0" w:color="auto"/>
              <w:right w:val="single" w:sz="4" w:space="0" w:color="auto"/>
            </w:tcBorders>
            <w:shd w:val="clear" w:color="auto" w:fill="auto"/>
            <w:vAlign w:val="center"/>
            <w:hideMark/>
          </w:tcPr>
          <w:p w:rsidR="00824D2B" w:rsidRPr="00E10C34" w:rsidRDefault="00824D2B" w:rsidP="00647474">
            <w:pPr>
              <w:rPr>
                <w:rFonts w:asciiTheme="majorBidi" w:hAnsiTheme="majorBidi" w:cstheme="majorBidi"/>
                <w:sz w:val="18"/>
                <w:szCs w:val="18"/>
              </w:rPr>
            </w:pPr>
            <w:r w:rsidRPr="00E10C34">
              <w:rPr>
                <w:rFonts w:asciiTheme="majorBidi" w:hAnsiTheme="majorBidi" w:cstheme="majorBidi"/>
                <w:sz w:val="18"/>
                <w:szCs w:val="18"/>
              </w:rPr>
              <w:t>Utang Perhitungan Fihak Ketiga (PFK)</w:t>
            </w:r>
          </w:p>
        </w:tc>
        <w:tc>
          <w:tcPr>
            <w:tcW w:w="1176" w:type="dxa"/>
            <w:tcBorders>
              <w:top w:val="double" w:sz="6" w:space="0" w:color="auto"/>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double" w:sz="6" w:space="0" w:color="auto"/>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76" w:type="dxa"/>
            <w:tcBorders>
              <w:top w:val="double" w:sz="6" w:space="0" w:color="auto"/>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double" w:sz="6" w:space="0" w:color="auto"/>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318"/>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color w:val="000000"/>
                <w:sz w:val="18"/>
                <w:szCs w:val="18"/>
              </w:rPr>
            </w:pPr>
            <w:r w:rsidRPr="00E10C34">
              <w:rPr>
                <w:rFonts w:asciiTheme="majorBidi" w:hAnsiTheme="majorBidi" w:cstheme="majorBidi"/>
                <w:color w:val="000000"/>
                <w:sz w:val="18"/>
                <w:szCs w:val="18"/>
              </w:rPr>
              <w:t>2</w:t>
            </w:r>
          </w:p>
        </w:tc>
        <w:tc>
          <w:tcPr>
            <w:tcW w:w="2354" w:type="dxa"/>
            <w:tcBorders>
              <w:top w:val="nil"/>
              <w:left w:val="nil"/>
              <w:bottom w:val="single" w:sz="4" w:space="0" w:color="auto"/>
              <w:right w:val="single" w:sz="4" w:space="0" w:color="auto"/>
            </w:tcBorders>
            <w:shd w:val="clear" w:color="auto" w:fill="auto"/>
            <w:vAlign w:val="center"/>
            <w:hideMark/>
          </w:tcPr>
          <w:p w:rsidR="00824D2B" w:rsidRPr="00E10C34" w:rsidRDefault="00824D2B" w:rsidP="00647474">
            <w:pPr>
              <w:rPr>
                <w:rFonts w:asciiTheme="majorBidi" w:hAnsiTheme="majorBidi" w:cstheme="majorBidi"/>
                <w:sz w:val="18"/>
                <w:szCs w:val="18"/>
              </w:rPr>
            </w:pPr>
            <w:r>
              <w:rPr>
                <w:rFonts w:asciiTheme="majorBidi" w:hAnsiTheme="majorBidi" w:cstheme="majorBidi"/>
                <w:sz w:val="18"/>
                <w:szCs w:val="18"/>
              </w:rPr>
              <w:t>Utang Bunga</w:t>
            </w:r>
          </w:p>
        </w:tc>
        <w:tc>
          <w:tcPr>
            <w:tcW w:w="117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7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347"/>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color w:val="000000"/>
                <w:sz w:val="18"/>
                <w:szCs w:val="18"/>
              </w:rPr>
            </w:pPr>
            <w:r w:rsidRPr="00E10C34">
              <w:rPr>
                <w:rFonts w:asciiTheme="majorBidi" w:hAnsiTheme="majorBidi" w:cstheme="majorBidi"/>
                <w:color w:val="000000"/>
                <w:sz w:val="18"/>
                <w:szCs w:val="18"/>
              </w:rPr>
              <w:t>3</w:t>
            </w:r>
          </w:p>
        </w:tc>
        <w:tc>
          <w:tcPr>
            <w:tcW w:w="2354" w:type="dxa"/>
            <w:tcBorders>
              <w:top w:val="nil"/>
              <w:left w:val="nil"/>
              <w:bottom w:val="single" w:sz="4" w:space="0" w:color="auto"/>
              <w:right w:val="single" w:sz="4" w:space="0" w:color="auto"/>
            </w:tcBorders>
            <w:shd w:val="clear" w:color="auto" w:fill="auto"/>
            <w:vAlign w:val="center"/>
            <w:hideMark/>
          </w:tcPr>
          <w:p w:rsidR="00824D2B" w:rsidRPr="00E10C34" w:rsidRDefault="00824D2B" w:rsidP="00647474">
            <w:pPr>
              <w:rPr>
                <w:rFonts w:asciiTheme="majorBidi" w:hAnsiTheme="majorBidi" w:cstheme="majorBidi"/>
                <w:sz w:val="18"/>
                <w:szCs w:val="18"/>
              </w:rPr>
            </w:pPr>
            <w:r>
              <w:rPr>
                <w:rFonts w:asciiTheme="majorBidi" w:hAnsiTheme="majorBidi" w:cstheme="majorBidi"/>
                <w:sz w:val="18"/>
                <w:szCs w:val="18"/>
              </w:rPr>
              <w:t>Bagian Lancar Utang Jangka Panjang</w:t>
            </w:r>
          </w:p>
        </w:tc>
        <w:tc>
          <w:tcPr>
            <w:tcW w:w="117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7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218"/>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color w:val="000000"/>
                <w:sz w:val="18"/>
                <w:szCs w:val="18"/>
              </w:rPr>
            </w:pPr>
            <w:r w:rsidRPr="00E10C34">
              <w:rPr>
                <w:rFonts w:asciiTheme="majorBidi" w:hAnsiTheme="majorBidi" w:cstheme="majorBidi"/>
                <w:color w:val="000000"/>
                <w:sz w:val="18"/>
                <w:szCs w:val="18"/>
              </w:rPr>
              <w:t>4</w:t>
            </w:r>
          </w:p>
        </w:tc>
        <w:tc>
          <w:tcPr>
            <w:tcW w:w="2354" w:type="dxa"/>
            <w:tcBorders>
              <w:top w:val="nil"/>
              <w:left w:val="nil"/>
              <w:bottom w:val="single" w:sz="4" w:space="0" w:color="auto"/>
              <w:right w:val="single" w:sz="4" w:space="0" w:color="auto"/>
            </w:tcBorders>
            <w:shd w:val="clear" w:color="auto" w:fill="auto"/>
            <w:vAlign w:val="center"/>
            <w:hideMark/>
          </w:tcPr>
          <w:p w:rsidR="00824D2B" w:rsidRPr="00E10C34" w:rsidRDefault="00824D2B" w:rsidP="00647474">
            <w:pPr>
              <w:rPr>
                <w:rFonts w:asciiTheme="majorBidi" w:hAnsiTheme="majorBidi" w:cstheme="majorBidi"/>
                <w:sz w:val="18"/>
                <w:szCs w:val="18"/>
              </w:rPr>
            </w:pPr>
            <w:r>
              <w:rPr>
                <w:rFonts w:asciiTheme="majorBidi" w:hAnsiTheme="majorBidi" w:cstheme="majorBidi"/>
                <w:sz w:val="18"/>
                <w:szCs w:val="18"/>
              </w:rPr>
              <w:t>Pendapatan Diterima Dimuka</w:t>
            </w:r>
          </w:p>
        </w:tc>
        <w:tc>
          <w:tcPr>
            <w:tcW w:w="117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7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r>
      <w:tr w:rsidR="00824D2B" w:rsidRPr="00E10C34" w:rsidTr="00647474">
        <w:trPr>
          <w:trHeight w:val="347"/>
        </w:trPr>
        <w:tc>
          <w:tcPr>
            <w:tcW w:w="481" w:type="dxa"/>
            <w:tcBorders>
              <w:top w:val="nil"/>
              <w:left w:val="single" w:sz="4" w:space="0" w:color="auto"/>
              <w:bottom w:val="single" w:sz="4" w:space="0" w:color="auto"/>
              <w:right w:val="single" w:sz="4" w:space="0" w:color="auto"/>
            </w:tcBorders>
            <w:shd w:val="clear" w:color="auto" w:fill="auto"/>
            <w:noWrap/>
            <w:vAlign w:val="center"/>
          </w:tcPr>
          <w:p w:rsidR="00824D2B" w:rsidRPr="00B123E1" w:rsidRDefault="00824D2B" w:rsidP="00647474">
            <w:pPr>
              <w:jc w:val="center"/>
              <w:rPr>
                <w:rFonts w:asciiTheme="majorBidi" w:hAnsiTheme="majorBidi" w:cstheme="majorBidi"/>
                <w:color w:val="000000"/>
                <w:sz w:val="18"/>
                <w:szCs w:val="18"/>
                <w:lang w:val="id-ID"/>
              </w:rPr>
            </w:pPr>
            <w:r>
              <w:rPr>
                <w:rFonts w:asciiTheme="majorBidi" w:hAnsiTheme="majorBidi" w:cstheme="majorBidi"/>
                <w:color w:val="000000"/>
                <w:sz w:val="18"/>
                <w:szCs w:val="18"/>
                <w:lang w:val="id-ID"/>
              </w:rPr>
              <w:t>5</w:t>
            </w:r>
          </w:p>
        </w:tc>
        <w:tc>
          <w:tcPr>
            <w:tcW w:w="2354" w:type="dxa"/>
            <w:tcBorders>
              <w:top w:val="nil"/>
              <w:left w:val="nil"/>
              <w:bottom w:val="single" w:sz="4" w:space="0" w:color="auto"/>
              <w:right w:val="single" w:sz="4" w:space="0" w:color="auto"/>
            </w:tcBorders>
            <w:shd w:val="clear" w:color="auto" w:fill="auto"/>
            <w:vAlign w:val="center"/>
          </w:tcPr>
          <w:p w:rsidR="00824D2B" w:rsidRPr="00B123E1" w:rsidRDefault="00824D2B" w:rsidP="00647474">
            <w:pPr>
              <w:rPr>
                <w:rFonts w:asciiTheme="majorBidi" w:hAnsiTheme="majorBidi" w:cstheme="majorBidi"/>
                <w:sz w:val="18"/>
                <w:szCs w:val="18"/>
                <w:lang w:val="id-ID"/>
              </w:rPr>
            </w:pPr>
            <w:r>
              <w:rPr>
                <w:rFonts w:asciiTheme="majorBidi" w:hAnsiTheme="majorBidi" w:cstheme="majorBidi"/>
                <w:sz w:val="18"/>
                <w:szCs w:val="18"/>
                <w:lang w:val="id-ID"/>
              </w:rPr>
              <w:t xml:space="preserve">Utang Beban </w:t>
            </w:r>
          </w:p>
        </w:tc>
        <w:tc>
          <w:tcPr>
            <w:tcW w:w="1176" w:type="dxa"/>
            <w:tcBorders>
              <w:top w:val="nil"/>
              <w:left w:val="nil"/>
              <w:bottom w:val="single" w:sz="4" w:space="0" w:color="auto"/>
              <w:right w:val="single" w:sz="4" w:space="0" w:color="auto"/>
            </w:tcBorders>
            <w:shd w:val="clear" w:color="auto" w:fill="auto"/>
            <w:noWrap/>
            <w:vAlign w:val="center"/>
          </w:tcPr>
          <w:p w:rsidR="00824D2B" w:rsidRPr="00B506E5" w:rsidRDefault="00824D2B" w:rsidP="00647474">
            <w:pPr>
              <w:jc w:val="center"/>
              <w:rPr>
                <w:rFonts w:asciiTheme="majorBidi" w:hAnsiTheme="majorBidi" w:cstheme="majorBidi"/>
                <w:sz w:val="18"/>
                <w:szCs w:val="18"/>
              </w:rPr>
            </w:pPr>
            <w:r w:rsidRPr="00935915">
              <w:rPr>
                <w:sz w:val="18"/>
                <w:szCs w:val="18"/>
              </w:rPr>
              <w:t>6.757.700</w:t>
            </w:r>
          </w:p>
        </w:tc>
        <w:tc>
          <w:tcPr>
            <w:tcW w:w="1266" w:type="dxa"/>
            <w:tcBorders>
              <w:top w:val="nil"/>
              <w:left w:val="nil"/>
              <w:bottom w:val="single" w:sz="4" w:space="0" w:color="auto"/>
              <w:right w:val="single" w:sz="4" w:space="0" w:color="auto"/>
            </w:tcBorders>
            <w:shd w:val="clear" w:color="auto" w:fill="auto"/>
            <w:noWrap/>
            <w:vAlign w:val="center"/>
          </w:tcPr>
          <w:p w:rsidR="00824D2B" w:rsidRPr="00935915" w:rsidRDefault="00824D2B" w:rsidP="00647474">
            <w:pPr>
              <w:jc w:val="center"/>
              <w:rPr>
                <w:rFonts w:asciiTheme="majorBidi" w:hAnsiTheme="majorBidi" w:cstheme="majorBidi"/>
                <w:sz w:val="18"/>
                <w:szCs w:val="18"/>
                <w:lang w:val="id-ID"/>
              </w:rPr>
            </w:pPr>
            <w:r>
              <w:rPr>
                <w:sz w:val="18"/>
                <w:szCs w:val="18"/>
              </w:rPr>
              <w:t>-</w:t>
            </w:r>
          </w:p>
        </w:tc>
        <w:tc>
          <w:tcPr>
            <w:tcW w:w="1176" w:type="dxa"/>
            <w:tcBorders>
              <w:top w:val="nil"/>
              <w:left w:val="nil"/>
              <w:bottom w:val="single" w:sz="4" w:space="0" w:color="auto"/>
              <w:right w:val="single" w:sz="4" w:space="0" w:color="auto"/>
            </w:tcBorders>
            <w:shd w:val="clear" w:color="auto" w:fill="auto"/>
            <w:noWrap/>
            <w:vAlign w:val="center"/>
          </w:tcPr>
          <w:p w:rsidR="00824D2B" w:rsidRPr="00935915" w:rsidRDefault="00824D2B" w:rsidP="00647474">
            <w:pPr>
              <w:jc w:val="center"/>
              <w:rPr>
                <w:rFonts w:asciiTheme="majorBidi" w:hAnsiTheme="majorBidi" w:cstheme="majorBidi"/>
                <w:sz w:val="18"/>
                <w:szCs w:val="18"/>
              </w:rPr>
            </w:pPr>
            <w:r w:rsidRPr="00935915">
              <w:rPr>
                <w:sz w:val="18"/>
                <w:szCs w:val="18"/>
              </w:rPr>
              <w:t>6.757.700</w:t>
            </w:r>
          </w:p>
        </w:tc>
        <w:tc>
          <w:tcPr>
            <w:tcW w:w="1266" w:type="dxa"/>
            <w:tcBorders>
              <w:top w:val="nil"/>
              <w:left w:val="nil"/>
              <w:bottom w:val="single" w:sz="4" w:space="0" w:color="auto"/>
              <w:right w:val="single" w:sz="4" w:space="0" w:color="auto"/>
            </w:tcBorders>
            <w:shd w:val="clear" w:color="auto" w:fill="auto"/>
            <w:noWrap/>
            <w:vAlign w:val="center"/>
          </w:tcPr>
          <w:p w:rsidR="00824D2B" w:rsidRPr="00935915" w:rsidRDefault="00824D2B" w:rsidP="00647474">
            <w:pPr>
              <w:jc w:val="center"/>
              <w:rPr>
                <w:rFonts w:asciiTheme="majorBidi" w:hAnsiTheme="majorBidi" w:cstheme="majorBidi"/>
                <w:sz w:val="18"/>
                <w:szCs w:val="18"/>
                <w:lang w:val="id-ID"/>
              </w:rPr>
            </w:pPr>
            <w:r>
              <w:rPr>
                <w:sz w:val="18"/>
                <w:szCs w:val="18"/>
              </w:rPr>
              <w:t>-</w:t>
            </w:r>
          </w:p>
        </w:tc>
      </w:tr>
      <w:tr w:rsidR="00824D2B" w:rsidRPr="00E10C34" w:rsidTr="00647474">
        <w:trPr>
          <w:trHeight w:val="347"/>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824D2B" w:rsidRPr="00B123E1" w:rsidRDefault="00824D2B" w:rsidP="00647474">
            <w:pPr>
              <w:jc w:val="center"/>
              <w:rPr>
                <w:rFonts w:asciiTheme="majorBidi" w:hAnsiTheme="majorBidi" w:cstheme="majorBidi"/>
                <w:color w:val="000000"/>
                <w:sz w:val="18"/>
                <w:szCs w:val="18"/>
                <w:lang w:val="id-ID"/>
              </w:rPr>
            </w:pPr>
            <w:r>
              <w:rPr>
                <w:rFonts w:asciiTheme="majorBidi" w:hAnsiTheme="majorBidi" w:cstheme="majorBidi"/>
                <w:color w:val="000000"/>
                <w:sz w:val="18"/>
                <w:szCs w:val="18"/>
                <w:lang w:val="id-ID"/>
              </w:rPr>
              <w:t>6</w:t>
            </w:r>
          </w:p>
        </w:tc>
        <w:tc>
          <w:tcPr>
            <w:tcW w:w="2354" w:type="dxa"/>
            <w:tcBorders>
              <w:top w:val="nil"/>
              <w:left w:val="nil"/>
              <w:bottom w:val="single" w:sz="4" w:space="0" w:color="auto"/>
              <w:right w:val="single" w:sz="4" w:space="0" w:color="auto"/>
            </w:tcBorders>
            <w:shd w:val="clear" w:color="auto" w:fill="auto"/>
            <w:vAlign w:val="center"/>
            <w:hideMark/>
          </w:tcPr>
          <w:p w:rsidR="00824D2B" w:rsidRPr="00E10C34" w:rsidRDefault="00824D2B" w:rsidP="00647474">
            <w:pPr>
              <w:rPr>
                <w:rFonts w:asciiTheme="majorBidi" w:hAnsiTheme="majorBidi" w:cstheme="majorBidi"/>
                <w:sz w:val="18"/>
                <w:szCs w:val="18"/>
              </w:rPr>
            </w:pPr>
            <w:r>
              <w:rPr>
                <w:rFonts w:asciiTheme="majorBidi" w:hAnsiTheme="majorBidi" w:cstheme="majorBidi"/>
                <w:sz w:val="18"/>
                <w:szCs w:val="18"/>
              </w:rPr>
              <w:t>Utang Jangka Pendek Lainnya</w:t>
            </w:r>
          </w:p>
        </w:tc>
        <w:tc>
          <w:tcPr>
            <w:tcW w:w="1176"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rsidR="00824D2B" w:rsidRPr="00935915" w:rsidRDefault="00824D2B" w:rsidP="00647474">
            <w:pPr>
              <w:jc w:val="center"/>
              <w:rPr>
                <w:rFonts w:asciiTheme="majorBidi" w:hAnsiTheme="majorBidi" w:cstheme="majorBidi"/>
                <w:sz w:val="18"/>
                <w:szCs w:val="18"/>
              </w:rPr>
            </w:pPr>
            <w:r w:rsidRPr="00935915">
              <w:rPr>
                <w:rFonts w:asciiTheme="majorBidi" w:hAnsiTheme="majorBidi" w:cstheme="majorBidi"/>
                <w:sz w:val="18"/>
                <w:szCs w:val="18"/>
              </w:rPr>
              <w:t>-</w:t>
            </w:r>
          </w:p>
        </w:tc>
        <w:tc>
          <w:tcPr>
            <w:tcW w:w="1176" w:type="dxa"/>
            <w:tcBorders>
              <w:top w:val="nil"/>
              <w:left w:val="nil"/>
              <w:bottom w:val="single" w:sz="4" w:space="0" w:color="auto"/>
              <w:right w:val="single" w:sz="4" w:space="0" w:color="auto"/>
            </w:tcBorders>
            <w:shd w:val="clear" w:color="auto" w:fill="auto"/>
            <w:noWrap/>
            <w:vAlign w:val="center"/>
            <w:hideMark/>
          </w:tcPr>
          <w:p w:rsidR="00824D2B" w:rsidRPr="00935915" w:rsidRDefault="00824D2B" w:rsidP="00647474">
            <w:pPr>
              <w:jc w:val="center"/>
              <w:rPr>
                <w:rFonts w:asciiTheme="majorBidi" w:hAnsiTheme="majorBidi" w:cstheme="majorBidi"/>
                <w:sz w:val="18"/>
                <w:szCs w:val="18"/>
              </w:rPr>
            </w:pPr>
            <w:r w:rsidRPr="00935915">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rsidR="00824D2B" w:rsidRPr="00935915" w:rsidRDefault="00824D2B" w:rsidP="00647474">
            <w:pPr>
              <w:jc w:val="center"/>
              <w:rPr>
                <w:rFonts w:asciiTheme="majorBidi" w:hAnsiTheme="majorBidi" w:cstheme="majorBidi"/>
                <w:sz w:val="18"/>
                <w:szCs w:val="18"/>
              </w:rPr>
            </w:pPr>
            <w:r w:rsidRPr="00935915">
              <w:rPr>
                <w:rFonts w:asciiTheme="majorBidi" w:hAnsiTheme="majorBidi" w:cstheme="majorBidi"/>
                <w:sz w:val="18"/>
                <w:szCs w:val="18"/>
              </w:rPr>
              <w:t>-</w:t>
            </w:r>
          </w:p>
        </w:tc>
      </w:tr>
      <w:tr w:rsidR="00824D2B" w:rsidRPr="00E10C34" w:rsidTr="00647474">
        <w:trPr>
          <w:trHeight w:val="229"/>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color w:val="000000"/>
                <w:sz w:val="18"/>
                <w:szCs w:val="18"/>
              </w:rPr>
            </w:pPr>
            <w:r>
              <w:rPr>
                <w:rFonts w:asciiTheme="majorBidi" w:hAnsiTheme="majorBidi" w:cstheme="majorBidi"/>
                <w:color w:val="000000"/>
                <w:sz w:val="18"/>
                <w:szCs w:val="18"/>
              </w:rPr>
              <w:t>7</w:t>
            </w:r>
          </w:p>
        </w:tc>
        <w:tc>
          <w:tcPr>
            <w:tcW w:w="2354" w:type="dxa"/>
            <w:tcBorders>
              <w:top w:val="nil"/>
              <w:left w:val="nil"/>
              <w:bottom w:val="single" w:sz="4" w:space="0" w:color="auto"/>
              <w:right w:val="single" w:sz="4" w:space="0" w:color="auto"/>
            </w:tcBorders>
            <w:shd w:val="clear" w:color="auto" w:fill="auto"/>
            <w:noWrap/>
            <w:vAlign w:val="center"/>
            <w:hideMark/>
          </w:tcPr>
          <w:p w:rsidR="00824D2B" w:rsidRPr="00B506E5" w:rsidRDefault="00824D2B" w:rsidP="00647474">
            <w:pPr>
              <w:rPr>
                <w:rFonts w:asciiTheme="majorBidi" w:hAnsiTheme="majorBidi" w:cstheme="majorBidi"/>
                <w:b/>
                <w:bCs/>
                <w:sz w:val="18"/>
                <w:szCs w:val="18"/>
              </w:rPr>
            </w:pPr>
            <w:r w:rsidRPr="00B506E5">
              <w:rPr>
                <w:sz w:val="18"/>
                <w:szCs w:val="18"/>
              </w:rPr>
              <w:t>Kewajiban Untuk Dikonsolidasikan</w:t>
            </w:r>
          </w:p>
        </w:tc>
        <w:tc>
          <w:tcPr>
            <w:tcW w:w="1176" w:type="dxa"/>
            <w:tcBorders>
              <w:top w:val="nil"/>
              <w:left w:val="nil"/>
              <w:bottom w:val="single" w:sz="4" w:space="0" w:color="auto"/>
              <w:right w:val="single" w:sz="4" w:space="0" w:color="auto"/>
            </w:tcBorders>
            <w:shd w:val="clear" w:color="auto" w:fill="auto"/>
            <w:noWrap/>
            <w:vAlign w:val="center"/>
            <w:hideMark/>
          </w:tcPr>
          <w:p w:rsidR="00824D2B" w:rsidRPr="00C80E7E" w:rsidRDefault="00824D2B" w:rsidP="00647474">
            <w:pPr>
              <w:jc w:val="center"/>
              <w:rPr>
                <w:rFonts w:asciiTheme="majorBidi" w:hAnsiTheme="majorBidi" w:cstheme="majorBidi"/>
                <w:b/>
                <w:sz w:val="18"/>
                <w:szCs w:val="18"/>
              </w:rPr>
            </w:pPr>
            <w:r>
              <w:rPr>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rsidR="00824D2B" w:rsidRPr="00935915" w:rsidRDefault="00824D2B" w:rsidP="00647474">
            <w:pPr>
              <w:jc w:val="center"/>
              <w:rPr>
                <w:rFonts w:asciiTheme="majorBidi" w:hAnsiTheme="majorBidi" w:cstheme="majorBidi"/>
                <w:b/>
                <w:sz w:val="18"/>
                <w:szCs w:val="18"/>
              </w:rPr>
            </w:pPr>
            <w:r>
              <w:rPr>
                <w:sz w:val="18"/>
                <w:szCs w:val="18"/>
              </w:rPr>
              <w:t>-</w:t>
            </w:r>
          </w:p>
        </w:tc>
        <w:tc>
          <w:tcPr>
            <w:tcW w:w="1176" w:type="dxa"/>
            <w:tcBorders>
              <w:top w:val="nil"/>
              <w:left w:val="nil"/>
              <w:bottom w:val="single" w:sz="4" w:space="0" w:color="auto"/>
              <w:right w:val="single" w:sz="4" w:space="0" w:color="auto"/>
            </w:tcBorders>
            <w:shd w:val="clear" w:color="auto" w:fill="auto"/>
            <w:noWrap/>
            <w:vAlign w:val="center"/>
            <w:hideMark/>
          </w:tcPr>
          <w:p w:rsidR="00824D2B" w:rsidRPr="00935915"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66" w:type="dxa"/>
            <w:tcBorders>
              <w:top w:val="nil"/>
              <w:left w:val="nil"/>
              <w:bottom w:val="single" w:sz="4" w:space="0" w:color="auto"/>
              <w:right w:val="single" w:sz="4" w:space="0" w:color="auto"/>
            </w:tcBorders>
            <w:shd w:val="clear" w:color="auto" w:fill="auto"/>
            <w:noWrap/>
            <w:vAlign w:val="center"/>
            <w:hideMark/>
          </w:tcPr>
          <w:p w:rsidR="00824D2B" w:rsidRPr="00935915" w:rsidRDefault="00824D2B" w:rsidP="00647474">
            <w:pPr>
              <w:jc w:val="center"/>
              <w:rPr>
                <w:rFonts w:asciiTheme="majorBidi" w:hAnsiTheme="majorBidi" w:cstheme="majorBidi"/>
                <w:b/>
                <w:sz w:val="18"/>
                <w:szCs w:val="18"/>
              </w:rPr>
            </w:pPr>
            <w:r>
              <w:rPr>
                <w:sz w:val="18"/>
                <w:szCs w:val="18"/>
              </w:rPr>
              <w:t>-</w:t>
            </w:r>
          </w:p>
        </w:tc>
      </w:tr>
      <w:tr w:rsidR="00824D2B" w:rsidRPr="00935915" w:rsidTr="00647474">
        <w:trPr>
          <w:trHeight w:val="229"/>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824D2B" w:rsidRPr="00935915" w:rsidRDefault="00824D2B" w:rsidP="00647474">
            <w:pPr>
              <w:jc w:val="center"/>
              <w:rPr>
                <w:rFonts w:asciiTheme="majorBidi" w:hAnsiTheme="majorBidi" w:cstheme="majorBidi"/>
                <w:b/>
                <w:color w:val="000000"/>
                <w:sz w:val="20"/>
                <w:szCs w:val="20"/>
              </w:rPr>
            </w:pPr>
            <w:r w:rsidRPr="00935915">
              <w:rPr>
                <w:rFonts w:asciiTheme="majorBidi" w:hAnsiTheme="majorBidi" w:cstheme="majorBidi"/>
                <w:b/>
                <w:color w:val="000000"/>
                <w:sz w:val="20"/>
                <w:szCs w:val="20"/>
              </w:rPr>
              <w:t> </w:t>
            </w:r>
          </w:p>
        </w:tc>
        <w:tc>
          <w:tcPr>
            <w:tcW w:w="2354" w:type="dxa"/>
            <w:tcBorders>
              <w:top w:val="nil"/>
              <w:left w:val="nil"/>
              <w:bottom w:val="single" w:sz="4" w:space="0" w:color="auto"/>
              <w:right w:val="single" w:sz="4" w:space="0" w:color="auto"/>
            </w:tcBorders>
            <w:shd w:val="clear" w:color="auto" w:fill="auto"/>
            <w:noWrap/>
            <w:vAlign w:val="center"/>
            <w:hideMark/>
          </w:tcPr>
          <w:p w:rsidR="00824D2B" w:rsidRPr="00935915" w:rsidRDefault="00824D2B" w:rsidP="00647474">
            <w:pPr>
              <w:jc w:val="right"/>
              <w:rPr>
                <w:rFonts w:asciiTheme="majorBidi" w:hAnsiTheme="majorBidi" w:cstheme="majorBidi"/>
                <w:b/>
                <w:bCs/>
                <w:sz w:val="20"/>
                <w:szCs w:val="20"/>
              </w:rPr>
            </w:pPr>
            <w:r w:rsidRPr="00935915">
              <w:rPr>
                <w:rFonts w:asciiTheme="majorBidi" w:hAnsiTheme="majorBidi" w:cstheme="majorBidi"/>
                <w:b/>
                <w:bCs/>
                <w:sz w:val="20"/>
                <w:szCs w:val="20"/>
              </w:rPr>
              <w:t>Jumlah Kewajiban Jangka Pendek</w:t>
            </w:r>
          </w:p>
        </w:tc>
        <w:tc>
          <w:tcPr>
            <w:tcW w:w="1176" w:type="dxa"/>
            <w:tcBorders>
              <w:top w:val="nil"/>
              <w:left w:val="nil"/>
              <w:bottom w:val="single" w:sz="4" w:space="0" w:color="auto"/>
              <w:right w:val="single" w:sz="4" w:space="0" w:color="auto"/>
            </w:tcBorders>
            <w:shd w:val="clear" w:color="auto" w:fill="auto"/>
            <w:noWrap/>
            <w:vAlign w:val="center"/>
            <w:hideMark/>
          </w:tcPr>
          <w:p w:rsidR="00824D2B" w:rsidRPr="00922E06" w:rsidRDefault="00824D2B" w:rsidP="00647474">
            <w:pPr>
              <w:jc w:val="center"/>
              <w:rPr>
                <w:rFonts w:asciiTheme="majorBidi" w:hAnsiTheme="majorBidi" w:cstheme="majorBidi"/>
                <w:b/>
                <w:sz w:val="20"/>
                <w:szCs w:val="20"/>
              </w:rPr>
            </w:pPr>
            <w:r w:rsidRPr="00922E06">
              <w:rPr>
                <w:b/>
                <w:sz w:val="18"/>
                <w:szCs w:val="18"/>
              </w:rPr>
              <w:t>6.757.700</w:t>
            </w:r>
          </w:p>
        </w:tc>
        <w:tc>
          <w:tcPr>
            <w:tcW w:w="1266" w:type="dxa"/>
            <w:tcBorders>
              <w:top w:val="nil"/>
              <w:left w:val="nil"/>
              <w:bottom w:val="single" w:sz="4" w:space="0" w:color="auto"/>
              <w:right w:val="single" w:sz="4" w:space="0" w:color="auto"/>
            </w:tcBorders>
            <w:shd w:val="clear" w:color="auto" w:fill="auto"/>
            <w:noWrap/>
            <w:vAlign w:val="center"/>
            <w:hideMark/>
          </w:tcPr>
          <w:p w:rsidR="00824D2B" w:rsidRPr="00ED4333" w:rsidRDefault="00824D2B" w:rsidP="00647474">
            <w:pPr>
              <w:jc w:val="center"/>
              <w:rPr>
                <w:rFonts w:asciiTheme="majorBidi" w:hAnsiTheme="majorBidi" w:cstheme="majorBidi"/>
                <w:b/>
                <w:sz w:val="18"/>
                <w:szCs w:val="18"/>
                <w:lang w:val="id-ID"/>
              </w:rPr>
            </w:pPr>
            <w:r>
              <w:rPr>
                <w:b/>
                <w:sz w:val="18"/>
                <w:szCs w:val="18"/>
              </w:rPr>
              <w:t>-</w:t>
            </w:r>
          </w:p>
        </w:tc>
        <w:tc>
          <w:tcPr>
            <w:tcW w:w="1176" w:type="dxa"/>
            <w:tcBorders>
              <w:top w:val="nil"/>
              <w:left w:val="nil"/>
              <w:bottom w:val="single" w:sz="4" w:space="0" w:color="auto"/>
              <w:right w:val="single" w:sz="4" w:space="0" w:color="auto"/>
            </w:tcBorders>
            <w:shd w:val="clear" w:color="auto" w:fill="auto"/>
            <w:noWrap/>
            <w:vAlign w:val="center"/>
            <w:hideMark/>
          </w:tcPr>
          <w:p w:rsidR="00824D2B" w:rsidRPr="00ED4333" w:rsidRDefault="00824D2B" w:rsidP="00647474">
            <w:pPr>
              <w:jc w:val="center"/>
              <w:rPr>
                <w:rFonts w:asciiTheme="majorBidi" w:hAnsiTheme="majorBidi" w:cstheme="majorBidi"/>
                <w:b/>
                <w:sz w:val="18"/>
                <w:szCs w:val="18"/>
              </w:rPr>
            </w:pPr>
            <w:r w:rsidRPr="00ED4333">
              <w:rPr>
                <w:b/>
                <w:sz w:val="18"/>
                <w:szCs w:val="18"/>
              </w:rPr>
              <w:t>6.757.700</w:t>
            </w:r>
          </w:p>
        </w:tc>
        <w:tc>
          <w:tcPr>
            <w:tcW w:w="1266" w:type="dxa"/>
            <w:tcBorders>
              <w:top w:val="nil"/>
              <w:left w:val="nil"/>
              <w:bottom w:val="single" w:sz="4" w:space="0" w:color="auto"/>
              <w:right w:val="single" w:sz="4" w:space="0" w:color="auto"/>
            </w:tcBorders>
            <w:shd w:val="clear" w:color="auto" w:fill="auto"/>
            <w:noWrap/>
            <w:vAlign w:val="center"/>
            <w:hideMark/>
          </w:tcPr>
          <w:p w:rsidR="00824D2B" w:rsidRPr="00922E06" w:rsidRDefault="00824D2B" w:rsidP="00647474">
            <w:pPr>
              <w:jc w:val="center"/>
              <w:rPr>
                <w:rFonts w:asciiTheme="majorBidi" w:hAnsiTheme="majorBidi" w:cstheme="majorBidi"/>
                <w:b/>
                <w:sz w:val="18"/>
                <w:szCs w:val="18"/>
              </w:rPr>
            </w:pPr>
            <w:r>
              <w:rPr>
                <w:rFonts w:asciiTheme="majorBidi" w:hAnsiTheme="majorBidi" w:cstheme="majorBidi"/>
                <w:b/>
                <w:sz w:val="18"/>
                <w:szCs w:val="18"/>
              </w:rPr>
              <w:t>-</w:t>
            </w:r>
          </w:p>
        </w:tc>
      </w:tr>
    </w:tbl>
    <w:p w:rsidR="00CA69DB" w:rsidRDefault="00CA69DB" w:rsidP="00647474">
      <w:pPr>
        <w:tabs>
          <w:tab w:val="left" w:pos="5670"/>
          <w:tab w:val="decimal" w:pos="7938"/>
        </w:tabs>
        <w:spacing w:line="360" w:lineRule="auto"/>
        <w:ind w:left="851" w:hanging="851"/>
        <w:jc w:val="both"/>
        <w:rPr>
          <w:rFonts w:asciiTheme="majorBidi" w:hAnsiTheme="majorBidi" w:cstheme="majorBidi"/>
          <w:b/>
          <w:lang w:val="es-ES"/>
        </w:rPr>
      </w:pPr>
    </w:p>
    <w:p w:rsidR="00824D2B" w:rsidRPr="009D4F5E" w:rsidRDefault="00824D2B" w:rsidP="00647474">
      <w:pPr>
        <w:tabs>
          <w:tab w:val="left" w:pos="5670"/>
          <w:tab w:val="decimal" w:pos="7938"/>
        </w:tabs>
        <w:spacing w:line="360" w:lineRule="auto"/>
        <w:ind w:left="851" w:hanging="851"/>
        <w:jc w:val="both"/>
        <w:rPr>
          <w:b/>
        </w:rPr>
      </w:pPr>
      <w:r w:rsidRPr="009D4F5E">
        <w:rPr>
          <w:rFonts w:asciiTheme="majorBidi" w:hAnsiTheme="majorBidi" w:cstheme="majorBidi"/>
          <w:b/>
          <w:lang w:val="es-ES"/>
        </w:rPr>
        <w:t>5.2.2.</w:t>
      </w:r>
      <w:r>
        <w:rPr>
          <w:rFonts w:asciiTheme="majorBidi" w:hAnsiTheme="majorBidi" w:cstheme="majorBidi"/>
          <w:b/>
          <w:lang w:val="es-ES"/>
        </w:rPr>
        <w:t>2</w:t>
      </w:r>
      <w:r w:rsidRPr="009D4F5E">
        <w:rPr>
          <w:rFonts w:asciiTheme="majorBidi" w:hAnsiTheme="majorBidi" w:cstheme="majorBidi"/>
          <w:b/>
          <w:lang w:val="es-ES"/>
        </w:rPr>
        <w:t>.</w:t>
      </w:r>
      <w:r w:rsidRPr="009D4F5E">
        <w:rPr>
          <w:rFonts w:asciiTheme="majorBidi" w:hAnsiTheme="majorBidi" w:cstheme="majorBidi"/>
          <w:b/>
          <w:lang w:val="es-ES"/>
        </w:rPr>
        <w:tab/>
        <w:t xml:space="preserve">Utang  Jangka </w:t>
      </w:r>
      <w:r>
        <w:rPr>
          <w:rFonts w:asciiTheme="majorBidi" w:hAnsiTheme="majorBidi" w:cstheme="majorBidi"/>
          <w:b/>
          <w:lang w:val="id-ID"/>
        </w:rPr>
        <w:t>Panjang</w:t>
      </w:r>
      <w:r w:rsidR="002469B3">
        <w:rPr>
          <w:rFonts w:asciiTheme="majorBidi" w:hAnsiTheme="majorBidi" w:cstheme="majorBidi"/>
          <w:b/>
        </w:rPr>
        <w:t xml:space="preserve"> </w:t>
      </w:r>
      <w:r w:rsidRPr="009D4F5E">
        <w:rPr>
          <w:rFonts w:asciiTheme="majorBidi" w:hAnsiTheme="majorBidi" w:cstheme="majorBidi"/>
          <w:b/>
          <w:lang w:val="es-ES"/>
        </w:rPr>
        <w:t>Rp.</w:t>
      </w:r>
      <w:r w:rsidR="002469B3">
        <w:rPr>
          <w:rFonts w:asciiTheme="majorBidi" w:hAnsiTheme="majorBidi" w:cstheme="majorBidi"/>
          <w:b/>
          <w:lang w:val="es-ES"/>
        </w:rPr>
        <w:t xml:space="preserve"> </w:t>
      </w:r>
      <w:r>
        <w:rPr>
          <w:rFonts w:asciiTheme="majorBidi" w:hAnsiTheme="majorBidi" w:cstheme="majorBidi"/>
          <w:b/>
          <w:lang w:val="es-ES"/>
        </w:rPr>
        <w:t>0,-</w:t>
      </w:r>
    </w:p>
    <w:p w:rsidR="00824D2B" w:rsidRDefault="00824D2B" w:rsidP="00647474">
      <w:pPr>
        <w:tabs>
          <w:tab w:val="left" w:pos="1320"/>
        </w:tabs>
        <w:spacing w:line="360" w:lineRule="auto"/>
        <w:ind w:left="851"/>
        <w:jc w:val="both"/>
        <w:rPr>
          <w:rFonts w:asciiTheme="majorBidi" w:hAnsiTheme="majorBidi" w:cstheme="majorBidi"/>
          <w:lang w:val="es-ES"/>
        </w:rPr>
      </w:pPr>
      <w:r w:rsidRPr="00E10C34">
        <w:rPr>
          <w:rFonts w:asciiTheme="majorBidi" w:hAnsiTheme="majorBidi" w:cstheme="majorBidi"/>
          <w:lang w:val="fi-FI"/>
        </w:rPr>
        <w:t>Pemerintah</w:t>
      </w:r>
      <w:r w:rsidRPr="00E10C34">
        <w:rPr>
          <w:rFonts w:asciiTheme="majorBidi" w:hAnsiTheme="majorBidi" w:cstheme="majorBidi"/>
          <w:lang w:val="es-ES"/>
        </w:rPr>
        <w:t xml:space="preserve"> Kabupaten Selayar tidak memiliki hutang jangka panjang kepada pihak lain.</w:t>
      </w:r>
    </w:p>
    <w:p w:rsidR="00824D2B" w:rsidRPr="009D4F5E" w:rsidRDefault="00824D2B" w:rsidP="00647474">
      <w:pPr>
        <w:tabs>
          <w:tab w:val="left" w:pos="5670"/>
          <w:tab w:val="decimal" w:pos="7938"/>
        </w:tabs>
        <w:spacing w:line="360" w:lineRule="auto"/>
        <w:ind w:left="709" w:hanging="709"/>
        <w:jc w:val="both"/>
        <w:rPr>
          <w:b/>
        </w:rPr>
      </w:pPr>
      <w:r w:rsidRPr="009D4F5E">
        <w:rPr>
          <w:rFonts w:asciiTheme="majorBidi" w:hAnsiTheme="majorBidi" w:cstheme="majorBidi"/>
          <w:b/>
          <w:lang w:val="es-ES"/>
        </w:rPr>
        <w:t>5.2.</w:t>
      </w:r>
      <w:r>
        <w:rPr>
          <w:rFonts w:asciiTheme="majorBidi" w:hAnsiTheme="majorBidi" w:cstheme="majorBidi"/>
          <w:b/>
          <w:lang w:val="es-ES"/>
        </w:rPr>
        <w:t>3</w:t>
      </w:r>
      <w:r w:rsidRPr="009D4F5E">
        <w:rPr>
          <w:rFonts w:asciiTheme="majorBidi" w:hAnsiTheme="majorBidi" w:cstheme="majorBidi"/>
          <w:b/>
          <w:lang w:val="es-ES"/>
        </w:rPr>
        <w:t>.</w:t>
      </w:r>
      <w:r w:rsidRPr="009D4F5E">
        <w:rPr>
          <w:rFonts w:asciiTheme="majorBidi" w:hAnsiTheme="majorBidi" w:cstheme="majorBidi"/>
          <w:b/>
          <w:lang w:val="es-ES"/>
        </w:rPr>
        <w:tab/>
      </w:r>
      <w:r>
        <w:rPr>
          <w:rFonts w:asciiTheme="majorBidi" w:hAnsiTheme="majorBidi" w:cstheme="majorBidi"/>
          <w:b/>
          <w:lang w:val="es-ES"/>
        </w:rPr>
        <w:t>EKUITAS</w:t>
      </w:r>
      <w:r w:rsidRPr="009D4F5E">
        <w:rPr>
          <w:rFonts w:asciiTheme="majorBidi" w:hAnsiTheme="majorBidi" w:cstheme="majorBidi"/>
          <w:b/>
          <w:lang w:val="es-ES"/>
        </w:rPr>
        <w:tab/>
      </w:r>
    </w:p>
    <w:p w:rsidR="00824D2B" w:rsidRDefault="00824D2B" w:rsidP="00647474">
      <w:pPr>
        <w:tabs>
          <w:tab w:val="left" w:pos="600"/>
        </w:tabs>
        <w:spacing w:line="360" w:lineRule="auto"/>
        <w:ind w:left="720"/>
        <w:jc w:val="both"/>
        <w:rPr>
          <w:rFonts w:asciiTheme="majorBidi" w:hAnsiTheme="majorBidi" w:cstheme="majorBidi"/>
          <w:lang w:val="es-ES"/>
        </w:rPr>
      </w:pPr>
      <w:r w:rsidRPr="00E10C34">
        <w:rPr>
          <w:rFonts w:asciiTheme="majorBidi" w:hAnsiTheme="majorBidi" w:cstheme="majorBidi"/>
          <w:lang w:val="es-ES"/>
        </w:rPr>
        <w:t xml:space="preserve">Ekuitas per 31 Desember </w:t>
      </w:r>
      <w:r>
        <w:rPr>
          <w:rFonts w:asciiTheme="majorBidi" w:hAnsiTheme="majorBidi" w:cstheme="majorBidi"/>
          <w:lang w:val="es-ES"/>
        </w:rPr>
        <w:t>2023</w:t>
      </w:r>
      <w:r w:rsidRPr="00E10C34">
        <w:rPr>
          <w:rFonts w:asciiTheme="majorBidi" w:hAnsiTheme="majorBidi" w:cstheme="majorBidi"/>
          <w:lang w:val="es-ES"/>
        </w:rPr>
        <w:t xml:space="preserve"> dan </w:t>
      </w:r>
      <w:r>
        <w:rPr>
          <w:rFonts w:asciiTheme="majorBidi" w:hAnsiTheme="majorBidi" w:cstheme="majorBidi"/>
          <w:lang w:val="es-ES"/>
        </w:rPr>
        <w:t>2020</w:t>
      </w:r>
      <w:r w:rsidRPr="00E10C34">
        <w:rPr>
          <w:rFonts w:asciiTheme="majorBidi" w:hAnsiTheme="majorBidi" w:cstheme="majorBidi"/>
          <w:lang w:val="es-ES"/>
        </w:rPr>
        <w:t xml:space="preserve"> adalah masing-masing sebesar </w:t>
      </w:r>
      <w:r>
        <w:rPr>
          <w:rFonts w:asciiTheme="majorBidi" w:hAnsiTheme="majorBidi" w:cstheme="majorBidi"/>
          <w:lang w:val="es-ES"/>
        </w:rPr>
        <w:t xml:space="preserve">Rp. </w:t>
      </w:r>
      <w:r w:rsidRPr="00922E06">
        <w:rPr>
          <w:color w:val="000000"/>
        </w:rPr>
        <w:t>250.846.958,08</w:t>
      </w:r>
      <w:r>
        <w:rPr>
          <w:rFonts w:ascii="Tahoma" w:hAnsi="Tahoma" w:cs="Tahoma"/>
          <w:color w:val="000000"/>
          <w:sz w:val="15"/>
        </w:rPr>
        <w:t xml:space="preserve"> </w:t>
      </w:r>
      <w:r w:rsidRPr="00CE5A6F">
        <w:rPr>
          <w:rFonts w:asciiTheme="majorBidi" w:hAnsiTheme="majorBidi" w:cstheme="majorBidi"/>
          <w:color w:val="000000" w:themeColor="text1"/>
          <w:lang w:val="es-ES"/>
        </w:rPr>
        <w:t xml:space="preserve"> dan Rp</w:t>
      </w:r>
      <w:r>
        <w:rPr>
          <w:rFonts w:asciiTheme="majorBidi" w:hAnsiTheme="majorBidi" w:cstheme="majorBidi"/>
          <w:color w:val="000000" w:themeColor="text1"/>
          <w:lang w:val="es-ES"/>
        </w:rPr>
        <w:t xml:space="preserve">. </w:t>
      </w:r>
      <w:r>
        <w:t xml:space="preserve">360.572.240,04 </w:t>
      </w:r>
      <w:r w:rsidRPr="00CE5A6F">
        <w:rPr>
          <w:rFonts w:asciiTheme="majorBidi" w:hAnsiTheme="majorBidi" w:cstheme="majorBidi"/>
          <w:color w:val="000000" w:themeColor="text1"/>
          <w:lang w:val="es-ES"/>
        </w:rPr>
        <w:t>Ekuitas adalah kekayaan bersih entitas yang merupakan selisih antara</w:t>
      </w:r>
      <w:r w:rsidRPr="00E10C34">
        <w:rPr>
          <w:rFonts w:asciiTheme="majorBidi" w:hAnsiTheme="majorBidi" w:cstheme="majorBidi"/>
          <w:lang w:val="es-ES"/>
        </w:rPr>
        <w:t xml:space="preserve"> aset dan kewajiban. Rincian lebih lanjut tentang ekuitas disajikan dalam Laporan Perubahan Ekuitas.</w:t>
      </w:r>
    </w:p>
    <w:p w:rsidR="00824D2B" w:rsidRPr="00E10C34" w:rsidRDefault="00824D2B" w:rsidP="00647474">
      <w:pPr>
        <w:tabs>
          <w:tab w:val="left" w:pos="720"/>
        </w:tabs>
        <w:spacing w:line="360" w:lineRule="auto"/>
        <w:ind w:left="567" w:hanging="567"/>
        <w:jc w:val="both"/>
        <w:rPr>
          <w:rFonts w:asciiTheme="majorBidi" w:hAnsiTheme="majorBidi" w:cstheme="majorBidi"/>
          <w:b/>
          <w:lang w:val="es-ES"/>
        </w:rPr>
      </w:pPr>
      <w:r>
        <w:rPr>
          <w:rFonts w:asciiTheme="majorBidi" w:hAnsiTheme="majorBidi" w:cstheme="majorBidi"/>
          <w:b/>
          <w:lang w:val="es-ES"/>
        </w:rPr>
        <w:t>5.3.</w:t>
      </w:r>
      <w:r>
        <w:rPr>
          <w:rFonts w:asciiTheme="majorBidi" w:hAnsiTheme="majorBidi" w:cstheme="majorBidi"/>
          <w:b/>
          <w:lang w:val="es-ES"/>
        </w:rPr>
        <w:tab/>
      </w:r>
      <w:r w:rsidRPr="00E10C34">
        <w:rPr>
          <w:rFonts w:asciiTheme="majorBidi" w:hAnsiTheme="majorBidi" w:cstheme="majorBidi"/>
          <w:b/>
          <w:lang w:val="es-ES"/>
        </w:rPr>
        <w:t>PENJELASAN ATAS POS-POS LAPORAN OPERASIONAL</w:t>
      </w:r>
    </w:p>
    <w:p w:rsidR="00824D2B" w:rsidRPr="00E10C34" w:rsidRDefault="00824D2B" w:rsidP="00647474">
      <w:pPr>
        <w:spacing w:line="360" w:lineRule="auto"/>
        <w:ind w:left="709" w:hanging="709"/>
        <w:jc w:val="both"/>
        <w:rPr>
          <w:rFonts w:asciiTheme="majorBidi" w:hAnsiTheme="majorBidi" w:cstheme="majorBidi"/>
          <w:b/>
          <w:lang w:val="es-ES"/>
        </w:rPr>
      </w:pPr>
      <w:r w:rsidRPr="00E10C34">
        <w:rPr>
          <w:rFonts w:asciiTheme="majorBidi" w:hAnsiTheme="majorBidi" w:cstheme="majorBidi"/>
          <w:b/>
          <w:lang w:val="es-ES"/>
        </w:rPr>
        <w:t>5</w:t>
      </w:r>
      <w:r>
        <w:rPr>
          <w:rFonts w:asciiTheme="majorBidi" w:hAnsiTheme="majorBidi" w:cstheme="majorBidi"/>
          <w:b/>
          <w:lang w:val="es-ES"/>
        </w:rPr>
        <w:t>.3</w:t>
      </w:r>
      <w:r w:rsidRPr="00E10C34">
        <w:rPr>
          <w:rFonts w:asciiTheme="majorBidi" w:hAnsiTheme="majorBidi" w:cstheme="majorBidi"/>
          <w:b/>
          <w:lang w:val="es-ES"/>
        </w:rPr>
        <w:t>.1</w:t>
      </w:r>
      <w:r>
        <w:rPr>
          <w:rFonts w:asciiTheme="majorBidi" w:hAnsiTheme="majorBidi" w:cstheme="majorBidi"/>
          <w:b/>
          <w:lang w:val="es-ES"/>
        </w:rPr>
        <w:t>.</w:t>
      </w:r>
      <w:r>
        <w:rPr>
          <w:rFonts w:asciiTheme="majorBidi" w:hAnsiTheme="majorBidi" w:cstheme="majorBidi"/>
          <w:b/>
          <w:lang w:val="es-ES"/>
        </w:rPr>
        <w:tab/>
        <w:t>PENDAPATAN (LO)</w:t>
      </w:r>
    </w:p>
    <w:p w:rsidR="00824D2B" w:rsidRDefault="00824D2B" w:rsidP="00647474">
      <w:pPr>
        <w:tabs>
          <w:tab w:val="left" w:pos="900"/>
        </w:tabs>
        <w:spacing w:line="360" w:lineRule="auto"/>
        <w:ind w:left="720"/>
        <w:jc w:val="both"/>
        <w:rPr>
          <w:rFonts w:asciiTheme="majorBidi" w:hAnsiTheme="majorBidi" w:cstheme="majorBidi"/>
          <w:lang w:val="es-ES"/>
        </w:rPr>
      </w:pPr>
      <w:r w:rsidRPr="00E10C34">
        <w:rPr>
          <w:rFonts w:asciiTheme="majorBidi" w:hAnsiTheme="majorBidi" w:cstheme="majorBidi"/>
          <w:lang w:val="es-ES"/>
        </w:rPr>
        <w:t xml:space="preserve">Jumlah Pendapatan untuk periode yang berakhir pada 31 Desenber </w:t>
      </w:r>
      <w:r>
        <w:rPr>
          <w:rFonts w:asciiTheme="majorBidi" w:hAnsiTheme="majorBidi" w:cstheme="majorBidi"/>
          <w:lang w:val="es-ES"/>
        </w:rPr>
        <w:t>2023</w:t>
      </w:r>
      <w:r w:rsidRPr="00E10C34">
        <w:rPr>
          <w:rFonts w:asciiTheme="majorBidi" w:hAnsiTheme="majorBidi" w:cstheme="majorBidi"/>
          <w:lang w:val="es-ES"/>
        </w:rPr>
        <w:t xml:space="preserve"> dan </w:t>
      </w:r>
      <w:r>
        <w:rPr>
          <w:rFonts w:asciiTheme="majorBidi" w:hAnsiTheme="majorBidi" w:cstheme="majorBidi"/>
          <w:lang w:val="es-ES"/>
        </w:rPr>
        <w:t>2020</w:t>
      </w:r>
      <w:r w:rsidRPr="00E10C34">
        <w:rPr>
          <w:rFonts w:asciiTheme="majorBidi" w:hAnsiTheme="majorBidi" w:cstheme="majorBidi"/>
          <w:lang w:val="es-ES"/>
        </w:rPr>
        <w:t xml:space="preserve"> adalah sebesar Rp</w:t>
      </w:r>
      <w:r>
        <w:rPr>
          <w:rFonts w:asciiTheme="majorBidi" w:hAnsiTheme="majorBidi" w:cstheme="majorBidi"/>
          <w:lang w:val="es-ES"/>
        </w:rPr>
        <w:t xml:space="preserve">. 0,- </w:t>
      </w:r>
      <w:r w:rsidRPr="00E10C34">
        <w:rPr>
          <w:rFonts w:asciiTheme="majorBidi" w:hAnsiTheme="majorBidi" w:cstheme="majorBidi"/>
          <w:lang w:val="es-ES"/>
        </w:rPr>
        <w:t>dan Rp</w:t>
      </w:r>
      <w:r>
        <w:rPr>
          <w:rFonts w:asciiTheme="majorBidi" w:hAnsiTheme="majorBidi" w:cstheme="majorBidi"/>
          <w:lang w:val="es-ES"/>
        </w:rPr>
        <w:t>. 0,-  dikarenakan Badan Kesatuan Bangsa dan Politik tidak menganggarkan Pendapatan.</w:t>
      </w:r>
    </w:p>
    <w:p w:rsidR="00824D2B" w:rsidRDefault="00824D2B" w:rsidP="00647474">
      <w:pPr>
        <w:tabs>
          <w:tab w:val="left" w:pos="900"/>
        </w:tabs>
        <w:spacing w:line="360" w:lineRule="auto"/>
        <w:ind w:left="709" w:hanging="709"/>
        <w:jc w:val="both"/>
        <w:rPr>
          <w:rFonts w:asciiTheme="majorBidi" w:hAnsiTheme="majorBidi" w:cstheme="majorBidi"/>
          <w:b/>
          <w:lang w:val="es-ES"/>
        </w:rPr>
      </w:pPr>
      <w:r w:rsidRPr="00E10C34">
        <w:rPr>
          <w:rFonts w:asciiTheme="majorBidi" w:hAnsiTheme="majorBidi" w:cstheme="majorBidi"/>
          <w:b/>
          <w:lang w:val="es-ES"/>
        </w:rPr>
        <w:lastRenderedPageBreak/>
        <w:t>5</w:t>
      </w:r>
      <w:r>
        <w:rPr>
          <w:rFonts w:asciiTheme="majorBidi" w:hAnsiTheme="majorBidi" w:cstheme="majorBidi"/>
          <w:b/>
          <w:lang w:val="es-ES"/>
        </w:rPr>
        <w:t>.3</w:t>
      </w:r>
      <w:r w:rsidRPr="00E10C34">
        <w:rPr>
          <w:rFonts w:asciiTheme="majorBidi" w:hAnsiTheme="majorBidi" w:cstheme="majorBidi"/>
          <w:b/>
          <w:lang w:val="es-ES"/>
        </w:rPr>
        <w:t>.2</w:t>
      </w:r>
      <w:r>
        <w:rPr>
          <w:rFonts w:asciiTheme="majorBidi" w:hAnsiTheme="majorBidi" w:cstheme="majorBidi"/>
          <w:b/>
          <w:lang w:val="es-ES"/>
        </w:rPr>
        <w:t>.</w:t>
      </w:r>
      <w:r>
        <w:rPr>
          <w:rFonts w:asciiTheme="majorBidi" w:hAnsiTheme="majorBidi" w:cstheme="majorBidi"/>
          <w:b/>
          <w:lang w:val="es-ES"/>
        </w:rPr>
        <w:tab/>
      </w:r>
      <w:r w:rsidRPr="00E10C34">
        <w:rPr>
          <w:rFonts w:asciiTheme="majorBidi" w:hAnsiTheme="majorBidi" w:cstheme="majorBidi"/>
          <w:b/>
          <w:lang w:val="es-ES"/>
        </w:rPr>
        <w:t>B</w:t>
      </w:r>
      <w:r>
        <w:rPr>
          <w:rFonts w:asciiTheme="majorBidi" w:hAnsiTheme="majorBidi" w:cstheme="majorBidi"/>
          <w:b/>
          <w:lang w:val="es-ES"/>
        </w:rPr>
        <w:t>EBAN</w:t>
      </w:r>
    </w:p>
    <w:p w:rsidR="00824D2B" w:rsidRDefault="00824D2B" w:rsidP="00647474">
      <w:pPr>
        <w:tabs>
          <w:tab w:val="left" w:pos="900"/>
        </w:tabs>
        <w:spacing w:line="360" w:lineRule="auto"/>
        <w:ind w:left="709" w:hanging="709"/>
        <w:jc w:val="both"/>
        <w:rPr>
          <w:rFonts w:asciiTheme="majorBidi" w:hAnsiTheme="majorBidi" w:cstheme="majorBidi"/>
          <w:b/>
          <w:lang w:val="es-ES"/>
        </w:rPr>
      </w:pPr>
      <w:r>
        <w:rPr>
          <w:rFonts w:asciiTheme="majorBidi" w:hAnsiTheme="majorBidi" w:cstheme="majorBidi"/>
          <w:b/>
          <w:lang w:val="es-ES"/>
        </w:rPr>
        <w:t>5.3.2.1.  BEBAN OPERASI</w:t>
      </w:r>
      <w:r w:rsidRPr="00E10C34">
        <w:rPr>
          <w:rFonts w:asciiTheme="majorBidi" w:hAnsiTheme="majorBidi" w:cstheme="majorBidi"/>
          <w:b/>
          <w:lang w:val="es-ES"/>
        </w:rPr>
        <w:t xml:space="preserve"> </w:t>
      </w:r>
    </w:p>
    <w:p w:rsidR="00824D2B" w:rsidRPr="00E10C34" w:rsidRDefault="00824D2B" w:rsidP="00647474">
      <w:pPr>
        <w:tabs>
          <w:tab w:val="left" w:pos="993"/>
        </w:tabs>
        <w:spacing w:line="360" w:lineRule="auto"/>
        <w:ind w:left="993" w:hanging="993"/>
        <w:jc w:val="both"/>
        <w:rPr>
          <w:rFonts w:asciiTheme="majorBidi" w:hAnsiTheme="majorBidi" w:cstheme="majorBidi"/>
          <w:b/>
          <w:lang w:val="es-ES"/>
        </w:rPr>
      </w:pPr>
      <w:r>
        <w:rPr>
          <w:rFonts w:asciiTheme="majorBidi" w:hAnsiTheme="majorBidi" w:cstheme="majorBidi"/>
          <w:b/>
          <w:lang w:val="es-ES"/>
        </w:rPr>
        <w:t>5.3.2.1.1</w:t>
      </w:r>
      <w:r>
        <w:rPr>
          <w:rFonts w:asciiTheme="majorBidi" w:hAnsiTheme="majorBidi" w:cstheme="majorBidi"/>
          <w:b/>
          <w:lang w:val="es-ES"/>
        </w:rPr>
        <w:tab/>
        <w:t>Beban Pegawai (LO)</w:t>
      </w:r>
      <w:r>
        <w:rPr>
          <w:rFonts w:asciiTheme="majorBidi" w:hAnsiTheme="majorBidi" w:cstheme="majorBidi"/>
          <w:b/>
          <w:lang w:val="es-ES"/>
        </w:rPr>
        <w:tab/>
      </w:r>
    </w:p>
    <w:p w:rsidR="00824D2B" w:rsidRPr="00A774FB" w:rsidRDefault="00824D2B" w:rsidP="00647474">
      <w:pPr>
        <w:tabs>
          <w:tab w:val="left" w:pos="1134"/>
        </w:tabs>
        <w:spacing w:line="360" w:lineRule="auto"/>
        <w:ind w:left="993"/>
        <w:jc w:val="both"/>
        <w:rPr>
          <w:rFonts w:asciiTheme="majorBidi" w:hAnsiTheme="majorBidi" w:cstheme="majorBidi"/>
          <w:noProof/>
          <w:lang w:eastAsia="id-ID"/>
        </w:rPr>
      </w:pPr>
      <w:r w:rsidRPr="00E10C34">
        <w:rPr>
          <w:rFonts w:asciiTheme="majorBidi" w:hAnsiTheme="majorBidi" w:cstheme="majorBidi"/>
          <w:noProof/>
          <w:lang w:val="id-ID"/>
        </w:rPr>
        <w:t xml:space="preserve">Jumlah Beban Pegawai pada Tahun </w:t>
      </w:r>
      <w:r>
        <w:rPr>
          <w:rFonts w:asciiTheme="majorBidi" w:hAnsiTheme="majorBidi" w:cstheme="majorBidi"/>
          <w:noProof/>
          <w:lang w:val="id-ID"/>
        </w:rPr>
        <w:t>2023</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rPr>
        <w:t>2</w:t>
      </w:r>
      <w:r w:rsidR="00E14AA1">
        <w:rPr>
          <w:rFonts w:asciiTheme="majorBidi" w:hAnsiTheme="majorBidi" w:cstheme="majorBidi"/>
          <w:noProof/>
          <w:lang w:val="id-ID"/>
        </w:rPr>
        <w:t>2</w:t>
      </w:r>
      <w:r w:rsidRPr="00E10C34">
        <w:rPr>
          <w:rFonts w:asciiTheme="majorBidi" w:hAnsiTheme="majorBidi" w:cstheme="majorBidi"/>
          <w:noProof/>
          <w:lang w:val="id-ID"/>
        </w:rPr>
        <w:t xml:space="preserve"> adalah masing-masing </w:t>
      </w:r>
      <w:r w:rsidRPr="00E5058A">
        <w:rPr>
          <w:rFonts w:asciiTheme="majorBidi" w:hAnsiTheme="majorBidi" w:cstheme="majorBidi"/>
          <w:noProof/>
          <w:color w:val="000000" w:themeColor="text1"/>
          <w:lang w:val="id-ID"/>
        </w:rPr>
        <w:t>sebesar Rp</w:t>
      </w:r>
      <w:r w:rsidRPr="00E5058A">
        <w:rPr>
          <w:rFonts w:asciiTheme="majorBidi" w:hAnsiTheme="majorBidi" w:cstheme="majorBidi"/>
          <w:noProof/>
          <w:color w:val="000000" w:themeColor="text1"/>
        </w:rPr>
        <w:t>.</w:t>
      </w:r>
      <w:r w:rsidRPr="00DB3807">
        <w:rPr>
          <w:b/>
          <w:sz w:val="20"/>
          <w:szCs w:val="20"/>
        </w:rPr>
        <w:t xml:space="preserve"> </w:t>
      </w:r>
      <w:r w:rsidR="00E14AA1" w:rsidRPr="00E14AA1">
        <w:rPr>
          <w:color w:val="000000"/>
        </w:rPr>
        <w:t>1</w:t>
      </w:r>
      <w:r w:rsidR="00E14AA1">
        <w:rPr>
          <w:color w:val="000000"/>
          <w:lang w:val="id-ID"/>
        </w:rPr>
        <w:t>.</w:t>
      </w:r>
      <w:r w:rsidR="00E14AA1" w:rsidRPr="00E14AA1">
        <w:rPr>
          <w:color w:val="000000"/>
        </w:rPr>
        <w:t>747</w:t>
      </w:r>
      <w:r w:rsidR="00E14AA1">
        <w:rPr>
          <w:color w:val="000000"/>
          <w:lang w:val="id-ID"/>
        </w:rPr>
        <w:t>.</w:t>
      </w:r>
      <w:r w:rsidR="00E14AA1" w:rsidRPr="00E14AA1">
        <w:rPr>
          <w:color w:val="000000"/>
        </w:rPr>
        <w:t>520</w:t>
      </w:r>
      <w:r w:rsidR="00E14AA1">
        <w:rPr>
          <w:color w:val="000000"/>
          <w:lang w:val="id-ID"/>
        </w:rPr>
        <w:t>.</w:t>
      </w:r>
      <w:r w:rsidR="00E14AA1" w:rsidRPr="00E14AA1">
        <w:rPr>
          <w:color w:val="000000"/>
        </w:rPr>
        <w:t>296</w:t>
      </w:r>
      <w:r w:rsidR="00E14AA1">
        <w:rPr>
          <w:color w:val="000000"/>
          <w:lang w:val="id-ID"/>
        </w:rPr>
        <w:t xml:space="preserve"> </w:t>
      </w:r>
      <w:r w:rsidRPr="003D6A58">
        <w:rPr>
          <w:noProof/>
          <w:lang w:val="id-ID"/>
        </w:rPr>
        <w:t>dan Rp</w:t>
      </w:r>
      <w:r w:rsidRPr="003D6A58">
        <w:rPr>
          <w:noProof/>
        </w:rPr>
        <w:t>.</w:t>
      </w:r>
      <w:r w:rsidRPr="003D6A58">
        <w:rPr>
          <w:noProof/>
          <w:color w:val="000000" w:themeColor="text1"/>
        </w:rPr>
        <w:t xml:space="preserve"> </w:t>
      </w:r>
      <w:r w:rsidRPr="003D6A58">
        <w:rPr>
          <w:color w:val="000000"/>
        </w:rPr>
        <w:t>1.698.940.675</w:t>
      </w:r>
      <w:r w:rsidRPr="003D6A58">
        <w:rPr>
          <w:noProof/>
        </w:rPr>
        <w:t xml:space="preserve">,-. </w:t>
      </w:r>
      <w:r w:rsidRPr="00E10C34">
        <w:rPr>
          <w:rFonts w:asciiTheme="majorBidi" w:hAnsiTheme="majorBidi" w:cstheme="majorBidi"/>
          <w:noProof/>
          <w:lang w:val="id-ID"/>
        </w:rPr>
        <w:t xml:space="preserve">Beban Pegawai adalah beban atas </w:t>
      </w:r>
      <w:r w:rsidRPr="00E10C34">
        <w:rPr>
          <w:rFonts w:asciiTheme="majorBidi" w:hAnsiTheme="majorBidi" w:cstheme="majorBidi"/>
          <w:noProof/>
          <w:lang w:val="id-ID" w:eastAsia="id-ID"/>
        </w:rPr>
        <w:t xml:space="preserve">kompensasi, baik dalam bentuk uang maupun barang yang ditetapkan berdasarkan peraturan perundang-undangan yang diberikan kepada pejabat negara, Pegawai Negeri Sipil (PNS), dan pegawai yang dipekerjakan oleh pemerintah yang belum berstatus PNS sebagai imbalan atas pekerjaan </w:t>
      </w:r>
      <w:r>
        <w:rPr>
          <w:rFonts w:asciiTheme="majorBidi" w:hAnsiTheme="majorBidi" w:cstheme="majorBidi"/>
          <w:noProof/>
          <w:lang w:val="id-ID" w:eastAsia="id-ID"/>
        </w:rPr>
        <w:t xml:space="preserve">yang telah dilaksanakan kecuali </w:t>
      </w:r>
      <w:r w:rsidRPr="00E10C34">
        <w:rPr>
          <w:rFonts w:asciiTheme="majorBidi" w:hAnsiTheme="majorBidi" w:cstheme="majorBidi"/>
          <w:noProof/>
          <w:lang w:val="id-ID" w:eastAsia="id-ID"/>
        </w:rPr>
        <w:t>pekerjaan yang berkaitan dengan pembentukan modal</w:t>
      </w:r>
      <w:r>
        <w:rPr>
          <w:rFonts w:asciiTheme="majorBidi" w:hAnsiTheme="majorBidi" w:cstheme="majorBidi"/>
          <w:noProof/>
          <w:lang w:eastAsia="id-ID"/>
        </w:rPr>
        <w:t xml:space="preserve">. </w:t>
      </w:r>
      <w:r w:rsidRPr="00E10C34">
        <w:rPr>
          <w:rFonts w:asciiTheme="majorBidi" w:hAnsiTheme="majorBidi" w:cstheme="majorBidi"/>
          <w:noProof/>
          <w:lang w:val="id-ID"/>
        </w:rPr>
        <w:t>untu</w:t>
      </w:r>
      <w:r w:rsidRPr="00E10C34">
        <w:rPr>
          <w:rFonts w:asciiTheme="majorBidi" w:hAnsiTheme="majorBidi" w:cstheme="majorBidi"/>
          <w:noProof/>
        </w:rPr>
        <w:t>k</w:t>
      </w:r>
      <w:r w:rsidRPr="00E10C34">
        <w:rPr>
          <w:rFonts w:asciiTheme="majorBidi" w:hAnsiTheme="majorBidi" w:cstheme="majorBidi"/>
          <w:noProof/>
          <w:lang w:val="id-ID"/>
        </w:rPr>
        <w:t xml:space="preserve"> Tahun </w:t>
      </w:r>
      <w:r>
        <w:rPr>
          <w:rFonts w:asciiTheme="majorBidi" w:hAnsiTheme="majorBidi" w:cstheme="majorBidi"/>
          <w:noProof/>
          <w:lang w:val="id-ID"/>
        </w:rPr>
        <w:t>2023</w:t>
      </w:r>
      <w:r w:rsidRPr="00E10C34">
        <w:rPr>
          <w:rFonts w:asciiTheme="majorBidi" w:hAnsiTheme="majorBidi" w:cstheme="majorBidi"/>
          <w:noProof/>
          <w:lang w:val="id-ID"/>
        </w:rPr>
        <w:t xml:space="preserve"> dan 20</w:t>
      </w:r>
      <w:r>
        <w:rPr>
          <w:rFonts w:asciiTheme="majorBidi" w:hAnsiTheme="majorBidi" w:cstheme="majorBidi"/>
          <w:noProof/>
        </w:rPr>
        <w:t>20</w:t>
      </w:r>
      <w:r w:rsidRPr="00E10C34">
        <w:rPr>
          <w:rFonts w:asciiTheme="majorBidi" w:hAnsiTheme="majorBidi" w:cstheme="majorBidi"/>
          <w:noProof/>
          <w:lang w:val="id-ID"/>
        </w:rPr>
        <w:t xml:space="preserve"> adalah sebagai berikut:</w:t>
      </w:r>
    </w:p>
    <w:tbl>
      <w:tblPr>
        <w:tblpPr w:leftFromText="180" w:rightFromText="180" w:vertAnchor="text" w:horzAnchor="margin" w:tblpX="1098" w:tblpY="-874"/>
        <w:tblW w:w="7308" w:type="dxa"/>
        <w:tblLayout w:type="fixed"/>
        <w:tblLook w:val="04A0" w:firstRow="1" w:lastRow="0" w:firstColumn="1" w:lastColumn="0" w:noHBand="0" w:noVBand="1"/>
      </w:tblPr>
      <w:tblGrid>
        <w:gridCol w:w="3348"/>
        <w:gridCol w:w="1440"/>
        <w:gridCol w:w="1440"/>
        <w:gridCol w:w="1080"/>
      </w:tblGrid>
      <w:tr w:rsidR="00824D2B" w:rsidTr="00647474">
        <w:trPr>
          <w:trHeight w:val="274"/>
        </w:trPr>
        <w:tc>
          <w:tcPr>
            <w:tcW w:w="33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24D2B" w:rsidRDefault="00824D2B" w:rsidP="00647474">
            <w:pPr>
              <w:jc w:val="center"/>
              <w:rPr>
                <w:b/>
                <w:bCs/>
                <w:sz w:val="20"/>
                <w:szCs w:val="20"/>
              </w:rPr>
            </w:pPr>
            <w:r>
              <w:rPr>
                <w:b/>
                <w:bCs/>
                <w:sz w:val="20"/>
                <w:szCs w:val="20"/>
              </w:rPr>
              <w:t>URAIAN</w:t>
            </w:r>
          </w:p>
        </w:tc>
        <w:tc>
          <w:tcPr>
            <w:tcW w:w="2880" w:type="dxa"/>
            <w:gridSpan w:val="2"/>
            <w:tcBorders>
              <w:top w:val="single" w:sz="8" w:space="0" w:color="auto"/>
              <w:left w:val="nil"/>
              <w:bottom w:val="single" w:sz="8" w:space="0" w:color="auto"/>
              <w:right w:val="single" w:sz="8" w:space="0" w:color="000000"/>
            </w:tcBorders>
            <w:shd w:val="clear" w:color="auto" w:fill="auto"/>
            <w:vAlign w:val="center"/>
            <w:hideMark/>
          </w:tcPr>
          <w:p w:rsidR="00824D2B" w:rsidRDefault="00824D2B" w:rsidP="00647474">
            <w:pPr>
              <w:jc w:val="center"/>
              <w:rPr>
                <w:b/>
                <w:bCs/>
                <w:sz w:val="20"/>
                <w:szCs w:val="20"/>
              </w:rPr>
            </w:pPr>
            <w:r>
              <w:rPr>
                <w:b/>
                <w:bCs/>
                <w:sz w:val="20"/>
                <w:szCs w:val="20"/>
              </w:rPr>
              <w:t>REALISASI</w:t>
            </w:r>
          </w:p>
        </w:tc>
        <w:tc>
          <w:tcPr>
            <w:tcW w:w="1080" w:type="dxa"/>
            <w:vMerge w:val="restart"/>
            <w:tcBorders>
              <w:top w:val="single" w:sz="8" w:space="0" w:color="auto"/>
              <w:left w:val="nil"/>
              <w:bottom w:val="single" w:sz="8" w:space="0" w:color="000000"/>
              <w:right w:val="single" w:sz="8" w:space="0" w:color="auto"/>
            </w:tcBorders>
            <w:shd w:val="clear" w:color="auto" w:fill="auto"/>
            <w:vAlign w:val="center"/>
            <w:hideMark/>
          </w:tcPr>
          <w:p w:rsidR="00824D2B" w:rsidRDefault="00824D2B" w:rsidP="00647474">
            <w:pPr>
              <w:jc w:val="center"/>
              <w:rPr>
                <w:b/>
                <w:bCs/>
                <w:sz w:val="20"/>
                <w:szCs w:val="20"/>
              </w:rPr>
            </w:pPr>
            <w:r>
              <w:rPr>
                <w:b/>
                <w:bCs/>
                <w:sz w:val="20"/>
                <w:szCs w:val="20"/>
              </w:rPr>
              <w:t>NAIK/</w:t>
            </w:r>
          </w:p>
          <w:p w:rsidR="00824D2B" w:rsidRDefault="00824D2B" w:rsidP="00647474">
            <w:pPr>
              <w:jc w:val="center"/>
              <w:rPr>
                <w:b/>
                <w:bCs/>
                <w:sz w:val="20"/>
                <w:szCs w:val="20"/>
              </w:rPr>
            </w:pPr>
            <w:r>
              <w:rPr>
                <w:b/>
                <w:bCs/>
                <w:sz w:val="20"/>
                <w:szCs w:val="20"/>
              </w:rPr>
              <w:t>TURUN (%)</w:t>
            </w:r>
          </w:p>
        </w:tc>
      </w:tr>
      <w:tr w:rsidR="00824D2B" w:rsidTr="00647474">
        <w:trPr>
          <w:trHeight w:val="274"/>
        </w:trPr>
        <w:tc>
          <w:tcPr>
            <w:tcW w:w="3348" w:type="dxa"/>
            <w:vMerge/>
            <w:tcBorders>
              <w:top w:val="single" w:sz="8" w:space="0" w:color="auto"/>
              <w:left w:val="single" w:sz="8" w:space="0" w:color="auto"/>
              <w:bottom w:val="single" w:sz="8" w:space="0" w:color="000000"/>
              <w:right w:val="single" w:sz="8" w:space="0" w:color="auto"/>
            </w:tcBorders>
            <w:vAlign w:val="center"/>
            <w:hideMark/>
          </w:tcPr>
          <w:p w:rsidR="00824D2B" w:rsidRDefault="00824D2B" w:rsidP="00647474">
            <w:pPr>
              <w:jc w:val="center"/>
              <w:rPr>
                <w:b/>
                <w:bCs/>
                <w:sz w:val="20"/>
                <w:szCs w:val="20"/>
              </w:rPr>
            </w:pPr>
          </w:p>
        </w:tc>
        <w:tc>
          <w:tcPr>
            <w:tcW w:w="144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824D2B" w:rsidRPr="008276B7" w:rsidRDefault="00824D2B" w:rsidP="00647474">
            <w:pPr>
              <w:jc w:val="center"/>
              <w:rPr>
                <w:b/>
                <w:bCs/>
                <w:color w:val="000000"/>
                <w:sz w:val="20"/>
                <w:szCs w:val="20"/>
                <w:lang w:val="id-ID"/>
              </w:rPr>
            </w:pPr>
            <w:r>
              <w:rPr>
                <w:b/>
                <w:bCs/>
                <w:color w:val="000000"/>
                <w:sz w:val="20"/>
                <w:szCs w:val="20"/>
              </w:rPr>
              <w:t>TA 2023</w:t>
            </w:r>
          </w:p>
        </w:tc>
        <w:tc>
          <w:tcPr>
            <w:tcW w:w="1440" w:type="dxa"/>
            <w:tcBorders>
              <w:top w:val="single" w:sz="4" w:space="0" w:color="auto"/>
              <w:left w:val="nil"/>
              <w:bottom w:val="single" w:sz="8" w:space="0" w:color="auto"/>
              <w:right w:val="single" w:sz="8" w:space="0" w:color="auto"/>
            </w:tcBorders>
            <w:shd w:val="clear" w:color="auto" w:fill="auto"/>
            <w:noWrap/>
            <w:vAlign w:val="center"/>
            <w:hideMark/>
          </w:tcPr>
          <w:p w:rsidR="00824D2B" w:rsidRPr="008276B7" w:rsidRDefault="00824D2B" w:rsidP="00647474">
            <w:pPr>
              <w:jc w:val="center"/>
              <w:rPr>
                <w:b/>
                <w:bCs/>
                <w:color w:val="000000"/>
                <w:sz w:val="20"/>
                <w:szCs w:val="20"/>
                <w:lang w:val="id-ID"/>
              </w:rPr>
            </w:pPr>
            <w:r>
              <w:rPr>
                <w:b/>
                <w:bCs/>
                <w:color w:val="000000"/>
                <w:sz w:val="20"/>
                <w:szCs w:val="20"/>
              </w:rPr>
              <w:t>TA 2020</w:t>
            </w:r>
          </w:p>
        </w:tc>
        <w:tc>
          <w:tcPr>
            <w:tcW w:w="1080" w:type="dxa"/>
            <w:vMerge/>
            <w:tcBorders>
              <w:top w:val="single" w:sz="8" w:space="0" w:color="auto"/>
              <w:left w:val="nil"/>
              <w:bottom w:val="single" w:sz="8" w:space="0" w:color="000000"/>
              <w:right w:val="single" w:sz="8" w:space="0" w:color="auto"/>
            </w:tcBorders>
            <w:vAlign w:val="center"/>
            <w:hideMark/>
          </w:tcPr>
          <w:p w:rsidR="00824D2B" w:rsidRDefault="00824D2B" w:rsidP="00647474">
            <w:pPr>
              <w:jc w:val="center"/>
              <w:rPr>
                <w:b/>
                <w:bCs/>
                <w:sz w:val="20"/>
                <w:szCs w:val="20"/>
              </w:rPr>
            </w:pPr>
          </w:p>
        </w:tc>
      </w:tr>
    </w:tbl>
    <w:p w:rsidR="00CA69DB" w:rsidRDefault="00824D2B" w:rsidP="0053546D">
      <w:pPr>
        <w:tabs>
          <w:tab w:val="left" w:pos="851"/>
        </w:tabs>
        <w:spacing w:line="360" w:lineRule="auto"/>
        <w:ind w:left="993" w:hanging="1135"/>
        <w:jc w:val="both"/>
        <w:rPr>
          <w:rFonts w:asciiTheme="majorBidi" w:hAnsiTheme="majorBidi" w:cstheme="majorBidi"/>
          <w:noProof/>
          <w:lang w:val="id-ID"/>
        </w:rPr>
      </w:pPr>
      <w:r>
        <w:rPr>
          <w:rFonts w:asciiTheme="majorBidi" w:hAnsiTheme="majorBidi" w:cstheme="majorBidi"/>
          <w:b/>
          <w:lang w:val="es-ES"/>
        </w:rPr>
        <w:t>5.3.2.1.2</w:t>
      </w:r>
      <w:r>
        <w:rPr>
          <w:rFonts w:asciiTheme="majorBidi" w:hAnsiTheme="majorBidi" w:cstheme="majorBidi"/>
          <w:b/>
          <w:lang w:val="es-ES"/>
        </w:rPr>
        <w:tab/>
      </w:r>
      <w:r w:rsidRPr="00E132E9">
        <w:rPr>
          <w:rFonts w:asciiTheme="majorBidi" w:hAnsiTheme="majorBidi" w:cstheme="majorBidi"/>
          <w:b/>
          <w:lang w:val="es-ES"/>
        </w:rPr>
        <w:t xml:space="preserve">Beban </w:t>
      </w:r>
      <w:r>
        <w:rPr>
          <w:rFonts w:asciiTheme="majorBidi" w:hAnsiTheme="majorBidi" w:cstheme="majorBidi"/>
          <w:b/>
          <w:lang w:val="es-ES"/>
        </w:rPr>
        <w:t>Barang Jasa</w:t>
      </w:r>
    </w:p>
    <w:p w:rsidR="0053546D" w:rsidRDefault="00171210" w:rsidP="0053546D">
      <w:pPr>
        <w:tabs>
          <w:tab w:val="left" w:pos="900"/>
        </w:tabs>
        <w:autoSpaceDE w:val="0"/>
        <w:autoSpaceDN w:val="0"/>
        <w:adjustRightInd w:val="0"/>
        <w:spacing w:line="360" w:lineRule="auto"/>
        <w:ind w:left="851"/>
        <w:jc w:val="both"/>
        <w:rPr>
          <w:rFonts w:asciiTheme="majorBidi" w:hAnsiTheme="majorBidi" w:cstheme="majorBidi"/>
          <w:noProof/>
          <w:lang w:val="id-ID"/>
        </w:rPr>
      </w:pPr>
      <w:r>
        <w:rPr>
          <w:rFonts w:asciiTheme="majorBidi" w:hAnsiTheme="majorBidi" w:cstheme="majorBidi"/>
          <w:noProof/>
          <w:lang w:val="id-ID"/>
        </w:rPr>
        <w:t>Beban</w:t>
      </w:r>
      <w:r w:rsidR="00824D2B" w:rsidRPr="00E10C34">
        <w:rPr>
          <w:rFonts w:asciiTheme="majorBidi" w:hAnsiTheme="majorBidi" w:cstheme="majorBidi"/>
          <w:noProof/>
          <w:lang w:val="id-ID"/>
        </w:rPr>
        <w:t xml:space="preserve"> </w:t>
      </w:r>
      <w:r w:rsidR="00824D2B">
        <w:rPr>
          <w:rFonts w:asciiTheme="majorBidi" w:hAnsiTheme="majorBidi" w:cstheme="majorBidi"/>
          <w:noProof/>
        </w:rPr>
        <w:t>Barang Jasa</w:t>
      </w:r>
      <w:r w:rsidR="00824D2B" w:rsidRPr="00E10C34">
        <w:rPr>
          <w:rFonts w:asciiTheme="majorBidi" w:hAnsiTheme="majorBidi" w:cstheme="majorBidi"/>
          <w:noProof/>
          <w:lang w:val="id-ID"/>
        </w:rPr>
        <w:t xml:space="preserve"> pada Tahun </w:t>
      </w:r>
      <w:r w:rsidR="00824D2B">
        <w:rPr>
          <w:rFonts w:asciiTheme="majorBidi" w:hAnsiTheme="majorBidi" w:cstheme="majorBidi"/>
          <w:noProof/>
          <w:lang w:val="id-ID"/>
        </w:rPr>
        <w:t>2023</w:t>
      </w:r>
      <w:r w:rsidR="00824D2B" w:rsidRPr="00E10C34">
        <w:rPr>
          <w:rFonts w:asciiTheme="majorBidi" w:hAnsiTheme="majorBidi" w:cstheme="majorBidi"/>
          <w:noProof/>
          <w:lang w:val="id-ID"/>
        </w:rPr>
        <w:t xml:space="preserve"> dan </w:t>
      </w:r>
      <w:r w:rsidR="00824D2B">
        <w:rPr>
          <w:rFonts w:asciiTheme="majorBidi" w:hAnsiTheme="majorBidi" w:cstheme="majorBidi"/>
          <w:noProof/>
          <w:lang w:val="id-ID"/>
        </w:rPr>
        <w:t>20</w:t>
      </w:r>
      <w:r w:rsidR="00824D2B">
        <w:rPr>
          <w:rFonts w:asciiTheme="majorBidi" w:hAnsiTheme="majorBidi" w:cstheme="majorBidi"/>
          <w:noProof/>
        </w:rPr>
        <w:t>20</w:t>
      </w:r>
      <w:r w:rsidR="00824D2B" w:rsidRPr="00E10C34">
        <w:rPr>
          <w:rFonts w:asciiTheme="majorBidi" w:hAnsiTheme="majorBidi" w:cstheme="majorBidi"/>
          <w:noProof/>
          <w:lang w:val="id-ID"/>
        </w:rPr>
        <w:t xml:space="preserve">  adalah masing-masing sebesar Rp</w:t>
      </w:r>
      <w:r w:rsidR="00824D2B">
        <w:rPr>
          <w:rFonts w:asciiTheme="majorBidi" w:hAnsiTheme="majorBidi" w:cstheme="majorBidi"/>
          <w:noProof/>
        </w:rPr>
        <w:t>.</w:t>
      </w:r>
      <w:r w:rsidR="00824D2B">
        <w:t xml:space="preserve"> </w:t>
      </w:r>
      <w:r w:rsidR="00824D2B" w:rsidRPr="001032C5">
        <w:rPr>
          <w:color w:val="000000"/>
        </w:rPr>
        <w:t>1.284.009.008</w:t>
      </w:r>
      <w:r w:rsidR="00824D2B" w:rsidRPr="001032C5">
        <w:rPr>
          <w:noProof/>
        </w:rPr>
        <w:t xml:space="preserve">,- </w:t>
      </w:r>
      <w:r w:rsidR="00824D2B" w:rsidRPr="001032C5">
        <w:rPr>
          <w:noProof/>
          <w:lang w:val="id-ID"/>
        </w:rPr>
        <w:t>dan Rp</w:t>
      </w:r>
      <w:r w:rsidR="00824D2B" w:rsidRPr="001032C5">
        <w:rPr>
          <w:noProof/>
        </w:rPr>
        <w:t>.</w:t>
      </w:r>
      <w:r w:rsidR="00824D2B" w:rsidRPr="001032C5">
        <w:rPr>
          <w:noProof/>
          <w:color w:val="000000" w:themeColor="text1"/>
          <w:lang w:val="id-ID"/>
        </w:rPr>
        <w:t xml:space="preserve"> </w:t>
      </w:r>
      <w:r w:rsidR="00824D2B" w:rsidRPr="001032C5">
        <w:rPr>
          <w:color w:val="000000"/>
        </w:rPr>
        <w:t>2.025.688.336,50</w:t>
      </w:r>
      <w:r w:rsidR="00824D2B" w:rsidRPr="001032C5">
        <w:rPr>
          <w:noProof/>
        </w:rPr>
        <w:t>,-</w:t>
      </w:r>
      <w:r w:rsidR="00824D2B">
        <w:rPr>
          <w:rFonts w:asciiTheme="majorBidi" w:hAnsiTheme="majorBidi" w:cstheme="majorBidi"/>
          <w:noProof/>
        </w:rPr>
        <w:t xml:space="preserve"> </w:t>
      </w:r>
      <w:r w:rsidR="00824D2B" w:rsidRPr="00E10C34">
        <w:rPr>
          <w:rFonts w:asciiTheme="majorBidi" w:hAnsiTheme="majorBidi" w:cstheme="majorBidi"/>
          <w:noProof/>
          <w:lang w:val="id-ID"/>
        </w:rPr>
        <w:t xml:space="preserve">Beban Persediaan merupakan beban </w:t>
      </w:r>
      <w:r w:rsidR="00824D2B" w:rsidRPr="00E10C34">
        <w:rPr>
          <w:rFonts w:asciiTheme="majorBidi" w:hAnsiTheme="majorBidi" w:cstheme="majorBidi"/>
          <w:noProof/>
          <w:lang w:val="id-ID" w:eastAsia="id-ID"/>
        </w:rPr>
        <w:t>untuk mencatat konsumsi atas barang-barang  yang habis pakai</w:t>
      </w:r>
      <w:r w:rsidR="00824D2B" w:rsidRPr="00E10C34">
        <w:rPr>
          <w:rFonts w:asciiTheme="majorBidi" w:hAnsiTheme="majorBidi" w:cstheme="majorBidi"/>
          <w:noProof/>
          <w:lang w:eastAsia="id-ID"/>
        </w:rPr>
        <w:t>.</w:t>
      </w:r>
      <w:r w:rsidR="00824D2B" w:rsidRPr="00E10C34">
        <w:rPr>
          <w:rFonts w:asciiTheme="majorBidi" w:hAnsiTheme="majorBidi" w:cstheme="majorBidi"/>
          <w:noProof/>
          <w:lang w:val="id-ID"/>
        </w:rPr>
        <w:t>Rincian Beban Persediaan untu</w:t>
      </w:r>
      <w:r w:rsidR="00824D2B" w:rsidRPr="00E10C34">
        <w:rPr>
          <w:rFonts w:asciiTheme="majorBidi" w:hAnsiTheme="majorBidi" w:cstheme="majorBidi"/>
          <w:noProof/>
        </w:rPr>
        <w:t>k</w:t>
      </w:r>
      <w:r w:rsidR="00824D2B" w:rsidRPr="00E10C34">
        <w:rPr>
          <w:rFonts w:asciiTheme="majorBidi" w:hAnsiTheme="majorBidi" w:cstheme="majorBidi"/>
          <w:noProof/>
          <w:lang w:val="id-ID"/>
        </w:rPr>
        <w:t xml:space="preserve"> Tahun </w:t>
      </w:r>
      <w:r w:rsidR="00824D2B">
        <w:rPr>
          <w:rFonts w:asciiTheme="majorBidi" w:hAnsiTheme="majorBidi" w:cstheme="majorBidi"/>
          <w:noProof/>
          <w:lang w:val="id-ID"/>
        </w:rPr>
        <w:t>20</w:t>
      </w:r>
      <w:r w:rsidR="00824D2B">
        <w:rPr>
          <w:rFonts w:asciiTheme="majorBidi" w:hAnsiTheme="majorBidi" w:cstheme="majorBidi"/>
          <w:noProof/>
        </w:rPr>
        <w:t>2</w:t>
      </w:r>
      <w:r w:rsidR="00FD54D0">
        <w:rPr>
          <w:rFonts w:asciiTheme="majorBidi" w:hAnsiTheme="majorBidi" w:cstheme="majorBidi"/>
          <w:noProof/>
          <w:lang w:val="id-ID"/>
        </w:rPr>
        <w:t>3</w:t>
      </w:r>
      <w:r w:rsidR="00824D2B" w:rsidRPr="00E10C34">
        <w:rPr>
          <w:rFonts w:asciiTheme="majorBidi" w:hAnsiTheme="majorBidi" w:cstheme="majorBidi"/>
          <w:noProof/>
          <w:lang w:val="id-ID"/>
        </w:rPr>
        <w:t xml:space="preserve"> dan 20</w:t>
      </w:r>
      <w:r w:rsidR="00FD54D0">
        <w:rPr>
          <w:rFonts w:asciiTheme="majorBidi" w:hAnsiTheme="majorBidi" w:cstheme="majorBidi"/>
          <w:noProof/>
          <w:lang w:val="id-ID"/>
        </w:rPr>
        <w:t>22</w:t>
      </w:r>
      <w:r w:rsidR="00824D2B" w:rsidRPr="00E10C34">
        <w:rPr>
          <w:rFonts w:asciiTheme="majorBidi" w:hAnsiTheme="majorBidi" w:cstheme="majorBidi"/>
          <w:noProof/>
          <w:lang w:val="id-ID"/>
        </w:rPr>
        <w:t xml:space="preserve"> adalah sebagai berikut:  </w:t>
      </w:r>
    </w:p>
    <w:tbl>
      <w:tblPr>
        <w:tblpPr w:leftFromText="180" w:rightFromText="180" w:vertAnchor="text" w:horzAnchor="margin" w:tblpX="1098" w:tblpY="-874"/>
        <w:tblW w:w="7308" w:type="dxa"/>
        <w:tblLayout w:type="fixed"/>
        <w:tblLook w:val="04A0" w:firstRow="1" w:lastRow="0" w:firstColumn="1" w:lastColumn="0" w:noHBand="0" w:noVBand="1"/>
      </w:tblPr>
      <w:tblGrid>
        <w:gridCol w:w="3348"/>
        <w:gridCol w:w="1440"/>
        <w:gridCol w:w="1440"/>
        <w:gridCol w:w="1080"/>
      </w:tblGrid>
      <w:tr w:rsidR="0053546D" w:rsidTr="002A1A10">
        <w:trPr>
          <w:trHeight w:val="274"/>
        </w:trPr>
        <w:tc>
          <w:tcPr>
            <w:tcW w:w="33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3546D" w:rsidRDefault="0053546D" w:rsidP="002A1A10">
            <w:pPr>
              <w:jc w:val="center"/>
              <w:rPr>
                <w:b/>
                <w:bCs/>
                <w:sz w:val="20"/>
                <w:szCs w:val="20"/>
              </w:rPr>
            </w:pPr>
            <w:r>
              <w:rPr>
                <w:b/>
                <w:bCs/>
                <w:sz w:val="20"/>
                <w:szCs w:val="20"/>
              </w:rPr>
              <w:lastRenderedPageBreak/>
              <w:t>URAIAN</w:t>
            </w:r>
          </w:p>
        </w:tc>
        <w:tc>
          <w:tcPr>
            <w:tcW w:w="2880" w:type="dxa"/>
            <w:gridSpan w:val="2"/>
            <w:tcBorders>
              <w:top w:val="single" w:sz="8" w:space="0" w:color="auto"/>
              <w:left w:val="nil"/>
              <w:bottom w:val="single" w:sz="8" w:space="0" w:color="auto"/>
              <w:right w:val="single" w:sz="8" w:space="0" w:color="000000"/>
            </w:tcBorders>
            <w:shd w:val="clear" w:color="auto" w:fill="auto"/>
            <w:vAlign w:val="center"/>
            <w:hideMark/>
          </w:tcPr>
          <w:p w:rsidR="0053546D" w:rsidRDefault="0053546D" w:rsidP="002A1A10">
            <w:pPr>
              <w:jc w:val="center"/>
              <w:rPr>
                <w:b/>
                <w:bCs/>
                <w:sz w:val="20"/>
                <w:szCs w:val="20"/>
              </w:rPr>
            </w:pPr>
            <w:r>
              <w:rPr>
                <w:b/>
                <w:bCs/>
                <w:sz w:val="20"/>
                <w:szCs w:val="20"/>
              </w:rPr>
              <w:t>REALISASI</w:t>
            </w:r>
          </w:p>
        </w:tc>
        <w:tc>
          <w:tcPr>
            <w:tcW w:w="1080" w:type="dxa"/>
            <w:vMerge w:val="restart"/>
            <w:tcBorders>
              <w:top w:val="single" w:sz="8" w:space="0" w:color="auto"/>
              <w:left w:val="nil"/>
              <w:bottom w:val="single" w:sz="8" w:space="0" w:color="000000"/>
              <w:right w:val="single" w:sz="8" w:space="0" w:color="auto"/>
            </w:tcBorders>
            <w:shd w:val="clear" w:color="auto" w:fill="auto"/>
            <w:vAlign w:val="center"/>
            <w:hideMark/>
          </w:tcPr>
          <w:p w:rsidR="0053546D" w:rsidRDefault="0053546D" w:rsidP="002A1A10">
            <w:pPr>
              <w:jc w:val="center"/>
              <w:rPr>
                <w:b/>
                <w:bCs/>
                <w:sz w:val="20"/>
                <w:szCs w:val="20"/>
              </w:rPr>
            </w:pPr>
            <w:r>
              <w:rPr>
                <w:b/>
                <w:bCs/>
                <w:sz w:val="20"/>
                <w:szCs w:val="20"/>
              </w:rPr>
              <w:t>NAIK/</w:t>
            </w:r>
          </w:p>
          <w:p w:rsidR="0053546D" w:rsidRDefault="0053546D" w:rsidP="002A1A10">
            <w:pPr>
              <w:jc w:val="center"/>
              <w:rPr>
                <w:b/>
                <w:bCs/>
                <w:sz w:val="20"/>
                <w:szCs w:val="20"/>
              </w:rPr>
            </w:pPr>
            <w:r>
              <w:rPr>
                <w:b/>
                <w:bCs/>
                <w:sz w:val="20"/>
                <w:szCs w:val="20"/>
              </w:rPr>
              <w:t>TURUN (%)</w:t>
            </w:r>
          </w:p>
        </w:tc>
      </w:tr>
      <w:tr w:rsidR="0053546D" w:rsidTr="002A1A10">
        <w:trPr>
          <w:trHeight w:val="274"/>
        </w:trPr>
        <w:tc>
          <w:tcPr>
            <w:tcW w:w="3348" w:type="dxa"/>
            <w:vMerge/>
            <w:tcBorders>
              <w:top w:val="single" w:sz="8" w:space="0" w:color="auto"/>
              <w:left w:val="single" w:sz="8" w:space="0" w:color="auto"/>
              <w:bottom w:val="single" w:sz="8" w:space="0" w:color="000000"/>
              <w:right w:val="single" w:sz="8" w:space="0" w:color="auto"/>
            </w:tcBorders>
            <w:vAlign w:val="center"/>
            <w:hideMark/>
          </w:tcPr>
          <w:p w:rsidR="0053546D" w:rsidRDefault="0053546D" w:rsidP="002A1A10">
            <w:pPr>
              <w:jc w:val="center"/>
              <w:rPr>
                <w:b/>
                <w:bCs/>
                <w:sz w:val="20"/>
                <w:szCs w:val="20"/>
              </w:rPr>
            </w:pPr>
          </w:p>
        </w:tc>
        <w:tc>
          <w:tcPr>
            <w:tcW w:w="144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53546D" w:rsidRPr="008276B7" w:rsidRDefault="0053546D" w:rsidP="002A1A10">
            <w:pPr>
              <w:jc w:val="center"/>
              <w:rPr>
                <w:b/>
                <w:bCs/>
                <w:color w:val="000000"/>
                <w:sz w:val="20"/>
                <w:szCs w:val="20"/>
                <w:lang w:val="id-ID"/>
              </w:rPr>
            </w:pPr>
            <w:r>
              <w:rPr>
                <w:b/>
                <w:bCs/>
                <w:color w:val="000000"/>
                <w:sz w:val="20"/>
                <w:szCs w:val="20"/>
              </w:rPr>
              <w:t>TA 2023</w:t>
            </w:r>
          </w:p>
        </w:tc>
        <w:tc>
          <w:tcPr>
            <w:tcW w:w="1440" w:type="dxa"/>
            <w:tcBorders>
              <w:top w:val="single" w:sz="4" w:space="0" w:color="auto"/>
              <w:left w:val="nil"/>
              <w:bottom w:val="single" w:sz="8" w:space="0" w:color="auto"/>
              <w:right w:val="single" w:sz="8" w:space="0" w:color="auto"/>
            </w:tcBorders>
            <w:shd w:val="clear" w:color="auto" w:fill="auto"/>
            <w:noWrap/>
            <w:vAlign w:val="center"/>
            <w:hideMark/>
          </w:tcPr>
          <w:p w:rsidR="0053546D" w:rsidRPr="008276B7" w:rsidRDefault="0053546D" w:rsidP="002A1A10">
            <w:pPr>
              <w:jc w:val="center"/>
              <w:rPr>
                <w:b/>
                <w:bCs/>
                <w:color w:val="000000"/>
                <w:sz w:val="20"/>
                <w:szCs w:val="20"/>
                <w:lang w:val="id-ID"/>
              </w:rPr>
            </w:pPr>
            <w:r>
              <w:rPr>
                <w:b/>
                <w:bCs/>
                <w:color w:val="000000"/>
                <w:sz w:val="20"/>
                <w:szCs w:val="20"/>
              </w:rPr>
              <w:t>TA 2020</w:t>
            </w:r>
          </w:p>
        </w:tc>
        <w:tc>
          <w:tcPr>
            <w:tcW w:w="1080" w:type="dxa"/>
            <w:vMerge/>
            <w:tcBorders>
              <w:top w:val="single" w:sz="8" w:space="0" w:color="auto"/>
              <w:left w:val="nil"/>
              <w:bottom w:val="single" w:sz="8" w:space="0" w:color="000000"/>
              <w:right w:val="single" w:sz="8" w:space="0" w:color="auto"/>
            </w:tcBorders>
            <w:vAlign w:val="center"/>
            <w:hideMark/>
          </w:tcPr>
          <w:p w:rsidR="0053546D" w:rsidRDefault="0053546D" w:rsidP="002A1A10">
            <w:pPr>
              <w:jc w:val="center"/>
              <w:rPr>
                <w:b/>
                <w:bCs/>
                <w:sz w:val="20"/>
                <w:szCs w:val="20"/>
              </w:rPr>
            </w:pP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hideMark/>
          </w:tcPr>
          <w:p w:rsidR="0053546D" w:rsidRPr="00A774FB" w:rsidRDefault="0053546D" w:rsidP="002A1A10">
            <w:pPr>
              <w:rPr>
                <w:sz w:val="20"/>
                <w:szCs w:val="20"/>
                <w:lang w:val="id-ID"/>
              </w:rPr>
            </w:pPr>
            <w:r w:rsidRPr="00A774FB">
              <w:rPr>
                <w:sz w:val="20"/>
                <w:szCs w:val="20"/>
              </w:rPr>
              <w:t>Beban Gaji</w:t>
            </w:r>
            <w:r w:rsidRPr="00A774FB">
              <w:rPr>
                <w:sz w:val="20"/>
                <w:szCs w:val="20"/>
                <w:lang w:val="id-ID"/>
              </w:rPr>
              <w:t xml:space="preserve"> Pokok PNS/Uang Representasi</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sz w:val="20"/>
                <w:szCs w:val="20"/>
                <w:lang w:val="id-ID"/>
              </w:rPr>
            </w:pPr>
            <w:r w:rsidRPr="00A774FB">
              <w:rPr>
                <w:color w:val="000000"/>
                <w:sz w:val="20"/>
                <w:szCs w:val="20"/>
              </w:rPr>
              <w:t>925.002.200</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sz w:val="20"/>
                <w:szCs w:val="20"/>
                <w:lang w:val="id-ID"/>
              </w:rPr>
            </w:pPr>
            <w:r w:rsidRPr="00A774FB">
              <w:rPr>
                <w:sz w:val="20"/>
                <w:szCs w:val="20"/>
              </w:rPr>
              <w:t>931.827.400</w:t>
            </w:r>
          </w:p>
        </w:tc>
        <w:tc>
          <w:tcPr>
            <w:tcW w:w="108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center"/>
              <w:rPr>
                <w:sz w:val="20"/>
                <w:szCs w:val="20"/>
              </w:rPr>
            </w:pPr>
            <w:r w:rsidRPr="00A774FB">
              <w:rPr>
                <w:sz w:val="20"/>
                <w:szCs w:val="20"/>
              </w:rPr>
              <w:t>(</w:t>
            </w:r>
            <w:r>
              <w:rPr>
                <w:sz w:val="20"/>
                <w:szCs w:val="20"/>
              </w:rPr>
              <w:t>0</w:t>
            </w:r>
            <w:r w:rsidRPr="00A774FB">
              <w:rPr>
                <w:sz w:val="20"/>
                <w:szCs w:val="20"/>
                <w:lang w:val="id-ID"/>
              </w:rPr>
              <w:t>,</w:t>
            </w:r>
            <w:r>
              <w:rPr>
                <w:sz w:val="20"/>
                <w:szCs w:val="20"/>
              </w:rPr>
              <w:t>73</w:t>
            </w:r>
            <w:r w:rsidRPr="00A774FB">
              <w:rPr>
                <w:sz w:val="20"/>
                <w:szCs w:val="20"/>
              </w:rPr>
              <w:t>)</w:t>
            </w: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hideMark/>
          </w:tcPr>
          <w:p w:rsidR="0053546D" w:rsidRPr="00A774FB" w:rsidRDefault="0053546D" w:rsidP="002A1A10">
            <w:pPr>
              <w:rPr>
                <w:sz w:val="20"/>
                <w:szCs w:val="20"/>
              </w:rPr>
            </w:pPr>
            <w:r w:rsidRPr="00A774FB">
              <w:rPr>
                <w:sz w:val="20"/>
                <w:szCs w:val="20"/>
              </w:rPr>
              <w:t>Beban Tunjangan Keluarga</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sz w:val="20"/>
                <w:szCs w:val="20"/>
                <w:lang w:val="id-ID"/>
              </w:rPr>
            </w:pPr>
            <w:r w:rsidRPr="00A774FB">
              <w:rPr>
                <w:color w:val="000000"/>
                <w:sz w:val="20"/>
                <w:szCs w:val="20"/>
              </w:rPr>
              <w:t>53.520.758</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sz w:val="20"/>
                <w:szCs w:val="20"/>
                <w:lang w:val="id-ID"/>
              </w:rPr>
            </w:pPr>
            <w:r w:rsidRPr="00A774FB">
              <w:rPr>
                <w:sz w:val="20"/>
                <w:szCs w:val="20"/>
              </w:rPr>
              <w:t>49.870.840</w:t>
            </w:r>
          </w:p>
        </w:tc>
        <w:tc>
          <w:tcPr>
            <w:tcW w:w="108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center"/>
              <w:rPr>
                <w:sz w:val="20"/>
                <w:szCs w:val="20"/>
              </w:rPr>
            </w:pPr>
            <w:r>
              <w:rPr>
                <w:sz w:val="20"/>
                <w:szCs w:val="20"/>
              </w:rPr>
              <w:t>7</w:t>
            </w:r>
            <w:r w:rsidRPr="00A774FB">
              <w:rPr>
                <w:sz w:val="20"/>
                <w:szCs w:val="20"/>
                <w:lang w:val="id-ID"/>
              </w:rPr>
              <w:t>,</w:t>
            </w:r>
            <w:r>
              <w:rPr>
                <w:sz w:val="20"/>
                <w:szCs w:val="20"/>
              </w:rPr>
              <w:t>31</w:t>
            </w: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hideMark/>
          </w:tcPr>
          <w:p w:rsidR="0053546D" w:rsidRPr="00A774FB" w:rsidRDefault="0053546D" w:rsidP="002A1A10">
            <w:pPr>
              <w:rPr>
                <w:sz w:val="20"/>
                <w:szCs w:val="20"/>
              </w:rPr>
            </w:pPr>
            <w:r w:rsidRPr="00A774FB">
              <w:rPr>
                <w:sz w:val="20"/>
                <w:szCs w:val="20"/>
              </w:rPr>
              <w:t>Beban Tunjangan Jabatan</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sz w:val="20"/>
                <w:szCs w:val="20"/>
                <w:lang w:val="id-ID"/>
              </w:rPr>
            </w:pPr>
            <w:r w:rsidRPr="00A774FB">
              <w:rPr>
                <w:color w:val="000000"/>
                <w:sz w:val="20"/>
                <w:szCs w:val="20"/>
              </w:rPr>
              <w:t>144.390.000</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sz w:val="20"/>
                <w:szCs w:val="20"/>
                <w:lang w:val="id-ID"/>
              </w:rPr>
            </w:pPr>
            <w:r w:rsidRPr="00A774FB">
              <w:rPr>
                <w:sz w:val="20"/>
                <w:szCs w:val="20"/>
              </w:rPr>
              <w:t>143.445.000</w:t>
            </w:r>
          </w:p>
        </w:tc>
        <w:tc>
          <w:tcPr>
            <w:tcW w:w="108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center"/>
              <w:rPr>
                <w:sz w:val="20"/>
                <w:szCs w:val="20"/>
              </w:rPr>
            </w:pPr>
            <w:r>
              <w:rPr>
                <w:sz w:val="20"/>
                <w:szCs w:val="20"/>
              </w:rPr>
              <w:t>0</w:t>
            </w:r>
            <w:r w:rsidRPr="00A774FB">
              <w:rPr>
                <w:sz w:val="20"/>
                <w:szCs w:val="20"/>
                <w:lang w:val="id-ID"/>
              </w:rPr>
              <w:t>,</w:t>
            </w:r>
            <w:r>
              <w:rPr>
                <w:sz w:val="20"/>
                <w:szCs w:val="20"/>
              </w:rPr>
              <w:t>65</w:t>
            </w: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hideMark/>
          </w:tcPr>
          <w:p w:rsidR="0053546D" w:rsidRPr="00A774FB" w:rsidRDefault="0053546D" w:rsidP="002A1A10">
            <w:pPr>
              <w:rPr>
                <w:sz w:val="20"/>
                <w:szCs w:val="20"/>
              </w:rPr>
            </w:pPr>
            <w:r w:rsidRPr="00A774FB">
              <w:rPr>
                <w:sz w:val="20"/>
                <w:szCs w:val="20"/>
              </w:rPr>
              <w:t>Beban Tunjangan Fungsional Umum</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sz w:val="20"/>
                <w:szCs w:val="20"/>
                <w:lang w:val="id-ID"/>
              </w:rPr>
            </w:pPr>
            <w:r w:rsidRPr="00A774FB">
              <w:rPr>
                <w:color w:val="000000"/>
                <w:sz w:val="20"/>
                <w:szCs w:val="20"/>
              </w:rPr>
              <w:t>13.065.000</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sz w:val="20"/>
                <w:szCs w:val="20"/>
                <w:lang w:val="id-ID"/>
              </w:rPr>
            </w:pPr>
            <w:r w:rsidRPr="00A774FB">
              <w:rPr>
                <w:sz w:val="20"/>
                <w:szCs w:val="20"/>
              </w:rPr>
              <w:t>13.310.000</w:t>
            </w:r>
          </w:p>
        </w:tc>
        <w:tc>
          <w:tcPr>
            <w:tcW w:w="108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center"/>
              <w:rPr>
                <w:sz w:val="20"/>
                <w:szCs w:val="20"/>
              </w:rPr>
            </w:pPr>
            <w:r>
              <w:rPr>
                <w:sz w:val="20"/>
                <w:szCs w:val="20"/>
              </w:rPr>
              <w:t>(1</w:t>
            </w:r>
            <w:r w:rsidRPr="00A774FB">
              <w:rPr>
                <w:sz w:val="20"/>
                <w:szCs w:val="20"/>
                <w:lang w:val="id-ID"/>
              </w:rPr>
              <w:t>,</w:t>
            </w:r>
            <w:r w:rsidRPr="00A774FB">
              <w:rPr>
                <w:sz w:val="20"/>
                <w:szCs w:val="20"/>
              </w:rPr>
              <w:t>8</w:t>
            </w:r>
            <w:r>
              <w:rPr>
                <w:sz w:val="20"/>
                <w:szCs w:val="20"/>
              </w:rPr>
              <w:t>4)</w:t>
            </w: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rsidR="0053546D" w:rsidRPr="00A774FB" w:rsidRDefault="0053546D" w:rsidP="002A1A10">
            <w:pPr>
              <w:rPr>
                <w:sz w:val="20"/>
                <w:szCs w:val="20"/>
                <w:lang w:val="id-ID"/>
              </w:rPr>
            </w:pPr>
            <w:r w:rsidRPr="00A774FB">
              <w:rPr>
                <w:sz w:val="20"/>
                <w:szCs w:val="20"/>
                <w:lang w:val="id-ID"/>
              </w:rPr>
              <w:t>Beban Tunjangan Beras</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lang w:val="id-ID"/>
              </w:rPr>
            </w:pPr>
            <w:r w:rsidRPr="00A774FB">
              <w:rPr>
                <w:color w:val="000000"/>
                <w:sz w:val="20"/>
                <w:szCs w:val="20"/>
              </w:rPr>
              <w:t>33.675.300</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lang w:val="id-ID"/>
              </w:rPr>
            </w:pPr>
            <w:r w:rsidRPr="00A774FB">
              <w:rPr>
                <w:sz w:val="20"/>
                <w:szCs w:val="20"/>
              </w:rPr>
              <w:t>27.954.120</w:t>
            </w:r>
          </w:p>
        </w:tc>
        <w:tc>
          <w:tcPr>
            <w:tcW w:w="108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center"/>
              <w:rPr>
                <w:sz w:val="20"/>
                <w:szCs w:val="20"/>
              </w:rPr>
            </w:pPr>
            <w:r>
              <w:rPr>
                <w:sz w:val="20"/>
                <w:szCs w:val="20"/>
              </w:rPr>
              <w:t>20</w:t>
            </w:r>
            <w:r w:rsidRPr="00A774FB">
              <w:rPr>
                <w:sz w:val="20"/>
                <w:szCs w:val="20"/>
                <w:lang w:val="id-ID"/>
              </w:rPr>
              <w:t>,</w:t>
            </w:r>
            <w:r>
              <w:rPr>
                <w:sz w:val="20"/>
                <w:szCs w:val="20"/>
              </w:rPr>
              <w:t>46</w:t>
            </w: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rsidR="0053546D" w:rsidRPr="00A774FB" w:rsidRDefault="0053546D" w:rsidP="002A1A10">
            <w:pPr>
              <w:rPr>
                <w:sz w:val="20"/>
                <w:szCs w:val="20"/>
                <w:lang w:val="id-ID"/>
              </w:rPr>
            </w:pPr>
            <w:r w:rsidRPr="00A774FB">
              <w:rPr>
                <w:sz w:val="20"/>
                <w:szCs w:val="20"/>
                <w:lang w:val="id-ID"/>
              </w:rPr>
              <w:t>Beban Tunjangan PPh/Tunjangan Khusus</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lang w:val="id-ID"/>
              </w:rPr>
            </w:pPr>
            <w:r w:rsidRPr="00A774FB">
              <w:rPr>
                <w:color w:val="000000"/>
                <w:sz w:val="20"/>
                <w:szCs w:val="20"/>
              </w:rPr>
              <w:t>2.745.425</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lang w:val="id-ID"/>
              </w:rPr>
            </w:pPr>
            <w:r w:rsidRPr="00A774FB">
              <w:rPr>
                <w:sz w:val="20"/>
                <w:szCs w:val="20"/>
              </w:rPr>
              <w:t>2.253.204</w:t>
            </w:r>
          </w:p>
        </w:tc>
        <w:tc>
          <w:tcPr>
            <w:tcW w:w="108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center"/>
              <w:rPr>
                <w:sz w:val="20"/>
                <w:szCs w:val="20"/>
              </w:rPr>
            </w:pPr>
            <w:r w:rsidRPr="00A774FB">
              <w:rPr>
                <w:sz w:val="20"/>
                <w:szCs w:val="20"/>
              </w:rPr>
              <w:t>2</w:t>
            </w:r>
            <w:r w:rsidRPr="00A774FB">
              <w:rPr>
                <w:sz w:val="20"/>
                <w:szCs w:val="20"/>
                <w:lang w:val="id-ID"/>
              </w:rPr>
              <w:t>1,</w:t>
            </w:r>
            <w:r>
              <w:rPr>
                <w:sz w:val="20"/>
                <w:szCs w:val="20"/>
              </w:rPr>
              <w:t>8</w:t>
            </w:r>
            <w:r w:rsidRPr="00A774FB">
              <w:rPr>
                <w:sz w:val="20"/>
                <w:szCs w:val="20"/>
              </w:rPr>
              <w:t>4</w:t>
            </w: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rsidR="0053546D" w:rsidRPr="00A774FB" w:rsidRDefault="0053546D" w:rsidP="002A1A10">
            <w:pPr>
              <w:rPr>
                <w:sz w:val="20"/>
                <w:szCs w:val="20"/>
                <w:lang w:val="id-ID"/>
              </w:rPr>
            </w:pPr>
            <w:r w:rsidRPr="00A774FB">
              <w:rPr>
                <w:sz w:val="20"/>
                <w:szCs w:val="20"/>
                <w:lang w:val="id-ID"/>
              </w:rPr>
              <w:t>Beban Pembulatan Gaji</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lang w:val="id-ID"/>
              </w:rPr>
            </w:pPr>
            <w:r w:rsidRPr="00A774FB">
              <w:rPr>
                <w:color w:val="000000"/>
                <w:sz w:val="20"/>
                <w:szCs w:val="20"/>
              </w:rPr>
              <w:t>11.946</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lang w:val="id-ID"/>
              </w:rPr>
            </w:pPr>
            <w:r w:rsidRPr="00A774FB">
              <w:rPr>
                <w:sz w:val="20"/>
                <w:szCs w:val="20"/>
              </w:rPr>
              <w:t>11.742</w:t>
            </w:r>
          </w:p>
        </w:tc>
        <w:tc>
          <w:tcPr>
            <w:tcW w:w="108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center"/>
              <w:rPr>
                <w:sz w:val="20"/>
                <w:szCs w:val="20"/>
              </w:rPr>
            </w:pPr>
            <w:r>
              <w:rPr>
                <w:sz w:val="20"/>
                <w:szCs w:val="20"/>
              </w:rPr>
              <w:t>1,73</w:t>
            </w: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rsidR="0053546D" w:rsidRPr="00A774FB" w:rsidRDefault="0053546D" w:rsidP="002A1A10">
            <w:pPr>
              <w:rPr>
                <w:sz w:val="20"/>
                <w:szCs w:val="20"/>
                <w:lang w:val="id-ID"/>
              </w:rPr>
            </w:pPr>
            <w:r w:rsidRPr="00A774FB">
              <w:rPr>
                <w:color w:val="000000"/>
                <w:sz w:val="20"/>
                <w:szCs w:val="20"/>
              </w:rPr>
              <w:t>Beban Iuran Jaminan Kesehatan PNS</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lang w:val="id-ID"/>
              </w:rPr>
            </w:pPr>
            <w:r w:rsidRPr="00A774FB">
              <w:rPr>
                <w:color w:val="000000"/>
                <w:sz w:val="20"/>
                <w:szCs w:val="20"/>
              </w:rPr>
              <w:t>42.307.169</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rPr>
            </w:pPr>
            <w:r>
              <w:rPr>
                <w:sz w:val="20"/>
                <w:szCs w:val="20"/>
              </w:rPr>
              <w:t>-</w:t>
            </w:r>
          </w:p>
        </w:tc>
        <w:tc>
          <w:tcPr>
            <w:tcW w:w="108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center"/>
              <w:rPr>
                <w:sz w:val="20"/>
                <w:szCs w:val="20"/>
              </w:rPr>
            </w:pPr>
            <w:r>
              <w:rPr>
                <w:sz w:val="20"/>
                <w:szCs w:val="20"/>
              </w:rPr>
              <w:t>100</w:t>
            </w: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rsidR="0053546D" w:rsidRPr="00A774FB" w:rsidRDefault="0053546D" w:rsidP="002A1A10">
            <w:pPr>
              <w:rPr>
                <w:sz w:val="20"/>
                <w:szCs w:val="20"/>
                <w:lang w:val="id-ID"/>
              </w:rPr>
            </w:pPr>
            <w:r w:rsidRPr="00A774FB">
              <w:rPr>
                <w:color w:val="000000"/>
                <w:sz w:val="20"/>
                <w:szCs w:val="20"/>
              </w:rPr>
              <w:t>Beban Iuran Jaminan Kecelakaan Kerja PNS</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lang w:val="id-ID"/>
              </w:rPr>
            </w:pPr>
            <w:r w:rsidRPr="00A774FB">
              <w:rPr>
                <w:color w:val="000000"/>
                <w:sz w:val="20"/>
                <w:szCs w:val="20"/>
              </w:rPr>
              <w:t>1.260.050</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rPr>
            </w:pPr>
            <w:r>
              <w:rPr>
                <w:sz w:val="20"/>
                <w:szCs w:val="20"/>
              </w:rPr>
              <w:t>-</w:t>
            </w:r>
          </w:p>
        </w:tc>
        <w:tc>
          <w:tcPr>
            <w:tcW w:w="108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center"/>
              <w:rPr>
                <w:sz w:val="20"/>
                <w:szCs w:val="20"/>
              </w:rPr>
            </w:pPr>
            <w:r>
              <w:rPr>
                <w:sz w:val="20"/>
                <w:szCs w:val="20"/>
              </w:rPr>
              <w:t>100</w:t>
            </w: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rsidR="0053546D" w:rsidRPr="00A774FB" w:rsidRDefault="0053546D" w:rsidP="002A1A10">
            <w:pPr>
              <w:rPr>
                <w:sz w:val="20"/>
                <w:szCs w:val="20"/>
                <w:lang w:val="id-ID"/>
              </w:rPr>
            </w:pPr>
            <w:r w:rsidRPr="00A774FB">
              <w:rPr>
                <w:color w:val="000000"/>
                <w:sz w:val="20"/>
                <w:szCs w:val="20"/>
              </w:rPr>
              <w:t>Beban Iuran Jaminan Kematian PNS</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lang w:val="id-ID"/>
              </w:rPr>
            </w:pPr>
            <w:r w:rsidRPr="00A774FB">
              <w:rPr>
                <w:color w:val="000000"/>
                <w:sz w:val="20"/>
                <w:szCs w:val="20"/>
              </w:rPr>
              <w:t>3.780.217</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rPr>
            </w:pPr>
            <w:r>
              <w:rPr>
                <w:sz w:val="20"/>
                <w:szCs w:val="20"/>
              </w:rPr>
              <w:t>-</w:t>
            </w:r>
          </w:p>
        </w:tc>
        <w:tc>
          <w:tcPr>
            <w:tcW w:w="108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center"/>
              <w:rPr>
                <w:sz w:val="20"/>
                <w:szCs w:val="20"/>
              </w:rPr>
            </w:pPr>
            <w:r>
              <w:rPr>
                <w:sz w:val="20"/>
                <w:szCs w:val="20"/>
              </w:rPr>
              <w:t>100</w:t>
            </w: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tcPr>
          <w:p w:rsidR="0053546D" w:rsidRPr="00A774FB" w:rsidRDefault="0053546D" w:rsidP="002A1A10">
            <w:pPr>
              <w:rPr>
                <w:sz w:val="20"/>
                <w:szCs w:val="20"/>
                <w:lang w:val="id-ID"/>
              </w:rPr>
            </w:pPr>
            <w:r w:rsidRPr="00A774FB">
              <w:rPr>
                <w:sz w:val="20"/>
                <w:szCs w:val="20"/>
                <w:lang w:val="id-ID"/>
              </w:rPr>
              <w:t>Beban Tambahan Penghasilan berdasarkan Beban Kerja</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lang w:val="id-ID"/>
              </w:rPr>
            </w:pPr>
            <w:r w:rsidRPr="00A774FB">
              <w:rPr>
                <w:sz w:val="20"/>
                <w:szCs w:val="20"/>
                <w:lang w:val="id-ID"/>
              </w:rPr>
              <w:t xml:space="preserve">   </w:t>
            </w:r>
            <w:r w:rsidRPr="00A774FB">
              <w:rPr>
                <w:color w:val="000000"/>
                <w:sz w:val="20"/>
                <w:szCs w:val="20"/>
              </w:rPr>
              <w:t xml:space="preserve"> 417.124.758</w:t>
            </w:r>
          </w:p>
        </w:tc>
        <w:tc>
          <w:tcPr>
            <w:tcW w:w="144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right"/>
              <w:rPr>
                <w:sz w:val="20"/>
                <w:szCs w:val="20"/>
                <w:lang w:val="id-ID"/>
              </w:rPr>
            </w:pPr>
            <w:r w:rsidRPr="00A774FB">
              <w:rPr>
                <w:sz w:val="20"/>
                <w:szCs w:val="20"/>
                <w:lang w:val="id-ID"/>
              </w:rPr>
              <w:t xml:space="preserve">   </w:t>
            </w:r>
            <w:r w:rsidRPr="00A774FB">
              <w:rPr>
                <w:sz w:val="20"/>
                <w:szCs w:val="20"/>
              </w:rPr>
              <w:t>530.268.369</w:t>
            </w:r>
          </w:p>
        </w:tc>
        <w:tc>
          <w:tcPr>
            <w:tcW w:w="1080" w:type="dxa"/>
            <w:tcBorders>
              <w:top w:val="nil"/>
              <w:left w:val="nil"/>
              <w:bottom w:val="single" w:sz="8" w:space="0" w:color="auto"/>
              <w:right w:val="single" w:sz="8" w:space="0" w:color="auto"/>
            </w:tcBorders>
            <w:shd w:val="clear" w:color="auto" w:fill="auto"/>
            <w:noWrap/>
            <w:vAlign w:val="center"/>
          </w:tcPr>
          <w:p w:rsidR="0053546D" w:rsidRPr="00A774FB" w:rsidRDefault="0053546D" w:rsidP="002A1A10">
            <w:pPr>
              <w:jc w:val="center"/>
              <w:rPr>
                <w:sz w:val="20"/>
                <w:szCs w:val="20"/>
              </w:rPr>
            </w:pPr>
            <w:r w:rsidRPr="00A774FB">
              <w:rPr>
                <w:sz w:val="20"/>
                <w:szCs w:val="20"/>
              </w:rPr>
              <w:t>(</w:t>
            </w:r>
            <w:r>
              <w:rPr>
                <w:sz w:val="20"/>
                <w:szCs w:val="20"/>
              </w:rPr>
              <w:t>21</w:t>
            </w:r>
            <w:r w:rsidRPr="00A774FB">
              <w:rPr>
                <w:sz w:val="20"/>
                <w:szCs w:val="20"/>
              </w:rPr>
              <w:t>,</w:t>
            </w:r>
            <w:r>
              <w:rPr>
                <w:sz w:val="20"/>
                <w:szCs w:val="20"/>
              </w:rPr>
              <w:t>33</w:t>
            </w:r>
            <w:r w:rsidRPr="00A774FB">
              <w:rPr>
                <w:sz w:val="20"/>
                <w:szCs w:val="20"/>
              </w:rPr>
              <w:t>)</w:t>
            </w: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hideMark/>
          </w:tcPr>
          <w:p w:rsidR="0053546D" w:rsidRPr="00A774FB" w:rsidRDefault="0053546D" w:rsidP="002A1A10">
            <w:pPr>
              <w:rPr>
                <w:sz w:val="20"/>
                <w:szCs w:val="20"/>
              </w:rPr>
            </w:pPr>
            <w:r w:rsidRPr="00A774FB">
              <w:rPr>
                <w:color w:val="000000"/>
                <w:sz w:val="20"/>
                <w:szCs w:val="20"/>
              </w:rPr>
              <w:t>Beban Tambahan Penghasilan berdasarkan Kondisi Kerja PNS</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sz w:val="20"/>
                <w:szCs w:val="20"/>
                <w:lang w:val="id-ID"/>
              </w:rPr>
            </w:pPr>
            <w:r w:rsidRPr="00A774FB">
              <w:rPr>
                <w:color w:val="000000"/>
                <w:sz w:val="20"/>
                <w:szCs w:val="20"/>
              </w:rPr>
              <w:t>79.822.938</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sz w:val="20"/>
                <w:szCs w:val="20"/>
              </w:rPr>
            </w:pPr>
            <w:r>
              <w:rPr>
                <w:sz w:val="20"/>
                <w:szCs w:val="20"/>
              </w:rPr>
              <w:t>-</w:t>
            </w:r>
          </w:p>
        </w:tc>
        <w:tc>
          <w:tcPr>
            <w:tcW w:w="108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center"/>
              <w:rPr>
                <w:sz w:val="20"/>
                <w:szCs w:val="20"/>
              </w:rPr>
            </w:pPr>
            <w:r>
              <w:rPr>
                <w:sz w:val="20"/>
                <w:szCs w:val="20"/>
              </w:rPr>
              <w:t>100</w:t>
            </w:r>
          </w:p>
        </w:tc>
      </w:tr>
      <w:tr w:rsidR="0053546D" w:rsidTr="002A1A10">
        <w:trPr>
          <w:trHeight w:val="274"/>
        </w:trPr>
        <w:tc>
          <w:tcPr>
            <w:tcW w:w="3348" w:type="dxa"/>
            <w:tcBorders>
              <w:top w:val="nil"/>
              <w:left w:val="single" w:sz="8" w:space="0" w:color="auto"/>
              <w:bottom w:val="single" w:sz="8" w:space="0" w:color="auto"/>
              <w:right w:val="single" w:sz="8" w:space="0" w:color="auto"/>
            </w:tcBorders>
            <w:shd w:val="clear" w:color="auto" w:fill="auto"/>
            <w:vAlign w:val="center"/>
            <w:hideMark/>
          </w:tcPr>
          <w:p w:rsidR="0053546D" w:rsidRPr="00A774FB" w:rsidRDefault="0053546D" w:rsidP="002A1A10">
            <w:pPr>
              <w:rPr>
                <w:sz w:val="20"/>
                <w:szCs w:val="20"/>
              </w:rPr>
            </w:pPr>
            <w:r w:rsidRPr="00A774FB">
              <w:rPr>
                <w:color w:val="000000"/>
                <w:sz w:val="20"/>
                <w:szCs w:val="20"/>
              </w:rPr>
              <w:t>Beban Tambahan Penghasilan berdasarkan Prestasi Kerja PNS</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sz w:val="20"/>
                <w:szCs w:val="20"/>
                <w:lang w:val="id-ID"/>
              </w:rPr>
            </w:pPr>
            <w:r w:rsidRPr="00A774FB">
              <w:rPr>
                <w:color w:val="000000"/>
                <w:sz w:val="20"/>
                <w:szCs w:val="20"/>
              </w:rPr>
              <w:t>58.520.188</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sz w:val="20"/>
                <w:szCs w:val="20"/>
                <w:lang w:val="id-ID"/>
              </w:rPr>
            </w:pPr>
            <w:r w:rsidRPr="00A774FB">
              <w:rPr>
                <w:sz w:val="20"/>
                <w:szCs w:val="20"/>
                <w:lang w:val="id-ID"/>
              </w:rPr>
              <w:t>-</w:t>
            </w:r>
          </w:p>
        </w:tc>
        <w:tc>
          <w:tcPr>
            <w:tcW w:w="108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center"/>
              <w:rPr>
                <w:sz w:val="20"/>
                <w:szCs w:val="20"/>
              </w:rPr>
            </w:pPr>
            <w:r>
              <w:rPr>
                <w:sz w:val="20"/>
                <w:szCs w:val="20"/>
              </w:rPr>
              <w:t>100</w:t>
            </w:r>
          </w:p>
        </w:tc>
      </w:tr>
      <w:tr w:rsidR="0053546D" w:rsidTr="002A1A10">
        <w:trPr>
          <w:trHeight w:val="381"/>
        </w:trPr>
        <w:tc>
          <w:tcPr>
            <w:tcW w:w="3348" w:type="dxa"/>
            <w:tcBorders>
              <w:top w:val="nil"/>
              <w:left w:val="single" w:sz="8" w:space="0" w:color="auto"/>
              <w:bottom w:val="single" w:sz="8" w:space="0" w:color="auto"/>
              <w:right w:val="single" w:sz="8" w:space="0" w:color="auto"/>
            </w:tcBorders>
            <w:shd w:val="clear" w:color="auto" w:fill="auto"/>
            <w:vAlign w:val="center"/>
            <w:hideMark/>
          </w:tcPr>
          <w:p w:rsidR="0053546D" w:rsidRPr="00A774FB" w:rsidRDefault="0053546D" w:rsidP="002A1A10">
            <w:pPr>
              <w:rPr>
                <w:b/>
                <w:bCs/>
                <w:sz w:val="20"/>
                <w:szCs w:val="20"/>
              </w:rPr>
            </w:pPr>
            <w:r w:rsidRPr="00A774FB">
              <w:rPr>
                <w:color w:val="000000"/>
                <w:sz w:val="20"/>
                <w:szCs w:val="20"/>
              </w:rPr>
              <w:t>Beban Honorarium Penanggungjawaban Pengelola Keuangan</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b/>
                <w:sz w:val="20"/>
                <w:szCs w:val="20"/>
              </w:rPr>
            </w:pPr>
            <w:r w:rsidRPr="00A774FB">
              <w:rPr>
                <w:color w:val="000000"/>
                <w:sz w:val="20"/>
                <w:szCs w:val="20"/>
              </w:rPr>
              <w:t>59.760.000</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b/>
                <w:sz w:val="20"/>
                <w:szCs w:val="20"/>
              </w:rPr>
            </w:pPr>
            <w:r>
              <w:rPr>
                <w:b/>
                <w:sz w:val="20"/>
                <w:szCs w:val="20"/>
              </w:rPr>
              <w:t>-</w:t>
            </w:r>
          </w:p>
        </w:tc>
        <w:tc>
          <w:tcPr>
            <w:tcW w:w="1080" w:type="dxa"/>
            <w:tcBorders>
              <w:top w:val="nil"/>
              <w:left w:val="nil"/>
              <w:bottom w:val="single" w:sz="8" w:space="0" w:color="auto"/>
              <w:right w:val="single" w:sz="8" w:space="0" w:color="auto"/>
            </w:tcBorders>
            <w:shd w:val="clear" w:color="auto" w:fill="auto"/>
            <w:noWrap/>
            <w:vAlign w:val="center"/>
            <w:hideMark/>
          </w:tcPr>
          <w:p w:rsidR="0053546D" w:rsidRPr="005E1A26" w:rsidRDefault="0053546D" w:rsidP="002A1A10">
            <w:pPr>
              <w:jc w:val="center"/>
              <w:rPr>
                <w:sz w:val="20"/>
                <w:szCs w:val="20"/>
              </w:rPr>
            </w:pPr>
            <w:r w:rsidRPr="005E1A26">
              <w:rPr>
                <w:sz w:val="20"/>
                <w:szCs w:val="20"/>
              </w:rPr>
              <w:t>100</w:t>
            </w:r>
          </w:p>
        </w:tc>
      </w:tr>
      <w:tr w:rsidR="0053546D" w:rsidTr="002A1A10">
        <w:trPr>
          <w:trHeight w:val="381"/>
        </w:trPr>
        <w:tc>
          <w:tcPr>
            <w:tcW w:w="3348" w:type="dxa"/>
            <w:tcBorders>
              <w:top w:val="nil"/>
              <w:left w:val="single" w:sz="8" w:space="0" w:color="auto"/>
              <w:bottom w:val="single" w:sz="8" w:space="0" w:color="auto"/>
              <w:right w:val="single" w:sz="8" w:space="0" w:color="auto"/>
            </w:tcBorders>
            <w:shd w:val="clear" w:color="auto" w:fill="auto"/>
            <w:vAlign w:val="center"/>
            <w:hideMark/>
          </w:tcPr>
          <w:p w:rsidR="0053546D" w:rsidRPr="00A774FB" w:rsidRDefault="0053546D" w:rsidP="002A1A10">
            <w:pPr>
              <w:rPr>
                <w:b/>
                <w:bCs/>
                <w:sz w:val="20"/>
                <w:szCs w:val="20"/>
              </w:rPr>
            </w:pPr>
            <w:r w:rsidRPr="00A774FB">
              <w:rPr>
                <w:color w:val="000000"/>
                <w:sz w:val="20"/>
                <w:szCs w:val="20"/>
              </w:rPr>
              <w:t>Beban Jasa Pengelolaan BMD yang Menghasilkan Pendapatan</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b/>
                <w:sz w:val="20"/>
                <w:szCs w:val="20"/>
              </w:rPr>
            </w:pPr>
            <w:r w:rsidRPr="00A774FB">
              <w:rPr>
                <w:color w:val="000000"/>
                <w:sz w:val="20"/>
                <w:szCs w:val="20"/>
              </w:rPr>
              <w:t>7.200.000</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b/>
                <w:sz w:val="20"/>
                <w:szCs w:val="20"/>
              </w:rPr>
            </w:pPr>
            <w:r>
              <w:rPr>
                <w:b/>
                <w:sz w:val="20"/>
                <w:szCs w:val="20"/>
              </w:rPr>
              <w:t>-</w:t>
            </w:r>
          </w:p>
        </w:tc>
        <w:tc>
          <w:tcPr>
            <w:tcW w:w="1080" w:type="dxa"/>
            <w:tcBorders>
              <w:top w:val="nil"/>
              <w:left w:val="nil"/>
              <w:bottom w:val="single" w:sz="8" w:space="0" w:color="auto"/>
              <w:right w:val="single" w:sz="8" w:space="0" w:color="auto"/>
            </w:tcBorders>
            <w:shd w:val="clear" w:color="auto" w:fill="auto"/>
            <w:noWrap/>
            <w:vAlign w:val="center"/>
            <w:hideMark/>
          </w:tcPr>
          <w:p w:rsidR="0053546D" w:rsidRPr="005E1A26" w:rsidRDefault="0053546D" w:rsidP="002A1A10">
            <w:pPr>
              <w:jc w:val="center"/>
              <w:rPr>
                <w:sz w:val="20"/>
                <w:szCs w:val="20"/>
              </w:rPr>
            </w:pPr>
            <w:r w:rsidRPr="005E1A26">
              <w:rPr>
                <w:sz w:val="20"/>
                <w:szCs w:val="20"/>
              </w:rPr>
              <w:t>100</w:t>
            </w:r>
          </w:p>
        </w:tc>
      </w:tr>
      <w:tr w:rsidR="0053546D" w:rsidTr="002A1A10">
        <w:trPr>
          <w:trHeight w:val="381"/>
        </w:trPr>
        <w:tc>
          <w:tcPr>
            <w:tcW w:w="3348" w:type="dxa"/>
            <w:tcBorders>
              <w:top w:val="nil"/>
              <w:left w:val="single" w:sz="8" w:space="0" w:color="auto"/>
              <w:bottom w:val="single" w:sz="8" w:space="0" w:color="auto"/>
              <w:right w:val="single" w:sz="8" w:space="0" w:color="auto"/>
            </w:tcBorders>
            <w:shd w:val="clear" w:color="auto" w:fill="auto"/>
            <w:vAlign w:val="center"/>
            <w:hideMark/>
          </w:tcPr>
          <w:p w:rsidR="0053546D" w:rsidRPr="00A774FB" w:rsidRDefault="0053546D" w:rsidP="002A1A10">
            <w:pPr>
              <w:jc w:val="right"/>
              <w:rPr>
                <w:b/>
                <w:bCs/>
                <w:sz w:val="20"/>
                <w:szCs w:val="20"/>
              </w:rPr>
            </w:pPr>
            <w:r w:rsidRPr="00A774FB">
              <w:rPr>
                <w:b/>
                <w:bCs/>
                <w:sz w:val="20"/>
                <w:szCs w:val="20"/>
              </w:rPr>
              <w:t>JUMLAH</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b/>
                <w:sz w:val="20"/>
                <w:szCs w:val="20"/>
                <w:lang w:val="id-ID"/>
              </w:rPr>
            </w:pPr>
            <w:r w:rsidRPr="00A774FB">
              <w:rPr>
                <w:b/>
                <w:color w:val="000000"/>
                <w:sz w:val="20"/>
                <w:szCs w:val="20"/>
              </w:rPr>
              <w:t>1.842.185.949</w:t>
            </w:r>
          </w:p>
        </w:tc>
        <w:tc>
          <w:tcPr>
            <w:tcW w:w="144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right"/>
              <w:rPr>
                <w:b/>
                <w:sz w:val="20"/>
                <w:szCs w:val="20"/>
                <w:lang w:val="id-ID"/>
              </w:rPr>
            </w:pPr>
            <w:r w:rsidRPr="00A774FB">
              <w:rPr>
                <w:b/>
                <w:sz w:val="20"/>
                <w:szCs w:val="20"/>
              </w:rPr>
              <w:t>1.698.940.675</w:t>
            </w:r>
          </w:p>
        </w:tc>
        <w:tc>
          <w:tcPr>
            <w:tcW w:w="1080" w:type="dxa"/>
            <w:tcBorders>
              <w:top w:val="nil"/>
              <w:left w:val="nil"/>
              <w:bottom w:val="single" w:sz="8" w:space="0" w:color="auto"/>
              <w:right w:val="single" w:sz="8" w:space="0" w:color="auto"/>
            </w:tcBorders>
            <w:shd w:val="clear" w:color="auto" w:fill="auto"/>
            <w:noWrap/>
            <w:vAlign w:val="center"/>
            <w:hideMark/>
          </w:tcPr>
          <w:p w:rsidR="0053546D" w:rsidRPr="00A774FB" w:rsidRDefault="0053546D" w:rsidP="002A1A10">
            <w:pPr>
              <w:jc w:val="center"/>
              <w:rPr>
                <w:b/>
                <w:sz w:val="20"/>
                <w:szCs w:val="20"/>
              </w:rPr>
            </w:pPr>
            <w:r w:rsidRPr="00A774FB">
              <w:rPr>
                <w:b/>
                <w:sz w:val="20"/>
                <w:szCs w:val="20"/>
              </w:rPr>
              <w:t>(</w:t>
            </w:r>
            <w:r>
              <w:rPr>
                <w:b/>
                <w:sz w:val="20"/>
                <w:szCs w:val="20"/>
              </w:rPr>
              <w:t>8</w:t>
            </w:r>
            <w:r w:rsidRPr="00A774FB">
              <w:rPr>
                <w:b/>
                <w:sz w:val="20"/>
                <w:szCs w:val="20"/>
                <w:lang w:val="id-ID"/>
              </w:rPr>
              <w:t>,</w:t>
            </w:r>
            <w:r>
              <w:rPr>
                <w:b/>
                <w:sz w:val="20"/>
                <w:szCs w:val="20"/>
              </w:rPr>
              <w:t>43</w:t>
            </w:r>
            <w:r w:rsidRPr="00A774FB">
              <w:rPr>
                <w:b/>
                <w:sz w:val="20"/>
                <w:szCs w:val="20"/>
              </w:rPr>
              <w:t>)</w:t>
            </w:r>
          </w:p>
        </w:tc>
      </w:tr>
    </w:tbl>
    <w:p w:rsidR="0053546D" w:rsidRDefault="0053546D" w:rsidP="0053546D">
      <w:pPr>
        <w:tabs>
          <w:tab w:val="left" w:pos="900"/>
        </w:tabs>
        <w:autoSpaceDE w:val="0"/>
        <w:autoSpaceDN w:val="0"/>
        <w:adjustRightInd w:val="0"/>
        <w:spacing w:line="360" w:lineRule="auto"/>
        <w:ind w:left="851"/>
        <w:jc w:val="both"/>
        <w:rPr>
          <w:rFonts w:asciiTheme="majorBidi" w:hAnsiTheme="majorBidi" w:cstheme="majorBidi"/>
          <w:noProof/>
          <w:lang w:val="id-ID"/>
        </w:rPr>
      </w:pPr>
    </w:p>
    <w:p w:rsidR="0053546D" w:rsidRDefault="0053546D" w:rsidP="0053546D">
      <w:pPr>
        <w:tabs>
          <w:tab w:val="left" w:pos="900"/>
        </w:tabs>
        <w:autoSpaceDE w:val="0"/>
        <w:autoSpaceDN w:val="0"/>
        <w:adjustRightInd w:val="0"/>
        <w:spacing w:line="360" w:lineRule="auto"/>
        <w:ind w:left="851"/>
        <w:jc w:val="both"/>
        <w:rPr>
          <w:rFonts w:asciiTheme="majorBidi" w:hAnsiTheme="majorBidi" w:cstheme="majorBidi"/>
          <w:noProof/>
          <w:lang w:val="id-ID"/>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53546D">
      <w:pPr>
        <w:tabs>
          <w:tab w:val="left" w:pos="990"/>
        </w:tabs>
        <w:spacing w:before="240" w:line="360" w:lineRule="auto"/>
        <w:ind w:left="990"/>
        <w:jc w:val="both"/>
        <w:rPr>
          <w:rFonts w:asciiTheme="majorBidi" w:hAnsiTheme="majorBidi" w:cstheme="majorBidi"/>
          <w:lang w:val="es-ES"/>
        </w:rPr>
      </w:pPr>
      <w:r w:rsidRPr="009143FD">
        <w:rPr>
          <w:rFonts w:asciiTheme="majorBidi" w:hAnsiTheme="majorBidi" w:cstheme="majorBidi"/>
          <w:color w:val="000000" w:themeColor="text1"/>
          <w:lang w:val="es-ES"/>
        </w:rPr>
        <w:t xml:space="preserve">Beban Persediaan ATK sebesar Rp. </w:t>
      </w:r>
      <w:r w:rsidRPr="009143FD">
        <w:rPr>
          <w:color w:val="000000"/>
        </w:rPr>
        <w:t>121.062.200</w:t>
      </w:r>
      <w:r w:rsidRPr="009143FD">
        <w:rPr>
          <w:rFonts w:asciiTheme="majorBidi" w:hAnsiTheme="majorBidi" w:cstheme="majorBidi"/>
          <w:color w:val="000000" w:themeColor="text1"/>
          <w:lang w:val="es-ES"/>
        </w:rPr>
        <w:t xml:space="preserve">,- merupakan Beban Persediaan ATK Tahun </w:t>
      </w:r>
      <w:r>
        <w:rPr>
          <w:rFonts w:asciiTheme="majorBidi" w:hAnsiTheme="majorBidi" w:cstheme="majorBidi"/>
          <w:color w:val="000000" w:themeColor="text1"/>
          <w:lang w:val="es-ES"/>
        </w:rPr>
        <w:t>2023</w:t>
      </w:r>
      <w:r w:rsidRPr="009143FD">
        <w:rPr>
          <w:rFonts w:asciiTheme="majorBidi" w:hAnsiTheme="majorBidi" w:cstheme="majorBidi"/>
          <w:color w:val="000000" w:themeColor="text1"/>
          <w:lang w:val="es-ES"/>
        </w:rPr>
        <w:t xml:space="preserve"> sebesar Rp. </w:t>
      </w:r>
      <w:r w:rsidRPr="009143FD">
        <w:rPr>
          <w:color w:val="000000"/>
        </w:rPr>
        <w:t>121.261.200</w:t>
      </w:r>
      <w:r w:rsidRPr="009143FD">
        <w:rPr>
          <w:rFonts w:asciiTheme="majorBidi" w:hAnsiTheme="majorBidi" w:cstheme="majorBidi"/>
          <w:color w:val="000000" w:themeColor="text1"/>
          <w:lang w:val="es-ES"/>
        </w:rPr>
        <w:t>,- ditambahkan dengan sisa Persediaan ATK Tahun 202</w:t>
      </w:r>
      <w:r>
        <w:rPr>
          <w:rFonts w:asciiTheme="majorBidi" w:hAnsiTheme="majorBidi" w:cstheme="majorBidi"/>
          <w:color w:val="000000" w:themeColor="text1"/>
          <w:lang w:val="id-ID"/>
        </w:rPr>
        <w:t>2</w:t>
      </w:r>
      <w:r w:rsidRPr="009143FD">
        <w:rPr>
          <w:rFonts w:asciiTheme="majorBidi" w:hAnsiTheme="majorBidi" w:cstheme="majorBidi"/>
          <w:color w:val="000000" w:themeColor="text1"/>
          <w:lang w:val="es-ES"/>
        </w:rPr>
        <w:t xml:space="preserve"> sebesar Rp. </w:t>
      </w:r>
      <w:r w:rsidRPr="009143FD">
        <w:rPr>
          <w:color w:val="000000"/>
        </w:rPr>
        <w:t>371.000</w:t>
      </w:r>
      <w:r w:rsidRPr="009143FD">
        <w:rPr>
          <w:rFonts w:asciiTheme="majorBidi" w:hAnsiTheme="majorBidi" w:cstheme="majorBidi"/>
          <w:color w:val="000000" w:themeColor="text1"/>
          <w:lang w:val="es-ES"/>
        </w:rPr>
        <w:t xml:space="preserve">,- dan dikurangkan dengan sisa Persediaan ATK Tahun </w:t>
      </w:r>
      <w:r>
        <w:rPr>
          <w:rFonts w:asciiTheme="majorBidi" w:hAnsiTheme="majorBidi" w:cstheme="majorBidi"/>
          <w:color w:val="000000" w:themeColor="text1"/>
          <w:lang w:val="es-ES"/>
        </w:rPr>
        <w:t>2023</w:t>
      </w:r>
      <w:r w:rsidRPr="009143FD">
        <w:rPr>
          <w:rFonts w:asciiTheme="majorBidi" w:hAnsiTheme="majorBidi" w:cstheme="majorBidi"/>
          <w:color w:val="000000" w:themeColor="text1"/>
          <w:lang w:val="es-ES"/>
        </w:rPr>
        <w:t xml:space="preserve"> </w:t>
      </w:r>
      <w:r w:rsidRPr="009143FD">
        <w:rPr>
          <w:color w:val="000000" w:themeColor="text1"/>
          <w:lang w:val="es-ES"/>
        </w:rPr>
        <w:t xml:space="preserve">sebesar </w:t>
      </w:r>
      <w:r w:rsidRPr="009143FD">
        <w:rPr>
          <w:color w:val="000000"/>
        </w:rPr>
        <w:t>570.000</w:t>
      </w:r>
      <w:r w:rsidRPr="009143FD">
        <w:rPr>
          <w:rFonts w:asciiTheme="majorBidi" w:hAnsiTheme="majorBidi" w:cstheme="majorBidi"/>
          <w:lang w:val="es-ES"/>
        </w:rPr>
        <w:t>,-</w:t>
      </w: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tbl>
      <w:tblPr>
        <w:tblW w:w="7315" w:type="dxa"/>
        <w:tblInd w:w="1101" w:type="dxa"/>
        <w:tblLook w:val="04A0" w:firstRow="1" w:lastRow="0" w:firstColumn="1" w:lastColumn="0" w:noHBand="0" w:noVBand="1"/>
      </w:tblPr>
      <w:tblGrid>
        <w:gridCol w:w="2709"/>
        <w:gridCol w:w="1782"/>
        <w:gridCol w:w="1896"/>
        <w:gridCol w:w="928"/>
      </w:tblGrid>
      <w:tr w:rsidR="0053546D" w:rsidTr="002A1A10">
        <w:trPr>
          <w:trHeight w:val="270"/>
        </w:trPr>
        <w:tc>
          <w:tcPr>
            <w:tcW w:w="29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3546D" w:rsidRDefault="0053546D" w:rsidP="002A1A10">
            <w:pPr>
              <w:rPr>
                <w:b/>
                <w:bCs/>
                <w:sz w:val="20"/>
                <w:szCs w:val="20"/>
              </w:rPr>
            </w:pPr>
            <w:r>
              <w:rPr>
                <w:b/>
                <w:bCs/>
                <w:sz w:val="20"/>
                <w:szCs w:val="20"/>
              </w:rPr>
              <w:lastRenderedPageBreak/>
              <w:t>URAIAN</w:t>
            </w:r>
          </w:p>
        </w:tc>
        <w:tc>
          <w:tcPr>
            <w:tcW w:w="3408" w:type="dxa"/>
            <w:gridSpan w:val="2"/>
            <w:tcBorders>
              <w:top w:val="single" w:sz="8" w:space="0" w:color="auto"/>
              <w:left w:val="nil"/>
              <w:bottom w:val="single" w:sz="8" w:space="0" w:color="auto"/>
              <w:right w:val="single" w:sz="8" w:space="0" w:color="000000"/>
            </w:tcBorders>
            <w:shd w:val="clear" w:color="auto" w:fill="auto"/>
            <w:vAlign w:val="center"/>
            <w:hideMark/>
          </w:tcPr>
          <w:p w:rsidR="0053546D" w:rsidRDefault="0053546D" w:rsidP="002A1A10">
            <w:pPr>
              <w:jc w:val="center"/>
              <w:rPr>
                <w:b/>
                <w:bCs/>
                <w:sz w:val="20"/>
                <w:szCs w:val="20"/>
              </w:rPr>
            </w:pPr>
            <w:r>
              <w:rPr>
                <w:b/>
                <w:bCs/>
                <w:sz w:val="20"/>
                <w:szCs w:val="20"/>
              </w:rPr>
              <w:t>REALISASI</w:t>
            </w:r>
          </w:p>
        </w:tc>
        <w:tc>
          <w:tcPr>
            <w:tcW w:w="928" w:type="dxa"/>
            <w:tcBorders>
              <w:top w:val="single" w:sz="8" w:space="0" w:color="auto"/>
              <w:left w:val="nil"/>
              <w:bottom w:val="nil"/>
              <w:right w:val="single" w:sz="8" w:space="0" w:color="auto"/>
            </w:tcBorders>
            <w:shd w:val="clear" w:color="auto" w:fill="auto"/>
            <w:vAlign w:val="center"/>
            <w:hideMark/>
          </w:tcPr>
          <w:p w:rsidR="0053546D" w:rsidRDefault="0053546D" w:rsidP="002A1A10">
            <w:pPr>
              <w:jc w:val="center"/>
              <w:rPr>
                <w:b/>
                <w:bCs/>
                <w:sz w:val="20"/>
                <w:szCs w:val="20"/>
              </w:rPr>
            </w:pPr>
            <w:r>
              <w:rPr>
                <w:b/>
                <w:bCs/>
                <w:sz w:val="20"/>
                <w:szCs w:val="20"/>
              </w:rPr>
              <w:t>NAIK/</w:t>
            </w:r>
          </w:p>
        </w:tc>
      </w:tr>
      <w:tr w:rsidR="0053546D" w:rsidTr="002A1A10">
        <w:trPr>
          <w:trHeight w:val="270"/>
        </w:trPr>
        <w:tc>
          <w:tcPr>
            <w:tcW w:w="2979" w:type="dxa"/>
            <w:vMerge/>
            <w:tcBorders>
              <w:top w:val="single" w:sz="8" w:space="0" w:color="auto"/>
              <w:left w:val="single" w:sz="8" w:space="0" w:color="auto"/>
              <w:bottom w:val="single" w:sz="8" w:space="0" w:color="000000"/>
              <w:right w:val="single" w:sz="8" w:space="0" w:color="auto"/>
            </w:tcBorders>
            <w:vAlign w:val="center"/>
            <w:hideMark/>
          </w:tcPr>
          <w:p w:rsidR="0053546D" w:rsidRDefault="0053546D" w:rsidP="002A1A10">
            <w:pPr>
              <w:rPr>
                <w:b/>
                <w:bCs/>
                <w:sz w:val="20"/>
                <w:szCs w:val="20"/>
              </w:rPr>
            </w:pP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6F44FC" w:rsidRDefault="0053546D" w:rsidP="002A1A10">
            <w:pPr>
              <w:jc w:val="center"/>
              <w:rPr>
                <w:b/>
                <w:bCs/>
                <w:sz w:val="20"/>
                <w:szCs w:val="20"/>
                <w:lang w:val="id-ID"/>
              </w:rPr>
            </w:pPr>
            <w:r>
              <w:rPr>
                <w:b/>
                <w:bCs/>
                <w:sz w:val="20"/>
                <w:szCs w:val="20"/>
              </w:rPr>
              <w:t>Th. 2023</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FD54D0" w:rsidRDefault="0053546D" w:rsidP="002A1A10">
            <w:pPr>
              <w:jc w:val="center"/>
              <w:rPr>
                <w:b/>
                <w:bCs/>
                <w:sz w:val="20"/>
                <w:szCs w:val="20"/>
                <w:lang w:val="id-ID"/>
              </w:rPr>
            </w:pPr>
            <w:r>
              <w:rPr>
                <w:b/>
                <w:bCs/>
                <w:sz w:val="20"/>
                <w:szCs w:val="20"/>
              </w:rPr>
              <w:t>Th. 202</w:t>
            </w:r>
            <w:r>
              <w:rPr>
                <w:b/>
                <w:bCs/>
                <w:sz w:val="20"/>
                <w:szCs w:val="20"/>
                <w:lang w:val="id-ID"/>
              </w:rPr>
              <w:t>2</w:t>
            </w:r>
          </w:p>
        </w:tc>
        <w:tc>
          <w:tcPr>
            <w:tcW w:w="928" w:type="dxa"/>
            <w:tcBorders>
              <w:top w:val="nil"/>
              <w:left w:val="nil"/>
              <w:bottom w:val="single" w:sz="8" w:space="0" w:color="000000"/>
              <w:right w:val="single" w:sz="8" w:space="0" w:color="auto"/>
            </w:tcBorders>
            <w:shd w:val="clear" w:color="auto" w:fill="auto"/>
            <w:vAlign w:val="center"/>
            <w:hideMark/>
          </w:tcPr>
          <w:p w:rsidR="0053546D" w:rsidRDefault="0053546D" w:rsidP="002A1A10">
            <w:pPr>
              <w:jc w:val="center"/>
              <w:rPr>
                <w:b/>
                <w:bCs/>
                <w:sz w:val="20"/>
                <w:szCs w:val="20"/>
              </w:rPr>
            </w:pPr>
            <w:r>
              <w:rPr>
                <w:b/>
                <w:bCs/>
                <w:sz w:val="20"/>
                <w:szCs w:val="20"/>
              </w:rPr>
              <w:t>TURUN (%)</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b/>
                <w:bCs/>
                <w:sz w:val="20"/>
                <w:szCs w:val="20"/>
              </w:rPr>
            </w:pPr>
            <w:r w:rsidRPr="00E70389">
              <w:rPr>
                <w:color w:val="000000"/>
                <w:sz w:val="20"/>
                <w:szCs w:val="20"/>
              </w:rPr>
              <w:t>Beban Persediaan Alat Tulis Kantor</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26177A" w:rsidRDefault="0053546D" w:rsidP="002A1A10">
            <w:pPr>
              <w:jc w:val="right"/>
              <w:rPr>
                <w:b/>
                <w:bCs/>
                <w:sz w:val="20"/>
                <w:szCs w:val="20"/>
              </w:rPr>
            </w:pPr>
            <w:r w:rsidRPr="0026177A">
              <w:rPr>
                <w:color w:val="000000"/>
                <w:sz w:val="20"/>
                <w:szCs w:val="20"/>
              </w:rPr>
              <w:t>121.062.200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bCs/>
                <w:sz w:val="20"/>
                <w:szCs w:val="20"/>
              </w:rPr>
            </w:pPr>
            <w:r w:rsidRPr="00E70389">
              <w:rPr>
                <w:color w:val="000000"/>
                <w:sz w:val="20"/>
                <w:szCs w:val="20"/>
              </w:rPr>
              <w:t>154.108.820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(21,44)</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Jasa telepon</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color w:val="000000" w:themeColor="text1"/>
                <w:sz w:val="20"/>
                <w:szCs w:val="20"/>
                <w:lang w:val="id-ID"/>
              </w:rPr>
            </w:pPr>
            <w:r>
              <w:rPr>
                <w:sz w:val="20"/>
                <w:szCs w:val="20"/>
              </w:rPr>
              <w:t>-</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color w:val="000000" w:themeColor="text1"/>
                <w:sz w:val="20"/>
                <w:szCs w:val="20"/>
                <w:lang w:val="id-ID"/>
              </w:rPr>
            </w:pPr>
            <w:r w:rsidRPr="00E70389">
              <w:rPr>
                <w:color w:val="000000"/>
                <w:sz w:val="20"/>
                <w:szCs w:val="20"/>
              </w:rPr>
              <w:t>12.000.000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(100)</w:t>
            </w:r>
          </w:p>
        </w:tc>
      </w:tr>
      <w:tr w:rsidR="0053546D" w:rsidTr="002A1A10">
        <w:trPr>
          <w:trHeight w:val="525"/>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Jasa air</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sz w:val="20"/>
                <w:szCs w:val="20"/>
              </w:rPr>
            </w:pPr>
            <w:r w:rsidRPr="00E70389">
              <w:rPr>
                <w:color w:val="000000"/>
                <w:sz w:val="20"/>
                <w:szCs w:val="20"/>
              </w:rPr>
              <w:t>1.674.000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1.555.500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7,6</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b/>
                <w:bCs/>
                <w:sz w:val="20"/>
                <w:szCs w:val="20"/>
              </w:rPr>
            </w:pPr>
            <w:r w:rsidRPr="00E70389">
              <w:rPr>
                <w:color w:val="000000"/>
                <w:sz w:val="20"/>
                <w:szCs w:val="20"/>
              </w:rPr>
              <w:t>Beban Jasa listrik</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bCs/>
                <w:sz w:val="20"/>
                <w:szCs w:val="20"/>
              </w:rPr>
            </w:pPr>
            <w:r w:rsidRPr="00E70389">
              <w:rPr>
                <w:color w:val="000000"/>
                <w:sz w:val="20"/>
                <w:szCs w:val="20"/>
              </w:rPr>
              <w:t>31.554.628</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bCs/>
                <w:sz w:val="20"/>
                <w:szCs w:val="20"/>
              </w:rPr>
            </w:pPr>
            <w:r w:rsidRPr="00E70389">
              <w:rPr>
                <w:color w:val="000000"/>
                <w:sz w:val="20"/>
                <w:szCs w:val="20"/>
              </w:rPr>
              <w:t>41.671.377</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(24</w:t>
            </w:r>
            <w:r w:rsidRPr="00044E7B">
              <w:rPr>
                <w:sz w:val="20"/>
                <w:szCs w:val="20"/>
                <w:lang w:val="id-ID"/>
              </w:rPr>
              <w:t>,</w:t>
            </w:r>
            <w:r>
              <w:rPr>
                <w:sz w:val="20"/>
                <w:szCs w:val="20"/>
              </w:rPr>
              <w:t>27)</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Jasa Surat Kabar/Majalah</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5.520.000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11.270.000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(51,02)</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Jasa Kawat/Faksimili/Internet</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5.520.000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2.400.000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130</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ind w:left="-201"/>
              <w:rPr>
                <w:b/>
                <w:bCs/>
                <w:sz w:val="20"/>
                <w:szCs w:val="20"/>
              </w:rPr>
            </w:pPr>
            <w:r w:rsidRPr="00E70389">
              <w:rPr>
                <w:color w:val="000000"/>
                <w:sz w:val="20"/>
                <w:szCs w:val="20"/>
              </w:rPr>
              <w:t>Beban Jasa Kebersihan Kantor</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Cs/>
                <w:sz w:val="20"/>
                <w:szCs w:val="20"/>
                <w:lang w:val="id-ID"/>
              </w:rPr>
            </w:pPr>
            <w:r w:rsidRPr="00E70389">
              <w:rPr>
                <w:sz w:val="20"/>
                <w:szCs w:val="20"/>
              </w:rPr>
              <w:t>1.100.000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bCs/>
                <w:sz w:val="20"/>
                <w:szCs w:val="20"/>
                <w:lang w:val="id-ID"/>
              </w:rPr>
            </w:pPr>
            <w:r w:rsidRPr="00E70389">
              <w:rPr>
                <w:color w:val="000000"/>
                <w:sz w:val="20"/>
                <w:szCs w:val="20"/>
              </w:rPr>
              <w:t>1.200.000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sidRPr="00044E7B">
              <w:rPr>
                <w:sz w:val="20"/>
                <w:szCs w:val="20"/>
              </w:rPr>
              <w:t>(</w:t>
            </w:r>
            <w:r>
              <w:rPr>
                <w:sz w:val="20"/>
                <w:szCs w:val="20"/>
              </w:rPr>
              <w:t>8</w:t>
            </w:r>
            <w:r w:rsidRPr="00044E7B">
              <w:rPr>
                <w:sz w:val="20"/>
                <w:szCs w:val="20"/>
              </w:rPr>
              <w:t>,3</w:t>
            </w:r>
            <w:r>
              <w:rPr>
                <w:sz w:val="20"/>
                <w:szCs w:val="20"/>
              </w:rPr>
              <w:t>3</w:t>
            </w:r>
            <w:r w:rsidRPr="00044E7B">
              <w:rPr>
                <w:sz w:val="20"/>
                <w:szCs w:val="20"/>
              </w:rPr>
              <w:t>)</w:t>
            </w:r>
          </w:p>
        </w:tc>
      </w:tr>
      <w:tr w:rsidR="0053546D" w:rsidTr="002A1A10">
        <w:trPr>
          <w:trHeight w:val="495"/>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Honorarium Tenaga Ahli/Instruktur/Narasumber</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37.400.000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15.147.300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625AC0" w:rsidRDefault="0053546D" w:rsidP="002A1A10">
            <w:pPr>
              <w:jc w:val="center"/>
              <w:rPr>
                <w:sz w:val="20"/>
                <w:szCs w:val="20"/>
              </w:rPr>
            </w:pPr>
            <w:r>
              <w:rPr>
                <w:sz w:val="20"/>
                <w:szCs w:val="20"/>
              </w:rPr>
              <w:t>146,90</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Uang Saku</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30.305.000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38.650.000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sidRPr="00044E7B">
              <w:rPr>
                <w:sz w:val="20"/>
                <w:szCs w:val="20"/>
              </w:rPr>
              <w:t>(</w:t>
            </w:r>
            <w:r>
              <w:rPr>
                <w:sz w:val="20"/>
                <w:szCs w:val="20"/>
              </w:rPr>
              <w:t>21</w:t>
            </w:r>
            <w:r w:rsidRPr="00044E7B">
              <w:rPr>
                <w:sz w:val="20"/>
                <w:szCs w:val="20"/>
              </w:rPr>
              <w:t>,</w:t>
            </w:r>
            <w:r>
              <w:rPr>
                <w:sz w:val="20"/>
                <w:szCs w:val="20"/>
              </w:rPr>
              <w:t>59</w:t>
            </w:r>
            <w:r w:rsidRPr="00044E7B">
              <w:rPr>
                <w:sz w:val="20"/>
                <w:szCs w:val="20"/>
              </w:rPr>
              <w:t>)</w:t>
            </w:r>
          </w:p>
        </w:tc>
      </w:tr>
      <w:tr w:rsidR="0053546D" w:rsidTr="002A1A10">
        <w:trPr>
          <w:trHeight w:val="269"/>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Jasa Premi Asuransi Tenaga Kerja</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2.440.800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1.036.800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sidRPr="00044E7B">
              <w:rPr>
                <w:sz w:val="20"/>
                <w:szCs w:val="20"/>
              </w:rPr>
              <w:t>(</w:t>
            </w:r>
            <w:r>
              <w:rPr>
                <w:sz w:val="20"/>
                <w:szCs w:val="20"/>
              </w:rPr>
              <w:t>135</w:t>
            </w:r>
            <w:r w:rsidRPr="00044E7B">
              <w:rPr>
                <w:sz w:val="20"/>
                <w:szCs w:val="20"/>
              </w:rPr>
              <w:t>,</w:t>
            </w:r>
            <w:r>
              <w:rPr>
                <w:sz w:val="20"/>
                <w:szCs w:val="20"/>
              </w:rPr>
              <w:t>41</w:t>
            </w:r>
            <w:r w:rsidRPr="00044E7B">
              <w:rPr>
                <w:sz w:val="20"/>
                <w:szCs w:val="20"/>
              </w:rPr>
              <w:t>)</w:t>
            </w:r>
          </w:p>
        </w:tc>
      </w:tr>
      <w:tr w:rsidR="0053546D" w:rsidTr="002A1A10">
        <w:trPr>
          <w:trHeight w:val="273"/>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Jasa Service</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sz w:val="20"/>
                <w:szCs w:val="20"/>
              </w:rPr>
              <w:t>-</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3.320.000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sidRPr="00044E7B">
              <w:rPr>
                <w:sz w:val="20"/>
                <w:szCs w:val="20"/>
              </w:rPr>
              <w:t>(</w:t>
            </w:r>
            <w:r>
              <w:rPr>
                <w:sz w:val="20"/>
                <w:szCs w:val="20"/>
              </w:rPr>
              <w:t>100</w:t>
            </w:r>
            <w:r w:rsidRPr="00044E7B">
              <w:rPr>
                <w:sz w:val="20"/>
                <w:szCs w:val="20"/>
              </w:rPr>
              <w:t>)</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b/>
                <w:bCs/>
                <w:sz w:val="20"/>
                <w:szCs w:val="20"/>
              </w:rPr>
            </w:pPr>
            <w:r w:rsidRPr="00E70389">
              <w:rPr>
                <w:color w:val="000000"/>
                <w:sz w:val="20"/>
                <w:szCs w:val="20"/>
              </w:rPr>
              <w:t>Beban Penggantian Suku Cadang</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sz w:val="20"/>
                <w:szCs w:val="20"/>
              </w:rPr>
              <w:t>36.588.320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bCs/>
                <w:sz w:val="20"/>
                <w:szCs w:val="20"/>
                <w:lang w:val="id-ID"/>
              </w:rPr>
            </w:pPr>
            <w:r w:rsidRPr="00E70389">
              <w:rPr>
                <w:color w:val="000000"/>
                <w:sz w:val="20"/>
                <w:szCs w:val="20"/>
              </w:rPr>
              <w:t>14.991.000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144,06</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b/>
                <w:bCs/>
                <w:sz w:val="20"/>
                <w:szCs w:val="20"/>
              </w:rPr>
            </w:pPr>
            <w:r w:rsidRPr="00E70389">
              <w:rPr>
                <w:color w:val="000000"/>
                <w:sz w:val="20"/>
                <w:szCs w:val="20"/>
              </w:rPr>
              <w:t>Beban Bahan Bakar Minyak/Gas dan pelumas</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sz w:val="20"/>
                <w:szCs w:val="20"/>
              </w:rPr>
            </w:pPr>
            <w:r w:rsidRPr="00E70389">
              <w:rPr>
                <w:color w:val="000000"/>
                <w:sz w:val="20"/>
                <w:szCs w:val="20"/>
              </w:rPr>
              <w:t>28.700.000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bCs/>
                <w:sz w:val="20"/>
                <w:szCs w:val="20"/>
                <w:lang w:val="id-ID"/>
              </w:rPr>
            </w:pPr>
            <w:r w:rsidRPr="00E70389">
              <w:rPr>
                <w:color w:val="000000"/>
                <w:sz w:val="20"/>
                <w:szCs w:val="20"/>
              </w:rPr>
              <w:t>33.300.000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(13,81)</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b/>
                <w:bCs/>
                <w:sz w:val="20"/>
                <w:szCs w:val="20"/>
              </w:rPr>
            </w:pPr>
            <w:r w:rsidRPr="00E70389">
              <w:rPr>
                <w:color w:val="000000"/>
                <w:sz w:val="20"/>
                <w:szCs w:val="20"/>
              </w:rPr>
              <w:t>Beban Surat Tanda Nomor Kendaraan</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sz w:val="20"/>
                <w:szCs w:val="20"/>
              </w:rPr>
            </w:pPr>
            <w:r w:rsidRPr="00E70389">
              <w:rPr>
                <w:b/>
                <w:sz w:val="20"/>
                <w:szCs w:val="20"/>
              </w:rPr>
              <w:t>-</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bCs/>
                <w:sz w:val="20"/>
                <w:szCs w:val="20"/>
                <w:lang w:val="id-ID"/>
              </w:rPr>
            </w:pPr>
            <w:r w:rsidRPr="00E70389">
              <w:rPr>
                <w:color w:val="000000"/>
                <w:sz w:val="20"/>
                <w:szCs w:val="20"/>
              </w:rPr>
              <w:t>9.362.452,50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(100)</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b/>
                <w:bCs/>
                <w:sz w:val="20"/>
                <w:szCs w:val="20"/>
              </w:rPr>
            </w:pPr>
            <w:r w:rsidRPr="00E70389">
              <w:rPr>
                <w:color w:val="000000"/>
                <w:sz w:val="20"/>
                <w:szCs w:val="20"/>
              </w:rPr>
              <w:t>Beban Cetak</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sz w:val="20"/>
                <w:szCs w:val="20"/>
              </w:rPr>
            </w:pPr>
            <w:r w:rsidRPr="00E70389">
              <w:rPr>
                <w:color w:val="000000"/>
                <w:sz w:val="20"/>
                <w:szCs w:val="20"/>
              </w:rPr>
              <w:t>28.700.000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bCs/>
                <w:sz w:val="20"/>
                <w:szCs w:val="20"/>
                <w:lang w:val="id-ID"/>
              </w:rPr>
            </w:pPr>
            <w:r w:rsidRPr="00E70389">
              <w:rPr>
                <w:color w:val="000000"/>
                <w:sz w:val="20"/>
                <w:szCs w:val="20"/>
              </w:rPr>
              <w:t>36.450.000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b/>
                <w:bCs/>
                <w:sz w:val="20"/>
                <w:szCs w:val="20"/>
              </w:rPr>
            </w:pPr>
            <w:r w:rsidRPr="00E70389">
              <w:rPr>
                <w:color w:val="000000"/>
                <w:sz w:val="20"/>
                <w:szCs w:val="20"/>
              </w:rPr>
              <w:t>Beban Penggandaan</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bCs/>
                <w:sz w:val="20"/>
                <w:szCs w:val="20"/>
              </w:rPr>
            </w:pPr>
            <w:r w:rsidRPr="00E70389">
              <w:rPr>
                <w:b/>
                <w:sz w:val="20"/>
                <w:szCs w:val="20"/>
              </w:rPr>
              <w:t>-</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bCs/>
                <w:sz w:val="20"/>
                <w:szCs w:val="20"/>
              </w:rPr>
            </w:pPr>
            <w:r w:rsidRPr="00E70389">
              <w:rPr>
                <w:color w:val="000000"/>
                <w:sz w:val="20"/>
                <w:szCs w:val="20"/>
              </w:rPr>
              <w:t>54.262.300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sidRPr="00044E7B">
              <w:rPr>
                <w:sz w:val="20"/>
                <w:szCs w:val="20"/>
              </w:rPr>
              <w:t>(53,31)</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Sewa Gedung/ Kantor/Tempat</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2.500.000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4.000.000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lang w:val="id-ID"/>
              </w:rPr>
            </w:pPr>
            <w:r w:rsidRPr="00044E7B">
              <w:rPr>
                <w:sz w:val="20"/>
                <w:szCs w:val="20"/>
              </w:rPr>
              <w:t>(</w:t>
            </w:r>
            <w:r>
              <w:rPr>
                <w:sz w:val="20"/>
                <w:szCs w:val="20"/>
              </w:rPr>
              <w:t>13</w:t>
            </w:r>
            <w:r w:rsidRPr="00044E7B">
              <w:rPr>
                <w:sz w:val="20"/>
                <w:szCs w:val="20"/>
              </w:rPr>
              <w:t>,</w:t>
            </w:r>
            <w:r>
              <w:rPr>
                <w:sz w:val="20"/>
                <w:szCs w:val="20"/>
              </w:rPr>
              <w:t>81</w:t>
            </w:r>
            <w:r w:rsidRPr="00044E7B">
              <w:rPr>
                <w:sz w:val="20"/>
                <w:szCs w:val="20"/>
              </w:rPr>
              <w:t>)</w:t>
            </w:r>
          </w:p>
        </w:tc>
      </w:tr>
      <w:tr w:rsidR="0053546D" w:rsidTr="002A1A10">
        <w:trPr>
          <w:trHeight w:val="525"/>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b/>
                <w:bCs/>
                <w:sz w:val="20"/>
                <w:szCs w:val="20"/>
              </w:rPr>
            </w:pPr>
            <w:r w:rsidRPr="00E70389">
              <w:rPr>
                <w:color w:val="000000"/>
                <w:sz w:val="20"/>
                <w:szCs w:val="20"/>
              </w:rPr>
              <w:t>Beban Sewa Sarana Mobilitas Air</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Cs/>
                <w:sz w:val="20"/>
                <w:szCs w:val="20"/>
              </w:rPr>
            </w:pPr>
            <w:r w:rsidRPr="00E70389">
              <w:rPr>
                <w:bCs/>
                <w:sz w:val="20"/>
                <w:szCs w:val="20"/>
              </w:rPr>
              <w:t>-</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b/>
                <w:bCs/>
                <w:sz w:val="20"/>
                <w:szCs w:val="20"/>
              </w:rPr>
            </w:pPr>
            <w:r w:rsidRPr="00E70389">
              <w:rPr>
                <w:color w:val="000000"/>
                <w:sz w:val="20"/>
                <w:szCs w:val="20"/>
              </w:rPr>
              <w:t>201.000.000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sidRPr="00044E7B">
              <w:rPr>
                <w:sz w:val="20"/>
                <w:szCs w:val="20"/>
              </w:rPr>
              <w:t>(100)</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Makanan dan Minuman Rapat</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81.139.000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2.655.000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2.956,08</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Makanan dan Minuman Tamu</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480.000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3.560.000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(86,51)</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Makan dan Minum Pelaksanaan Kegiatan</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sz w:val="20"/>
                <w:szCs w:val="20"/>
              </w:rPr>
              <w:t>-</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92.634.000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(100)</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Pakaian kerja lapangan</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sz w:val="20"/>
                <w:szCs w:val="20"/>
              </w:rPr>
              <w:t>-</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22.500.000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(100)</w:t>
            </w:r>
          </w:p>
        </w:tc>
      </w:tr>
      <w:tr w:rsidR="0053546D" w:rsidTr="002A1A10">
        <w:trPr>
          <w:trHeight w:val="270"/>
        </w:trPr>
        <w:tc>
          <w:tcPr>
            <w:tcW w:w="2979" w:type="dxa"/>
            <w:tcBorders>
              <w:top w:val="nil"/>
              <w:left w:val="single" w:sz="8" w:space="0" w:color="auto"/>
              <w:bottom w:val="single" w:sz="4"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Perjalanan Dinas Dalam Daerah</w:t>
            </w:r>
          </w:p>
        </w:tc>
        <w:tc>
          <w:tcPr>
            <w:tcW w:w="1782" w:type="dxa"/>
            <w:tcBorders>
              <w:top w:val="nil"/>
              <w:left w:val="nil"/>
              <w:bottom w:val="single" w:sz="4"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59.247.000</w:t>
            </w:r>
          </w:p>
        </w:tc>
        <w:tc>
          <w:tcPr>
            <w:tcW w:w="1626" w:type="dxa"/>
            <w:tcBorders>
              <w:top w:val="nil"/>
              <w:left w:val="nil"/>
              <w:bottom w:val="single" w:sz="4"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394.443.800</w:t>
            </w:r>
          </w:p>
        </w:tc>
        <w:tc>
          <w:tcPr>
            <w:tcW w:w="928" w:type="dxa"/>
            <w:tcBorders>
              <w:top w:val="nil"/>
              <w:left w:val="nil"/>
              <w:bottom w:val="single" w:sz="4"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(84,97)</w:t>
            </w:r>
          </w:p>
        </w:tc>
      </w:tr>
      <w:tr w:rsidR="0053546D" w:rsidTr="002A1A10">
        <w:trPr>
          <w:trHeight w:val="270"/>
        </w:trPr>
        <w:tc>
          <w:tcPr>
            <w:tcW w:w="297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Perjalanan Dinas Luar Daerah</w:t>
            </w:r>
          </w:p>
        </w:tc>
        <w:tc>
          <w:tcPr>
            <w:tcW w:w="1782" w:type="dxa"/>
            <w:tcBorders>
              <w:top w:val="single" w:sz="4" w:space="0" w:color="auto"/>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474.594.200</w:t>
            </w:r>
          </w:p>
        </w:tc>
        <w:tc>
          <w:tcPr>
            <w:tcW w:w="1626" w:type="dxa"/>
            <w:tcBorders>
              <w:top w:val="single" w:sz="4" w:space="0" w:color="auto"/>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550.473.487</w:t>
            </w:r>
          </w:p>
        </w:tc>
        <w:tc>
          <w:tcPr>
            <w:tcW w:w="928" w:type="dxa"/>
            <w:tcBorders>
              <w:top w:val="single" w:sz="4" w:space="0" w:color="auto"/>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(13,78)</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lastRenderedPageBreak/>
              <w:t>Beban Pemeliharan Peralatan dan Mesin</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sz w:val="20"/>
                <w:szCs w:val="20"/>
              </w:rPr>
              <w:t>350.000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6.921.500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(92,97)</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Pemeliharan Gedung dan Bangunan</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27.233.000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4.785.000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469,13</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Bimbingan Teknis</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sz w:val="20"/>
                <w:szCs w:val="20"/>
              </w:rPr>
              <w:t>-</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8.100.000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(100)</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Honorarium Panitia Pelaksana Kegiatan</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sz w:val="20"/>
                <w:szCs w:val="20"/>
              </w:rPr>
              <w:t>-</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57.000.000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(100)</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Honorarium Bendahara, Bendahara Pembantu, Pengurus Barang, dan Pembuat SPP Gaji</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sz w:val="20"/>
                <w:szCs w:val="20"/>
              </w:rPr>
              <w:t>--</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lang w:val="id-ID"/>
              </w:rPr>
            </w:pPr>
            <w:r w:rsidRPr="00E70389">
              <w:rPr>
                <w:color w:val="000000"/>
                <w:sz w:val="20"/>
                <w:szCs w:val="20"/>
              </w:rPr>
              <w:t>54.190.000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Pr>
                <w:sz w:val="20"/>
                <w:szCs w:val="20"/>
              </w:rPr>
              <w:t>(100)</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sz w:val="20"/>
                <w:szCs w:val="20"/>
              </w:rPr>
            </w:pPr>
            <w:r w:rsidRPr="00E70389">
              <w:rPr>
                <w:color w:val="000000"/>
                <w:sz w:val="20"/>
                <w:szCs w:val="20"/>
              </w:rPr>
              <w:t>Beban Honorarium Pegawai Honorer/tidak tetap</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sz w:val="20"/>
                <w:szCs w:val="20"/>
              </w:rPr>
              <w:t>265.500.000</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E70389" w:rsidRDefault="0053546D" w:rsidP="002A1A10">
            <w:pPr>
              <w:jc w:val="right"/>
              <w:rPr>
                <w:sz w:val="20"/>
                <w:szCs w:val="20"/>
              </w:rPr>
            </w:pPr>
            <w:r w:rsidRPr="00E70389">
              <w:rPr>
                <w:color w:val="000000"/>
                <w:sz w:val="20"/>
                <w:szCs w:val="20"/>
              </w:rPr>
              <w:t>192.700.000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sz w:val="20"/>
                <w:szCs w:val="20"/>
              </w:rPr>
            </w:pPr>
            <w:r w:rsidRPr="00044E7B">
              <w:rPr>
                <w:sz w:val="20"/>
                <w:szCs w:val="20"/>
              </w:rPr>
              <w:t>(</w:t>
            </w:r>
            <w:r>
              <w:rPr>
                <w:sz w:val="20"/>
                <w:szCs w:val="20"/>
              </w:rPr>
              <w:t>37,77</w:t>
            </w:r>
            <w:r w:rsidRPr="00044E7B">
              <w:rPr>
                <w:sz w:val="20"/>
                <w:szCs w:val="20"/>
              </w:rPr>
              <w:t>)</w:t>
            </w:r>
          </w:p>
        </w:tc>
      </w:tr>
      <w:tr w:rsidR="0053546D" w:rsidTr="002A1A10">
        <w:trPr>
          <w:trHeight w:val="270"/>
        </w:trPr>
        <w:tc>
          <w:tcPr>
            <w:tcW w:w="2979" w:type="dxa"/>
            <w:tcBorders>
              <w:top w:val="nil"/>
              <w:left w:val="single" w:sz="8" w:space="0" w:color="auto"/>
              <w:bottom w:val="single" w:sz="8" w:space="0" w:color="auto"/>
              <w:right w:val="single" w:sz="8" w:space="0" w:color="auto"/>
            </w:tcBorders>
            <w:shd w:val="clear" w:color="auto" w:fill="auto"/>
            <w:vAlign w:val="center"/>
            <w:hideMark/>
          </w:tcPr>
          <w:p w:rsidR="0053546D" w:rsidRPr="00E70389" w:rsidRDefault="0053546D" w:rsidP="002A1A10">
            <w:pPr>
              <w:rPr>
                <w:b/>
                <w:bCs/>
                <w:sz w:val="20"/>
                <w:szCs w:val="20"/>
              </w:rPr>
            </w:pPr>
            <w:r w:rsidRPr="00E70389">
              <w:rPr>
                <w:b/>
                <w:bCs/>
                <w:sz w:val="20"/>
                <w:szCs w:val="20"/>
              </w:rPr>
              <w:t>JUMLAH</w:t>
            </w:r>
          </w:p>
        </w:tc>
        <w:tc>
          <w:tcPr>
            <w:tcW w:w="1782"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right"/>
              <w:rPr>
                <w:b/>
                <w:bCs/>
                <w:lang w:val="id-ID"/>
              </w:rPr>
            </w:pPr>
            <w:r w:rsidRPr="00044E7B">
              <w:rPr>
                <w:b/>
                <w:color w:val="000000"/>
              </w:rPr>
              <w:t>1.284.009.008</w:t>
            </w:r>
          </w:p>
        </w:tc>
        <w:tc>
          <w:tcPr>
            <w:tcW w:w="1626"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right"/>
              <w:rPr>
                <w:b/>
                <w:bCs/>
                <w:lang w:val="id-ID"/>
              </w:rPr>
            </w:pPr>
            <w:r w:rsidRPr="00044E7B">
              <w:rPr>
                <w:b/>
                <w:color w:val="000000"/>
              </w:rPr>
              <w:t>2.025.688.336,50</w:t>
            </w:r>
          </w:p>
        </w:tc>
        <w:tc>
          <w:tcPr>
            <w:tcW w:w="928" w:type="dxa"/>
            <w:tcBorders>
              <w:top w:val="nil"/>
              <w:left w:val="nil"/>
              <w:bottom w:val="single" w:sz="8" w:space="0" w:color="auto"/>
              <w:right w:val="single" w:sz="8" w:space="0" w:color="auto"/>
            </w:tcBorders>
            <w:shd w:val="clear" w:color="auto" w:fill="auto"/>
            <w:noWrap/>
            <w:vAlign w:val="center"/>
            <w:hideMark/>
          </w:tcPr>
          <w:p w:rsidR="0053546D" w:rsidRPr="00044E7B" w:rsidRDefault="0053546D" w:rsidP="002A1A10">
            <w:pPr>
              <w:jc w:val="center"/>
              <w:rPr>
                <w:b/>
              </w:rPr>
            </w:pPr>
            <w:r w:rsidRPr="00044E7B">
              <w:rPr>
                <w:b/>
              </w:rPr>
              <w:t>(3</w:t>
            </w:r>
            <w:r>
              <w:rPr>
                <w:b/>
              </w:rPr>
              <w:t>6</w:t>
            </w:r>
            <w:r w:rsidRPr="00044E7B">
              <w:rPr>
                <w:b/>
                <w:lang w:val="id-ID"/>
              </w:rPr>
              <w:t>,</w:t>
            </w:r>
            <w:r>
              <w:rPr>
                <w:b/>
              </w:rPr>
              <w:t>61</w:t>
            </w:r>
            <w:r w:rsidRPr="00044E7B">
              <w:rPr>
                <w:b/>
              </w:rPr>
              <w:t>)</w:t>
            </w:r>
          </w:p>
        </w:tc>
      </w:tr>
    </w:tbl>
    <w:p w:rsidR="0053546D" w:rsidRDefault="0053546D" w:rsidP="00647474">
      <w:pPr>
        <w:tabs>
          <w:tab w:val="left" w:pos="900"/>
        </w:tabs>
        <w:spacing w:before="240" w:line="360" w:lineRule="auto"/>
        <w:ind w:left="993" w:hanging="993"/>
        <w:jc w:val="both"/>
        <w:rPr>
          <w:rFonts w:asciiTheme="majorBidi" w:hAnsiTheme="majorBidi" w:cstheme="majorBidi"/>
          <w:b/>
          <w:lang w:val="es-ES"/>
        </w:rPr>
      </w:pPr>
    </w:p>
    <w:p w:rsidR="00824D2B" w:rsidRPr="00426EE8" w:rsidRDefault="00824D2B" w:rsidP="00647474">
      <w:pPr>
        <w:tabs>
          <w:tab w:val="left" w:pos="900"/>
        </w:tabs>
        <w:spacing w:before="240" w:line="360" w:lineRule="auto"/>
        <w:ind w:left="993" w:hanging="993"/>
        <w:jc w:val="both"/>
        <w:rPr>
          <w:rFonts w:asciiTheme="majorBidi" w:hAnsiTheme="majorBidi" w:cstheme="majorBidi"/>
          <w:b/>
          <w:lang w:val="es-ES"/>
        </w:rPr>
      </w:pPr>
      <w:r>
        <w:rPr>
          <w:rFonts w:asciiTheme="majorBidi" w:hAnsiTheme="majorBidi" w:cstheme="majorBidi"/>
          <w:b/>
          <w:lang w:val="es-ES"/>
        </w:rPr>
        <w:t>5.3.2.1.3</w:t>
      </w:r>
      <w:r>
        <w:rPr>
          <w:rFonts w:asciiTheme="majorBidi" w:hAnsiTheme="majorBidi" w:cstheme="majorBidi"/>
          <w:b/>
          <w:lang w:val="es-ES"/>
        </w:rPr>
        <w:tab/>
      </w:r>
      <w:r w:rsidRPr="00426EE8">
        <w:rPr>
          <w:rFonts w:asciiTheme="majorBidi" w:hAnsiTheme="majorBidi" w:cstheme="majorBidi"/>
          <w:b/>
          <w:lang w:val="es-ES"/>
        </w:rPr>
        <w:t xml:space="preserve">Beban </w:t>
      </w:r>
      <w:r>
        <w:rPr>
          <w:rFonts w:asciiTheme="majorBidi" w:hAnsiTheme="majorBidi" w:cstheme="majorBidi"/>
          <w:b/>
          <w:lang w:val="es-ES"/>
        </w:rPr>
        <w:t>Hibah</w:t>
      </w:r>
    </w:p>
    <w:p w:rsidR="00824D2B" w:rsidRDefault="00824D2B" w:rsidP="00647474">
      <w:pPr>
        <w:pStyle w:val="ListParagraph"/>
        <w:spacing w:line="360" w:lineRule="auto"/>
        <w:ind w:left="900"/>
        <w:jc w:val="both"/>
        <w:rPr>
          <w:rFonts w:asciiTheme="majorBidi" w:hAnsiTheme="majorBidi" w:cstheme="majorBidi"/>
          <w:noProof/>
          <w:lang w:val="id-ID"/>
        </w:rPr>
      </w:pPr>
      <w:r w:rsidRPr="00E10C34">
        <w:rPr>
          <w:rFonts w:asciiTheme="majorBidi" w:hAnsiTheme="majorBidi" w:cstheme="majorBidi"/>
          <w:noProof/>
          <w:lang w:val="id-ID"/>
        </w:rPr>
        <w:t xml:space="preserve">Beban </w:t>
      </w:r>
      <w:r>
        <w:rPr>
          <w:rFonts w:asciiTheme="majorBidi" w:hAnsiTheme="majorBidi" w:cstheme="majorBidi"/>
          <w:noProof/>
        </w:rPr>
        <w:t>Hibah</w:t>
      </w:r>
      <w:r w:rsidRPr="00E10C34">
        <w:rPr>
          <w:rFonts w:asciiTheme="majorBidi" w:hAnsiTheme="majorBidi" w:cstheme="majorBidi"/>
          <w:noProof/>
          <w:lang w:val="id-ID"/>
        </w:rPr>
        <w:t xml:space="preserve"> Tahun </w:t>
      </w:r>
      <w:r>
        <w:rPr>
          <w:rFonts w:asciiTheme="majorBidi" w:hAnsiTheme="majorBidi" w:cstheme="majorBidi"/>
          <w:noProof/>
          <w:lang w:val="id-ID"/>
        </w:rPr>
        <w:t>2023</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rPr>
        <w:t>20</w:t>
      </w:r>
      <w:r w:rsidRPr="00E10C34">
        <w:rPr>
          <w:rFonts w:asciiTheme="majorBidi" w:hAnsiTheme="majorBidi" w:cstheme="majorBidi"/>
          <w:noProof/>
          <w:lang w:val="id-ID"/>
        </w:rPr>
        <w:t xml:space="preserve"> adalah masing-masing sebesar Rp</w:t>
      </w:r>
      <w:r>
        <w:rPr>
          <w:rFonts w:asciiTheme="majorBidi" w:hAnsiTheme="majorBidi" w:cstheme="majorBidi"/>
          <w:noProof/>
          <w:lang w:val="id-ID"/>
        </w:rPr>
        <w:t>.</w:t>
      </w:r>
      <w:r w:rsidRPr="0028155C">
        <w:rPr>
          <w:b/>
          <w:sz w:val="18"/>
          <w:szCs w:val="18"/>
        </w:rPr>
        <w:t xml:space="preserve"> </w:t>
      </w:r>
      <w:r>
        <w:rPr>
          <w:rFonts w:ascii="Tahoma" w:hAnsi="Tahoma" w:cs="Tahoma"/>
          <w:color w:val="000000"/>
          <w:sz w:val="15"/>
        </w:rPr>
        <w:t>653.410.529</w:t>
      </w:r>
      <w:r w:rsidRPr="004C6161">
        <w:rPr>
          <w:rFonts w:asciiTheme="majorBidi" w:hAnsiTheme="majorBidi" w:cstheme="majorBidi"/>
          <w:noProof/>
          <w:color w:val="000000" w:themeColor="text1"/>
        </w:rPr>
        <w:t>,-</w:t>
      </w:r>
      <w:r>
        <w:rPr>
          <w:rFonts w:asciiTheme="majorBidi" w:hAnsiTheme="majorBidi" w:cstheme="majorBidi"/>
          <w:noProof/>
          <w:color w:val="000000" w:themeColor="text1"/>
        </w:rPr>
        <w:t xml:space="preserve"> </w:t>
      </w:r>
      <w:r w:rsidRPr="00E10C34">
        <w:rPr>
          <w:rFonts w:asciiTheme="majorBidi" w:hAnsiTheme="majorBidi" w:cstheme="majorBidi"/>
          <w:noProof/>
          <w:lang w:val="id-ID"/>
        </w:rPr>
        <w:t>dan Rp</w:t>
      </w:r>
      <w:r>
        <w:rPr>
          <w:rFonts w:asciiTheme="majorBidi" w:hAnsiTheme="majorBidi" w:cstheme="majorBidi"/>
          <w:noProof/>
          <w:lang w:val="id-ID"/>
        </w:rPr>
        <w:t>.</w:t>
      </w:r>
      <w:r w:rsidRPr="0062598F">
        <w:rPr>
          <w:lang w:val="id-ID"/>
        </w:rPr>
        <w:t xml:space="preserve"> </w:t>
      </w:r>
      <w:r>
        <w:t>0</w:t>
      </w:r>
      <w:r w:rsidRPr="006B7CCC">
        <w:rPr>
          <w:rFonts w:asciiTheme="majorBidi" w:hAnsiTheme="majorBidi" w:cstheme="majorBidi"/>
          <w:noProof/>
        </w:rPr>
        <w:t>,-</w:t>
      </w:r>
      <w:r>
        <w:rPr>
          <w:rFonts w:asciiTheme="majorBidi" w:hAnsiTheme="majorBidi" w:cstheme="majorBidi"/>
          <w:noProof/>
        </w:rPr>
        <w:t xml:space="preserve"> </w:t>
      </w:r>
      <w:r w:rsidRPr="00E10C34">
        <w:rPr>
          <w:rFonts w:asciiTheme="majorBidi" w:hAnsiTheme="majorBidi" w:cstheme="majorBidi"/>
          <w:noProof/>
          <w:lang w:val="id-ID"/>
        </w:rPr>
        <w:t xml:space="preserve">Beban </w:t>
      </w:r>
      <w:r>
        <w:rPr>
          <w:rFonts w:asciiTheme="majorBidi" w:hAnsiTheme="majorBidi" w:cstheme="majorBidi"/>
          <w:noProof/>
        </w:rPr>
        <w:t>Hibah</w:t>
      </w:r>
      <w:r w:rsidRPr="00E10C34">
        <w:rPr>
          <w:rFonts w:asciiTheme="majorBidi" w:hAnsiTheme="majorBidi" w:cstheme="majorBidi"/>
          <w:noProof/>
          <w:lang w:val="id-ID"/>
        </w:rPr>
        <w:t xml:space="preserve"> adalah </w:t>
      </w:r>
      <w:r w:rsidRPr="00430015">
        <w:rPr>
          <w:color w:val="000000"/>
        </w:rPr>
        <w:t>Hibah Bantuan Keuangan kepada Partai Politik</w:t>
      </w:r>
      <w:r w:rsidRPr="00E10C34">
        <w:rPr>
          <w:rFonts w:asciiTheme="majorBidi" w:hAnsiTheme="majorBidi" w:cstheme="majorBidi"/>
          <w:noProof/>
          <w:lang w:val="id-ID"/>
        </w:rPr>
        <w:t xml:space="preserve">. Rincian Beban </w:t>
      </w:r>
      <w:r>
        <w:rPr>
          <w:rFonts w:asciiTheme="majorBidi" w:hAnsiTheme="majorBidi" w:cstheme="majorBidi"/>
          <w:noProof/>
        </w:rPr>
        <w:t>Hibah</w:t>
      </w:r>
      <w:r w:rsidRPr="00E10C34">
        <w:rPr>
          <w:rFonts w:asciiTheme="majorBidi" w:hAnsiTheme="majorBidi" w:cstheme="majorBidi"/>
          <w:noProof/>
          <w:lang w:val="id-ID"/>
        </w:rPr>
        <w:t xml:space="preserve"> untuk Tahun </w:t>
      </w:r>
      <w:r>
        <w:rPr>
          <w:rFonts w:asciiTheme="majorBidi" w:hAnsiTheme="majorBidi" w:cstheme="majorBidi"/>
          <w:noProof/>
          <w:lang w:val="id-ID"/>
        </w:rPr>
        <w:t>2023</w:t>
      </w:r>
      <w:r w:rsidRPr="00E10C34">
        <w:rPr>
          <w:rFonts w:asciiTheme="majorBidi" w:hAnsiTheme="majorBidi" w:cstheme="majorBidi"/>
          <w:noProof/>
          <w:lang w:val="id-ID"/>
        </w:rPr>
        <w:t xml:space="preserve"> dan 20</w:t>
      </w:r>
      <w:r>
        <w:rPr>
          <w:rFonts w:asciiTheme="majorBidi" w:hAnsiTheme="majorBidi" w:cstheme="majorBidi"/>
          <w:noProof/>
        </w:rPr>
        <w:t xml:space="preserve">20 </w:t>
      </w:r>
      <w:r w:rsidRPr="00E10C34">
        <w:rPr>
          <w:rFonts w:asciiTheme="majorBidi" w:hAnsiTheme="majorBidi" w:cstheme="majorBidi"/>
          <w:noProof/>
          <w:lang w:val="id-ID"/>
        </w:rPr>
        <w:t xml:space="preserve">adalah sebagai berikut:  </w:t>
      </w:r>
    </w:p>
    <w:tbl>
      <w:tblPr>
        <w:tblW w:w="7059" w:type="dxa"/>
        <w:tblInd w:w="959" w:type="dxa"/>
        <w:tblLayout w:type="fixed"/>
        <w:tblLook w:val="04A0" w:firstRow="1" w:lastRow="0" w:firstColumn="1" w:lastColumn="0" w:noHBand="0" w:noVBand="1"/>
      </w:tblPr>
      <w:tblGrid>
        <w:gridCol w:w="3544"/>
        <w:gridCol w:w="1275"/>
        <w:gridCol w:w="1276"/>
        <w:gridCol w:w="964"/>
      </w:tblGrid>
      <w:tr w:rsidR="00824D2B" w:rsidTr="00647474">
        <w:trPr>
          <w:trHeight w:val="270"/>
        </w:trPr>
        <w:tc>
          <w:tcPr>
            <w:tcW w:w="35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24D2B" w:rsidRDefault="00824D2B" w:rsidP="00647474">
            <w:pPr>
              <w:jc w:val="center"/>
              <w:rPr>
                <w:b/>
                <w:bCs/>
                <w:sz w:val="20"/>
                <w:szCs w:val="20"/>
              </w:rPr>
            </w:pPr>
            <w:r>
              <w:rPr>
                <w:b/>
                <w:bCs/>
                <w:sz w:val="20"/>
                <w:szCs w:val="20"/>
              </w:rPr>
              <w:t>URAIAN</w:t>
            </w:r>
          </w:p>
        </w:tc>
        <w:tc>
          <w:tcPr>
            <w:tcW w:w="2551" w:type="dxa"/>
            <w:gridSpan w:val="2"/>
            <w:tcBorders>
              <w:top w:val="single" w:sz="8" w:space="0" w:color="auto"/>
              <w:left w:val="nil"/>
              <w:bottom w:val="single" w:sz="8" w:space="0" w:color="auto"/>
              <w:right w:val="single" w:sz="8" w:space="0" w:color="000000"/>
            </w:tcBorders>
            <w:shd w:val="clear" w:color="auto" w:fill="auto"/>
            <w:vAlign w:val="center"/>
            <w:hideMark/>
          </w:tcPr>
          <w:p w:rsidR="00824D2B" w:rsidRDefault="00824D2B" w:rsidP="00647474">
            <w:pPr>
              <w:jc w:val="center"/>
              <w:rPr>
                <w:b/>
                <w:bCs/>
                <w:sz w:val="20"/>
                <w:szCs w:val="20"/>
              </w:rPr>
            </w:pPr>
            <w:r>
              <w:rPr>
                <w:b/>
                <w:bCs/>
                <w:sz w:val="20"/>
                <w:szCs w:val="20"/>
              </w:rPr>
              <w:t>REALISASI</w:t>
            </w:r>
          </w:p>
        </w:tc>
        <w:tc>
          <w:tcPr>
            <w:tcW w:w="964" w:type="dxa"/>
            <w:vMerge w:val="restart"/>
            <w:tcBorders>
              <w:top w:val="single" w:sz="8" w:space="0" w:color="auto"/>
              <w:left w:val="nil"/>
              <w:bottom w:val="single" w:sz="8" w:space="0" w:color="000000"/>
              <w:right w:val="single" w:sz="8" w:space="0" w:color="auto"/>
            </w:tcBorders>
            <w:shd w:val="clear" w:color="auto" w:fill="auto"/>
            <w:vAlign w:val="center"/>
            <w:hideMark/>
          </w:tcPr>
          <w:p w:rsidR="00824D2B" w:rsidRDefault="00824D2B" w:rsidP="00647474">
            <w:pPr>
              <w:jc w:val="center"/>
              <w:rPr>
                <w:b/>
                <w:bCs/>
                <w:sz w:val="20"/>
                <w:szCs w:val="20"/>
              </w:rPr>
            </w:pPr>
            <w:r>
              <w:rPr>
                <w:b/>
                <w:bCs/>
                <w:sz w:val="20"/>
                <w:szCs w:val="20"/>
              </w:rPr>
              <w:t>NAIK/</w:t>
            </w:r>
          </w:p>
          <w:p w:rsidR="00824D2B" w:rsidRDefault="00824D2B" w:rsidP="00647474">
            <w:pPr>
              <w:jc w:val="center"/>
              <w:rPr>
                <w:b/>
                <w:bCs/>
                <w:sz w:val="20"/>
                <w:szCs w:val="20"/>
              </w:rPr>
            </w:pPr>
            <w:r>
              <w:rPr>
                <w:b/>
                <w:bCs/>
                <w:sz w:val="20"/>
                <w:szCs w:val="20"/>
              </w:rPr>
              <w:t>TURUN (%)</w:t>
            </w:r>
          </w:p>
        </w:tc>
      </w:tr>
      <w:tr w:rsidR="00824D2B" w:rsidTr="00647474">
        <w:trPr>
          <w:trHeight w:val="270"/>
        </w:trPr>
        <w:tc>
          <w:tcPr>
            <w:tcW w:w="3544" w:type="dxa"/>
            <w:vMerge/>
            <w:tcBorders>
              <w:top w:val="single" w:sz="8" w:space="0" w:color="auto"/>
              <w:left w:val="single" w:sz="8" w:space="0" w:color="auto"/>
              <w:bottom w:val="single" w:sz="8" w:space="0" w:color="000000"/>
              <w:right w:val="single" w:sz="8" w:space="0" w:color="auto"/>
            </w:tcBorders>
            <w:vAlign w:val="center"/>
            <w:hideMark/>
          </w:tcPr>
          <w:p w:rsidR="00824D2B" w:rsidRDefault="00824D2B" w:rsidP="00647474">
            <w:pPr>
              <w:jc w:val="right"/>
              <w:rPr>
                <w:b/>
                <w:bCs/>
                <w:sz w:val="20"/>
                <w:szCs w:val="20"/>
              </w:rPr>
            </w:pPr>
          </w:p>
        </w:tc>
        <w:tc>
          <w:tcPr>
            <w:tcW w:w="1275" w:type="dxa"/>
            <w:tcBorders>
              <w:top w:val="nil"/>
              <w:left w:val="nil"/>
              <w:bottom w:val="single" w:sz="8" w:space="0" w:color="auto"/>
              <w:right w:val="single" w:sz="8" w:space="0" w:color="auto"/>
            </w:tcBorders>
            <w:shd w:val="clear" w:color="auto" w:fill="auto"/>
            <w:noWrap/>
            <w:vAlign w:val="center"/>
            <w:hideMark/>
          </w:tcPr>
          <w:p w:rsidR="00824D2B" w:rsidRPr="00B538A0" w:rsidRDefault="00824D2B" w:rsidP="00647474">
            <w:pPr>
              <w:jc w:val="center"/>
              <w:rPr>
                <w:b/>
                <w:bCs/>
                <w:sz w:val="20"/>
                <w:szCs w:val="20"/>
              </w:rPr>
            </w:pPr>
            <w:r>
              <w:rPr>
                <w:b/>
                <w:bCs/>
                <w:sz w:val="20"/>
                <w:szCs w:val="20"/>
                <w:lang w:val="id-ID"/>
              </w:rPr>
              <w:t>Th. 2023</w:t>
            </w:r>
          </w:p>
        </w:tc>
        <w:tc>
          <w:tcPr>
            <w:tcW w:w="1276" w:type="dxa"/>
            <w:tcBorders>
              <w:top w:val="nil"/>
              <w:left w:val="nil"/>
              <w:bottom w:val="single" w:sz="8" w:space="0" w:color="auto"/>
              <w:right w:val="single" w:sz="8" w:space="0" w:color="auto"/>
            </w:tcBorders>
            <w:shd w:val="clear" w:color="auto" w:fill="auto"/>
            <w:noWrap/>
            <w:vAlign w:val="center"/>
            <w:hideMark/>
          </w:tcPr>
          <w:p w:rsidR="00824D2B" w:rsidRPr="00430015" w:rsidRDefault="00824D2B" w:rsidP="00647474">
            <w:pPr>
              <w:jc w:val="center"/>
              <w:rPr>
                <w:b/>
                <w:bCs/>
                <w:sz w:val="20"/>
                <w:szCs w:val="20"/>
              </w:rPr>
            </w:pPr>
            <w:r>
              <w:rPr>
                <w:b/>
                <w:bCs/>
                <w:sz w:val="20"/>
                <w:szCs w:val="20"/>
                <w:lang w:val="id-ID"/>
              </w:rPr>
              <w:t>Th. 20</w:t>
            </w:r>
            <w:r>
              <w:rPr>
                <w:b/>
                <w:bCs/>
                <w:sz w:val="20"/>
                <w:szCs w:val="20"/>
              </w:rPr>
              <w:t>2</w:t>
            </w:r>
            <w:r w:rsidR="00FD54D0">
              <w:rPr>
                <w:b/>
                <w:bCs/>
                <w:sz w:val="20"/>
                <w:szCs w:val="20"/>
              </w:rPr>
              <w:t>2</w:t>
            </w:r>
          </w:p>
        </w:tc>
        <w:tc>
          <w:tcPr>
            <w:tcW w:w="964" w:type="dxa"/>
            <w:vMerge/>
            <w:tcBorders>
              <w:top w:val="single" w:sz="8" w:space="0" w:color="auto"/>
              <w:left w:val="nil"/>
              <w:bottom w:val="single" w:sz="8" w:space="0" w:color="000000"/>
              <w:right w:val="single" w:sz="8" w:space="0" w:color="auto"/>
            </w:tcBorders>
            <w:vAlign w:val="center"/>
            <w:hideMark/>
          </w:tcPr>
          <w:p w:rsidR="00824D2B" w:rsidRDefault="00824D2B" w:rsidP="00647474">
            <w:pPr>
              <w:jc w:val="center"/>
              <w:rPr>
                <w:b/>
                <w:bCs/>
                <w:sz w:val="20"/>
                <w:szCs w:val="20"/>
              </w:rPr>
            </w:pPr>
          </w:p>
        </w:tc>
      </w:tr>
      <w:tr w:rsidR="00824D2B" w:rsidTr="00647474">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rsidR="00824D2B" w:rsidRPr="00430015" w:rsidRDefault="00824D2B" w:rsidP="00647474">
            <w:pPr>
              <w:rPr>
                <w:b/>
                <w:bCs/>
                <w:sz w:val="20"/>
                <w:szCs w:val="20"/>
              </w:rPr>
            </w:pPr>
            <w:r w:rsidRPr="00430015">
              <w:rPr>
                <w:color w:val="000000"/>
                <w:sz w:val="20"/>
                <w:szCs w:val="20"/>
              </w:rPr>
              <w:t>Beban Hibah Bantuan Keuangan Kepada Partai Politik</w:t>
            </w:r>
          </w:p>
        </w:tc>
        <w:tc>
          <w:tcPr>
            <w:tcW w:w="1275" w:type="dxa"/>
            <w:tcBorders>
              <w:top w:val="nil"/>
              <w:left w:val="nil"/>
              <w:bottom w:val="single" w:sz="8" w:space="0" w:color="auto"/>
              <w:right w:val="single" w:sz="8" w:space="0" w:color="auto"/>
            </w:tcBorders>
            <w:shd w:val="clear" w:color="auto" w:fill="auto"/>
            <w:noWrap/>
            <w:vAlign w:val="center"/>
            <w:hideMark/>
          </w:tcPr>
          <w:p w:rsidR="00824D2B" w:rsidRPr="00430015" w:rsidRDefault="00FD54D0" w:rsidP="00647474">
            <w:pPr>
              <w:jc w:val="right"/>
              <w:rPr>
                <w:b/>
                <w:bCs/>
                <w:sz w:val="20"/>
                <w:szCs w:val="20"/>
                <w:lang w:val="id-ID"/>
              </w:rPr>
            </w:pPr>
            <w:r w:rsidRPr="00FD54D0">
              <w:rPr>
                <w:color w:val="000000"/>
                <w:sz w:val="20"/>
                <w:szCs w:val="20"/>
              </w:rPr>
              <w:t>653</w:t>
            </w:r>
            <w:r>
              <w:rPr>
                <w:color w:val="000000"/>
                <w:sz w:val="20"/>
                <w:szCs w:val="20"/>
                <w:lang w:val="id-ID"/>
              </w:rPr>
              <w:t>.</w:t>
            </w:r>
            <w:r w:rsidRPr="00FD54D0">
              <w:rPr>
                <w:color w:val="000000"/>
                <w:sz w:val="20"/>
                <w:szCs w:val="20"/>
              </w:rPr>
              <w:t>411</w:t>
            </w:r>
            <w:r>
              <w:rPr>
                <w:color w:val="000000"/>
                <w:sz w:val="20"/>
                <w:szCs w:val="20"/>
                <w:lang w:val="id-ID"/>
              </w:rPr>
              <w:t>.</w:t>
            </w:r>
            <w:r w:rsidRPr="00FD54D0">
              <w:rPr>
                <w:color w:val="000000"/>
                <w:sz w:val="20"/>
                <w:szCs w:val="20"/>
              </w:rPr>
              <w:t>804</w:t>
            </w:r>
          </w:p>
        </w:tc>
        <w:tc>
          <w:tcPr>
            <w:tcW w:w="1276" w:type="dxa"/>
            <w:tcBorders>
              <w:top w:val="nil"/>
              <w:left w:val="nil"/>
              <w:bottom w:val="single" w:sz="8" w:space="0" w:color="auto"/>
              <w:right w:val="single" w:sz="8" w:space="0" w:color="auto"/>
            </w:tcBorders>
            <w:shd w:val="clear" w:color="auto" w:fill="auto"/>
            <w:noWrap/>
            <w:vAlign w:val="center"/>
            <w:hideMark/>
          </w:tcPr>
          <w:p w:rsidR="00824D2B" w:rsidRPr="00430015" w:rsidRDefault="00824D2B" w:rsidP="00647474">
            <w:pPr>
              <w:jc w:val="right"/>
              <w:rPr>
                <w:b/>
                <w:bCs/>
                <w:sz w:val="20"/>
                <w:szCs w:val="20"/>
              </w:rPr>
            </w:pPr>
            <w:r>
              <w:rPr>
                <w:b/>
                <w:bCs/>
                <w:sz w:val="20"/>
                <w:szCs w:val="20"/>
              </w:rPr>
              <w:t>-</w:t>
            </w:r>
          </w:p>
        </w:tc>
        <w:tc>
          <w:tcPr>
            <w:tcW w:w="964" w:type="dxa"/>
            <w:tcBorders>
              <w:top w:val="nil"/>
              <w:left w:val="nil"/>
              <w:bottom w:val="single" w:sz="8" w:space="0" w:color="auto"/>
              <w:right w:val="single" w:sz="8" w:space="0" w:color="auto"/>
            </w:tcBorders>
            <w:shd w:val="clear" w:color="auto" w:fill="auto"/>
            <w:noWrap/>
            <w:vAlign w:val="center"/>
            <w:hideMark/>
          </w:tcPr>
          <w:p w:rsidR="00824D2B" w:rsidRPr="00430015" w:rsidRDefault="00824D2B" w:rsidP="00647474">
            <w:pPr>
              <w:jc w:val="center"/>
              <w:rPr>
                <w:b/>
                <w:sz w:val="20"/>
                <w:szCs w:val="20"/>
              </w:rPr>
            </w:pPr>
            <w:r>
              <w:rPr>
                <w:b/>
                <w:sz w:val="20"/>
                <w:szCs w:val="20"/>
              </w:rPr>
              <w:t>100</w:t>
            </w:r>
          </w:p>
        </w:tc>
      </w:tr>
      <w:tr w:rsidR="00824D2B" w:rsidTr="00647474">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rsidR="00824D2B" w:rsidRPr="00430015" w:rsidRDefault="00824D2B" w:rsidP="00647474">
            <w:pPr>
              <w:jc w:val="right"/>
              <w:rPr>
                <w:b/>
                <w:bCs/>
                <w:sz w:val="20"/>
                <w:szCs w:val="20"/>
              </w:rPr>
            </w:pPr>
            <w:r w:rsidRPr="00430015">
              <w:rPr>
                <w:b/>
                <w:bCs/>
                <w:sz w:val="20"/>
                <w:szCs w:val="20"/>
              </w:rPr>
              <w:t>JUMLAH</w:t>
            </w:r>
          </w:p>
        </w:tc>
        <w:tc>
          <w:tcPr>
            <w:tcW w:w="1275" w:type="dxa"/>
            <w:tcBorders>
              <w:top w:val="nil"/>
              <w:left w:val="nil"/>
              <w:bottom w:val="single" w:sz="8" w:space="0" w:color="auto"/>
              <w:right w:val="single" w:sz="8" w:space="0" w:color="auto"/>
            </w:tcBorders>
            <w:shd w:val="clear" w:color="auto" w:fill="auto"/>
            <w:noWrap/>
            <w:vAlign w:val="center"/>
            <w:hideMark/>
          </w:tcPr>
          <w:p w:rsidR="00824D2B" w:rsidRPr="00430015" w:rsidRDefault="00824D2B" w:rsidP="00FD54D0">
            <w:pPr>
              <w:jc w:val="right"/>
              <w:rPr>
                <w:b/>
                <w:bCs/>
                <w:sz w:val="20"/>
                <w:szCs w:val="20"/>
                <w:lang w:val="id-ID"/>
              </w:rPr>
            </w:pPr>
            <w:r w:rsidRPr="00430015">
              <w:rPr>
                <w:b/>
                <w:color w:val="000000"/>
                <w:sz w:val="20"/>
                <w:szCs w:val="20"/>
              </w:rPr>
              <w:t>653.41</w:t>
            </w:r>
            <w:r w:rsidR="00FD54D0">
              <w:rPr>
                <w:b/>
                <w:color w:val="000000"/>
                <w:sz w:val="20"/>
                <w:szCs w:val="20"/>
                <w:lang w:val="id-ID"/>
              </w:rPr>
              <w:t>1</w:t>
            </w:r>
            <w:r w:rsidR="00FD54D0">
              <w:rPr>
                <w:b/>
                <w:color w:val="000000"/>
                <w:sz w:val="20"/>
                <w:szCs w:val="20"/>
              </w:rPr>
              <w:t>.804</w:t>
            </w:r>
          </w:p>
        </w:tc>
        <w:tc>
          <w:tcPr>
            <w:tcW w:w="1276" w:type="dxa"/>
            <w:tcBorders>
              <w:top w:val="nil"/>
              <w:left w:val="nil"/>
              <w:bottom w:val="single" w:sz="8" w:space="0" w:color="auto"/>
              <w:right w:val="single" w:sz="8" w:space="0" w:color="auto"/>
            </w:tcBorders>
            <w:shd w:val="clear" w:color="auto" w:fill="auto"/>
            <w:noWrap/>
            <w:vAlign w:val="center"/>
            <w:hideMark/>
          </w:tcPr>
          <w:p w:rsidR="00824D2B" w:rsidRPr="00430015" w:rsidRDefault="00824D2B" w:rsidP="00647474">
            <w:pPr>
              <w:jc w:val="right"/>
              <w:rPr>
                <w:b/>
                <w:bCs/>
                <w:sz w:val="20"/>
                <w:szCs w:val="20"/>
              </w:rPr>
            </w:pPr>
            <w:r>
              <w:rPr>
                <w:b/>
                <w:bCs/>
                <w:sz w:val="20"/>
                <w:szCs w:val="20"/>
              </w:rPr>
              <w:t>-</w:t>
            </w:r>
          </w:p>
        </w:tc>
        <w:tc>
          <w:tcPr>
            <w:tcW w:w="964" w:type="dxa"/>
            <w:tcBorders>
              <w:top w:val="nil"/>
              <w:left w:val="nil"/>
              <w:bottom w:val="single" w:sz="8" w:space="0" w:color="auto"/>
              <w:right w:val="single" w:sz="8" w:space="0" w:color="auto"/>
            </w:tcBorders>
            <w:shd w:val="clear" w:color="auto" w:fill="auto"/>
            <w:noWrap/>
            <w:vAlign w:val="center"/>
            <w:hideMark/>
          </w:tcPr>
          <w:p w:rsidR="00824D2B" w:rsidRPr="00430015" w:rsidRDefault="00824D2B" w:rsidP="00647474">
            <w:pPr>
              <w:jc w:val="center"/>
              <w:rPr>
                <w:b/>
                <w:sz w:val="20"/>
                <w:szCs w:val="20"/>
              </w:rPr>
            </w:pPr>
            <w:r>
              <w:rPr>
                <w:b/>
                <w:sz w:val="20"/>
                <w:szCs w:val="20"/>
              </w:rPr>
              <w:t>100</w:t>
            </w:r>
          </w:p>
        </w:tc>
      </w:tr>
    </w:tbl>
    <w:p w:rsidR="00824D2B" w:rsidRDefault="00824D2B" w:rsidP="00647474">
      <w:pPr>
        <w:pStyle w:val="ListParagraph"/>
        <w:tabs>
          <w:tab w:val="left" w:pos="851"/>
        </w:tabs>
        <w:spacing w:before="240" w:line="360" w:lineRule="auto"/>
        <w:ind w:left="993" w:hanging="1135"/>
        <w:jc w:val="both"/>
        <w:rPr>
          <w:rFonts w:asciiTheme="majorBidi" w:hAnsiTheme="majorBidi" w:cstheme="majorBidi"/>
          <w:b/>
          <w:lang w:val="es-ES"/>
        </w:rPr>
      </w:pPr>
    </w:p>
    <w:p w:rsidR="00824D2B" w:rsidRDefault="00824D2B" w:rsidP="00647474">
      <w:pPr>
        <w:pStyle w:val="ListParagraph"/>
        <w:tabs>
          <w:tab w:val="left" w:pos="851"/>
        </w:tabs>
        <w:spacing w:before="240" w:line="360" w:lineRule="auto"/>
        <w:ind w:left="993" w:hanging="1135"/>
        <w:jc w:val="both"/>
        <w:rPr>
          <w:rFonts w:asciiTheme="majorBidi" w:hAnsiTheme="majorBidi" w:cstheme="majorBidi"/>
          <w:b/>
          <w:lang w:val="es-ES"/>
        </w:rPr>
      </w:pPr>
      <w:r>
        <w:rPr>
          <w:rFonts w:asciiTheme="majorBidi" w:hAnsiTheme="majorBidi" w:cstheme="majorBidi"/>
          <w:b/>
          <w:lang w:val="es-ES"/>
        </w:rPr>
        <w:t>5.3.2.</w:t>
      </w:r>
      <w:r>
        <w:rPr>
          <w:rFonts w:asciiTheme="majorBidi" w:hAnsiTheme="majorBidi" w:cstheme="majorBidi"/>
          <w:b/>
        </w:rPr>
        <w:t>2</w:t>
      </w:r>
      <w:r>
        <w:rPr>
          <w:rFonts w:asciiTheme="majorBidi" w:hAnsiTheme="majorBidi" w:cstheme="majorBidi"/>
          <w:b/>
          <w:lang w:val="es-ES"/>
        </w:rPr>
        <w:t xml:space="preserve">. </w:t>
      </w:r>
      <w:r>
        <w:rPr>
          <w:rFonts w:asciiTheme="majorBidi" w:hAnsiTheme="majorBidi" w:cstheme="majorBidi"/>
          <w:b/>
          <w:lang w:val="es-ES"/>
        </w:rPr>
        <w:tab/>
        <w:t>BEBAN PENYUSUTAN DAN AMORTISASI</w:t>
      </w:r>
    </w:p>
    <w:p w:rsidR="00824D2B" w:rsidRPr="00E10C34" w:rsidRDefault="00824D2B" w:rsidP="00647474">
      <w:pPr>
        <w:pStyle w:val="ListParagraph"/>
        <w:tabs>
          <w:tab w:val="left" w:pos="851"/>
        </w:tabs>
        <w:spacing w:before="240" w:line="360" w:lineRule="auto"/>
        <w:ind w:left="993" w:hanging="1135"/>
        <w:jc w:val="both"/>
        <w:rPr>
          <w:rFonts w:asciiTheme="majorBidi" w:hAnsiTheme="majorBidi" w:cstheme="majorBidi"/>
          <w:b/>
          <w:lang w:val="es-ES"/>
        </w:rPr>
      </w:pPr>
      <w:r>
        <w:rPr>
          <w:rFonts w:asciiTheme="majorBidi" w:hAnsiTheme="majorBidi" w:cstheme="majorBidi"/>
          <w:b/>
          <w:lang w:val="es-ES"/>
        </w:rPr>
        <w:t>5.3.2.</w:t>
      </w:r>
      <w:r>
        <w:rPr>
          <w:rFonts w:asciiTheme="majorBidi" w:hAnsiTheme="majorBidi" w:cstheme="majorBidi"/>
          <w:b/>
        </w:rPr>
        <w:t>2</w:t>
      </w:r>
      <w:r>
        <w:rPr>
          <w:rFonts w:asciiTheme="majorBidi" w:hAnsiTheme="majorBidi" w:cstheme="majorBidi"/>
          <w:b/>
          <w:lang w:val="es-ES"/>
        </w:rPr>
        <w:t xml:space="preserve">.1 </w:t>
      </w:r>
      <w:r>
        <w:rPr>
          <w:rFonts w:asciiTheme="majorBidi" w:hAnsiTheme="majorBidi" w:cstheme="majorBidi"/>
          <w:b/>
          <w:lang w:val="es-ES"/>
        </w:rPr>
        <w:tab/>
        <w:t>Beban Penyusutan Peralatan dan Mesin</w:t>
      </w:r>
    </w:p>
    <w:p w:rsidR="00824D2B" w:rsidRPr="00D3705B" w:rsidRDefault="00824D2B" w:rsidP="00647474">
      <w:pPr>
        <w:spacing w:line="360" w:lineRule="auto"/>
        <w:ind w:left="851"/>
        <w:jc w:val="both"/>
        <w:rPr>
          <w:rFonts w:asciiTheme="majorBidi" w:hAnsiTheme="majorBidi" w:cstheme="majorBidi"/>
          <w:bCs/>
          <w:iCs/>
          <w:noProof/>
          <w:lang w:eastAsia="id-ID"/>
        </w:rPr>
      </w:pPr>
      <w:r w:rsidRPr="00E10C34">
        <w:rPr>
          <w:rFonts w:asciiTheme="majorBidi" w:hAnsiTheme="majorBidi" w:cstheme="majorBidi"/>
          <w:noProof/>
          <w:lang w:val="id-ID"/>
        </w:rPr>
        <w:t xml:space="preserve">Beban Penyusutan </w:t>
      </w:r>
      <w:r>
        <w:rPr>
          <w:rFonts w:asciiTheme="majorBidi" w:hAnsiTheme="majorBidi" w:cstheme="majorBidi"/>
          <w:noProof/>
        </w:rPr>
        <w:t>Peralatan dan Mesin</w:t>
      </w:r>
      <w:r w:rsidRPr="00E10C34">
        <w:rPr>
          <w:rFonts w:asciiTheme="majorBidi" w:hAnsiTheme="majorBidi" w:cstheme="majorBidi"/>
          <w:noProof/>
          <w:lang w:val="id-ID"/>
        </w:rPr>
        <w:t xml:space="preserve"> untuk Tahun </w:t>
      </w:r>
      <w:r>
        <w:rPr>
          <w:rFonts w:asciiTheme="majorBidi" w:hAnsiTheme="majorBidi" w:cstheme="majorBidi"/>
          <w:noProof/>
          <w:lang w:val="id-ID"/>
        </w:rPr>
        <w:t>2023</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rPr>
        <w:t>2</w:t>
      </w:r>
      <w:r w:rsidR="000D334A">
        <w:rPr>
          <w:rFonts w:asciiTheme="majorBidi" w:hAnsiTheme="majorBidi" w:cstheme="majorBidi"/>
          <w:noProof/>
          <w:lang w:val="id-ID"/>
        </w:rPr>
        <w:t>2</w:t>
      </w:r>
      <w:r w:rsidRPr="00E10C34">
        <w:rPr>
          <w:rFonts w:asciiTheme="majorBidi" w:hAnsiTheme="majorBidi" w:cstheme="majorBidi"/>
          <w:noProof/>
          <w:lang w:val="id-ID"/>
        </w:rPr>
        <w:t xml:space="preserve"> adalah masing-masing sebesar Rp</w:t>
      </w:r>
      <w:r w:rsidRPr="00F06E36">
        <w:rPr>
          <w:noProof/>
        </w:rPr>
        <w:t xml:space="preserve">. </w:t>
      </w:r>
      <w:r w:rsidRPr="00F06E36">
        <w:rPr>
          <w:color w:val="000000"/>
        </w:rPr>
        <w:t>124.875.981</w:t>
      </w:r>
      <w:proofErr w:type="gramStart"/>
      <w:r w:rsidRPr="00F06E36">
        <w:rPr>
          <w:color w:val="000000"/>
        </w:rPr>
        <w:t>,96</w:t>
      </w:r>
      <w:proofErr w:type="gramEnd"/>
      <w:r w:rsidRPr="00F06E36">
        <w:rPr>
          <w:color w:val="000000"/>
        </w:rPr>
        <w:t xml:space="preserve"> </w:t>
      </w:r>
      <w:r w:rsidRPr="00F06E36">
        <w:rPr>
          <w:noProof/>
        </w:rPr>
        <w:t xml:space="preserve"> </w:t>
      </w:r>
      <w:r w:rsidRPr="00F06E36">
        <w:rPr>
          <w:noProof/>
          <w:lang w:val="id-ID"/>
        </w:rPr>
        <w:t xml:space="preserve">dan </w:t>
      </w:r>
      <w:r w:rsidR="000D334A">
        <w:rPr>
          <w:noProof/>
          <w:lang w:val="id-ID"/>
        </w:rPr>
        <w:t xml:space="preserve">                                            </w:t>
      </w:r>
      <w:r w:rsidRPr="00F06E36">
        <w:rPr>
          <w:noProof/>
          <w:lang w:val="id-ID"/>
        </w:rPr>
        <w:t>Rp</w:t>
      </w:r>
      <w:r w:rsidRPr="00F06E36">
        <w:rPr>
          <w:noProof/>
        </w:rPr>
        <w:t>.</w:t>
      </w:r>
      <w:r w:rsidRPr="00F06E36">
        <w:rPr>
          <w:color w:val="000000"/>
        </w:rPr>
        <w:t xml:space="preserve"> 131.955.461,90</w:t>
      </w:r>
      <w:r>
        <w:rPr>
          <w:rFonts w:asciiTheme="majorBidi" w:hAnsiTheme="majorBidi" w:cstheme="majorBidi"/>
          <w:noProof/>
        </w:rPr>
        <w:t xml:space="preserve"> </w:t>
      </w:r>
      <w:r w:rsidRPr="00E10C34">
        <w:rPr>
          <w:rFonts w:asciiTheme="majorBidi" w:hAnsiTheme="majorBidi" w:cstheme="majorBidi"/>
          <w:noProof/>
          <w:lang w:val="id-ID"/>
        </w:rPr>
        <w:t xml:space="preserve">Beban Penyusutan adalah merupakan beban untuk mencatat </w:t>
      </w:r>
      <w:r w:rsidRPr="00E10C34">
        <w:rPr>
          <w:rFonts w:asciiTheme="majorBidi" w:hAnsiTheme="majorBidi" w:cstheme="majorBidi"/>
          <w:bCs/>
          <w:iCs/>
          <w:noProof/>
          <w:lang w:val="id-ID" w:eastAsia="id-ID"/>
        </w:rPr>
        <w:t>alokasi  sistematis atas nilai suatu aset tetap yang dapat disusutkan (</w:t>
      </w:r>
      <w:r w:rsidRPr="00E10C34">
        <w:rPr>
          <w:rFonts w:asciiTheme="majorBidi" w:hAnsiTheme="majorBidi" w:cstheme="majorBidi"/>
          <w:bCs/>
          <w:i/>
          <w:iCs/>
          <w:noProof/>
          <w:lang w:val="id-ID" w:eastAsia="id-ID"/>
        </w:rPr>
        <w:t>depreciable assets</w:t>
      </w:r>
      <w:r w:rsidRPr="00E10C34">
        <w:rPr>
          <w:rFonts w:asciiTheme="majorBidi" w:hAnsiTheme="majorBidi" w:cstheme="majorBidi"/>
          <w:bCs/>
          <w:iCs/>
          <w:noProof/>
          <w:lang w:val="id-ID" w:eastAsia="id-ID"/>
        </w:rPr>
        <w:t>) selama masa manfaat</w:t>
      </w:r>
      <w:r>
        <w:rPr>
          <w:rFonts w:asciiTheme="majorBidi" w:hAnsiTheme="majorBidi" w:cstheme="majorBidi"/>
          <w:bCs/>
          <w:iCs/>
          <w:noProof/>
          <w:lang w:eastAsia="id-ID"/>
        </w:rPr>
        <w:t xml:space="preserve"> </w:t>
      </w:r>
      <w:r w:rsidRPr="00E10C34">
        <w:rPr>
          <w:rFonts w:asciiTheme="majorBidi" w:hAnsiTheme="majorBidi" w:cstheme="majorBidi"/>
          <w:bCs/>
          <w:iCs/>
          <w:noProof/>
          <w:lang w:val="id-ID" w:eastAsia="id-ID"/>
        </w:rPr>
        <w:t xml:space="preserve">aset yang bersangkutan. Sedangkan Beban Amortisasi digunakan untuk mencatat alokasi penurunan manfaat ekonomi untuk Aset Tak berwujud. Rincian Beban Penyusutan </w:t>
      </w:r>
      <w:r>
        <w:rPr>
          <w:rFonts w:asciiTheme="majorBidi" w:hAnsiTheme="majorBidi" w:cstheme="majorBidi"/>
          <w:bCs/>
          <w:iCs/>
          <w:noProof/>
          <w:lang w:eastAsia="id-ID"/>
        </w:rPr>
        <w:t xml:space="preserve">Peralatan </w:t>
      </w:r>
      <w:r w:rsidRPr="00E10C34">
        <w:rPr>
          <w:rFonts w:asciiTheme="majorBidi" w:hAnsiTheme="majorBidi" w:cstheme="majorBidi"/>
          <w:bCs/>
          <w:iCs/>
          <w:noProof/>
          <w:lang w:val="id-ID" w:eastAsia="id-ID"/>
        </w:rPr>
        <w:t xml:space="preserve">dan </w:t>
      </w:r>
      <w:r>
        <w:rPr>
          <w:rFonts w:asciiTheme="majorBidi" w:hAnsiTheme="majorBidi" w:cstheme="majorBidi"/>
          <w:bCs/>
          <w:iCs/>
          <w:noProof/>
          <w:lang w:eastAsia="id-ID"/>
        </w:rPr>
        <w:t>Mesin</w:t>
      </w:r>
      <w:r w:rsidRPr="00E10C34">
        <w:rPr>
          <w:rFonts w:asciiTheme="majorBidi" w:hAnsiTheme="majorBidi" w:cstheme="majorBidi"/>
          <w:bCs/>
          <w:iCs/>
          <w:noProof/>
          <w:lang w:val="id-ID" w:eastAsia="id-ID"/>
        </w:rPr>
        <w:t xml:space="preserve"> untuk tahun </w:t>
      </w:r>
      <w:r>
        <w:rPr>
          <w:rFonts w:asciiTheme="majorBidi" w:hAnsiTheme="majorBidi" w:cstheme="majorBidi"/>
          <w:bCs/>
          <w:iCs/>
          <w:noProof/>
          <w:lang w:val="id-ID" w:eastAsia="id-ID"/>
        </w:rPr>
        <w:t>2023</w:t>
      </w:r>
      <w:r w:rsidRPr="00E10C34">
        <w:rPr>
          <w:rFonts w:asciiTheme="majorBidi" w:hAnsiTheme="majorBidi" w:cstheme="majorBidi"/>
          <w:bCs/>
          <w:iCs/>
          <w:noProof/>
          <w:lang w:val="id-ID" w:eastAsia="id-ID"/>
        </w:rPr>
        <w:t xml:space="preserve"> dan </w:t>
      </w:r>
      <w:r>
        <w:rPr>
          <w:rFonts w:asciiTheme="majorBidi" w:hAnsiTheme="majorBidi" w:cstheme="majorBidi"/>
          <w:bCs/>
          <w:iCs/>
          <w:noProof/>
          <w:lang w:val="id-ID" w:eastAsia="id-ID"/>
        </w:rPr>
        <w:t>20</w:t>
      </w:r>
      <w:r>
        <w:rPr>
          <w:rFonts w:asciiTheme="majorBidi" w:hAnsiTheme="majorBidi" w:cstheme="majorBidi"/>
          <w:bCs/>
          <w:iCs/>
          <w:noProof/>
          <w:lang w:eastAsia="id-ID"/>
        </w:rPr>
        <w:t>2</w:t>
      </w:r>
      <w:r w:rsidR="000D334A">
        <w:rPr>
          <w:rFonts w:asciiTheme="majorBidi" w:hAnsiTheme="majorBidi" w:cstheme="majorBidi"/>
          <w:bCs/>
          <w:iCs/>
          <w:noProof/>
          <w:lang w:val="id-ID" w:eastAsia="id-ID"/>
        </w:rPr>
        <w:t>2</w:t>
      </w:r>
      <w:r w:rsidRPr="00E10C34">
        <w:rPr>
          <w:rFonts w:asciiTheme="majorBidi" w:hAnsiTheme="majorBidi" w:cstheme="majorBidi"/>
          <w:bCs/>
          <w:iCs/>
          <w:noProof/>
          <w:lang w:val="id-ID" w:eastAsia="id-ID"/>
        </w:rPr>
        <w:t xml:space="preserve"> adalah sebagai berikut: </w:t>
      </w:r>
    </w:p>
    <w:tbl>
      <w:tblPr>
        <w:tblpPr w:leftFromText="180" w:rightFromText="180" w:vertAnchor="text" w:horzAnchor="margin" w:tblpXSpec="right" w:tblpY="77"/>
        <w:tblW w:w="7884" w:type="dxa"/>
        <w:tblLook w:val="04A0" w:firstRow="1" w:lastRow="0" w:firstColumn="1" w:lastColumn="0" w:noHBand="0" w:noVBand="1"/>
      </w:tblPr>
      <w:tblGrid>
        <w:gridCol w:w="3260"/>
        <w:gridCol w:w="1618"/>
        <w:gridCol w:w="1466"/>
        <w:gridCol w:w="1540"/>
      </w:tblGrid>
      <w:tr w:rsidR="00824D2B" w:rsidRPr="00E10C34" w:rsidTr="00647474">
        <w:trPr>
          <w:trHeight w:val="255"/>
        </w:trPr>
        <w:tc>
          <w:tcPr>
            <w:tcW w:w="3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lastRenderedPageBreak/>
              <w:t>URAIAN</w:t>
            </w:r>
          </w:p>
        </w:tc>
        <w:tc>
          <w:tcPr>
            <w:tcW w:w="3084" w:type="dxa"/>
            <w:gridSpan w:val="2"/>
            <w:tcBorders>
              <w:top w:val="single" w:sz="4" w:space="0" w:color="auto"/>
              <w:left w:val="nil"/>
              <w:bottom w:val="single" w:sz="4" w:space="0" w:color="auto"/>
              <w:right w:val="single" w:sz="4" w:space="0" w:color="000000"/>
            </w:tcBorders>
            <w:shd w:val="clear" w:color="auto" w:fill="auto"/>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t>REALISASI</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t>NAIK/TURUN (%)</w:t>
            </w:r>
          </w:p>
        </w:tc>
      </w:tr>
      <w:tr w:rsidR="00824D2B" w:rsidRPr="00E10C34" w:rsidTr="00647474">
        <w:trPr>
          <w:trHeight w:val="255"/>
        </w:trPr>
        <w:tc>
          <w:tcPr>
            <w:tcW w:w="3260" w:type="dxa"/>
            <w:vMerge/>
            <w:tcBorders>
              <w:top w:val="single" w:sz="4" w:space="0" w:color="auto"/>
              <w:left w:val="single" w:sz="4" w:space="0" w:color="auto"/>
              <w:bottom w:val="single" w:sz="4" w:space="0" w:color="000000"/>
              <w:right w:val="single" w:sz="4" w:space="0" w:color="auto"/>
            </w:tcBorders>
            <w:vAlign w:val="center"/>
            <w:hideMark/>
          </w:tcPr>
          <w:p w:rsidR="00824D2B" w:rsidRPr="00E10C34" w:rsidRDefault="00824D2B" w:rsidP="00647474">
            <w:pPr>
              <w:rPr>
                <w:rFonts w:asciiTheme="majorBidi" w:hAnsiTheme="majorBidi" w:cstheme="majorBidi"/>
                <w:b/>
                <w:bCs/>
                <w:sz w:val="20"/>
                <w:szCs w:val="20"/>
              </w:rPr>
            </w:pPr>
          </w:p>
        </w:tc>
        <w:tc>
          <w:tcPr>
            <w:tcW w:w="1618" w:type="dxa"/>
            <w:tcBorders>
              <w:top w:val="nil"/>
              <w:left w:val="nil"/>
              <w:bottom w:val="single" w:sz="4" w:space="0" w:color="auto"/>
              <w:right w:val="single" w:sz="4" w:space="0" w:color="auto"/>
            </w:tcBorders>
            <w:shd w:val="clear" w:color="auto" w:fill="auto"/>
            <w:noWrap/>
            <w:vAlign w:val="bottom"/>
          </w:tcPr>
          <w:p w:rsidR="00824D2B" w:rsidRPr="00FF798F" w:rsidRDefault="00824D2B" w:rsidP="00647474">
            <w:pPr>
              <w:jc w:val="center"/>
              <w:rPr>
                <w:rFonts w:asciiTheme="majorBidi" w:hAnsiTheme="majorBidi" w:cstheme="majorBidi"/>
                <w:b/>
                <w:bCs/>
                <w:sz w:val="20"/>
                <w:szCs w:val="20"/>
              </w:rPr>
            </w:pPr>
            <w:r>
              <w:rPr>
                <w:rFonts w:asciiTheme="majorBidi" w:hAnsiTheme="majorBidi" w:cstheme="majorBidi"/>
                <w:b/>
                <w:bCs/>
                <w:sz w:val="20"/>
                <w:szCs w:val="20"/>
                <w:lang w:val="id-ID"/>
              </w:rPr>
              <w:t>Th.2023</w:t>
            </w:r>
          </w:p>
        </w:tc>
        <w:tc>
          <w:tcPr>
            <w:tcW w:w="1466" w:type="dxa"/>
            <w:tcBorders>
              <w:top w:val="nil"/>
              <w:left w:val="nil"/>
              <w:bottom w:val="single" w:sz="4" w:space="0" w:color="auto"/>
              <w:right w:val="single" w:sz="4" w:space="0" w:color="auto"/>
            </w:tcBorders>
            <w:shd w:val="clear" w:color="auto" w:fill="auto"/>
            <w:noWrap/>
            <w:vAlign w:val="bottom"/>
            <w:hideMark/>
          </w:tcPr>
          <w:p w:rsidR="00824D2B" w:rsidRPr="000D334A" w:rsidRDefault="00824D2B" w:rsidP="000D334A">
            <w:pPr>
              <w:jc w:val="center"/>
              <w:rPr>
                <w:rFonts w:asciiTheme="majorBidi" w:hAnsiTheme="majorBidi" w:cstheme="majorBidi"/>
                <w:b/>
                <w:bCs/>
                <w:sz w:val="20"/>
                <w:szCs w:val="20"/>
                <w:lang w:val="id-ID"/>
              </w:rPr>
            </w:pPr>
            <w:r>
              <w:rPr>
                <w:rFonts w:asciiTheme="majorBidi" w:hAnsiTheme="majorBidi" w:cstheme="majorBidi"/>
                <w:b/>
                <w:bCs/>
                <w:sz w:val="20"/>
                <w:szCs w:val="20"/>
                <w:lang w:val="id-ID"/>
              </w:rPr>
              <w:t>Th.20</w:t>
            </w:r>
            <w:r>
              <w:rPr>
                <w:rFonts w:asciiTheme="majorBidi" w:hAnsiTheme="majorBidi" w:cstheme="majorBidi"/>
                <w:b/>
                <w:bCs/>
                <w:sz w:val="20"/>
                <w:szCs w:val="20"/>
              </w:rPr>
              <w:t>2</w:t>
            </w:r>
            <w:r w:rsidR="000D334A">
              <w:rPr>
                <w:rFonts w:asciiTheme="majorBidi" w:hAnsiTheme="majorBidi" w:cstheme="majorBidi"/>
                <w:b/>
                <w:bCs/>
                <w:sz w:val="20"/>
                <w:szCs w:val="20"/>
                <w:lang w:val="id-ID"/>
              </w:rPr>
              <w:t>2</w:t>
            </w: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824D2B" w:rsidRPr="00E10C34" w:rsidRDefault="00824D2B" w:rsidP="00647474">
            <w:pPr>
              <w:rPr>
                <w:rFonts w:asciiTheme="majorBidi" w:hAnsiTheme="majorBidi" w:cstheme="majorBidi"/>
                <w:b/>
                <w:bCs/>
                <w:sz w:val="20"/>
                <w:szCs w:val="20"/>
              </w:rPr>
            </w:pPr>
          </w:p>
        </w:tc>
      </w:tr>
      <w:tr w:rsidR="00824D2B" w:rsidRPr="00E10C34" w:rsidTr="00647474">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24D2B" w:rsidRPr="00FE0EE8" w:rsidRDefault="00824D2B" w:rsidP="00647474">
            <w:pPr>
              <w:rPr>
                <w:rFonts w:asciiTheme="majorBidi" w:hAnsiTheme="majorBidi" w:cstheme="majorBidi"/>
                <w:sz w:val="20"/>
                <w:szCs w:val="20"/>
                <w:lang w:val="id-ID"/>
              </w:rPr>
            </w:pPr>
            <w:r w:rsidRPr="00FE0EE8">
              <w:rPr>
                <w:rFonts w:asciiTheme="majorBidi" w:hAnsiTheme="majorBidi" w:cstheme="majorBidi"/>
                <w:sz w:val="20"/>
                <w:szCs w:val="20"/>
              </w:rPr>
              <w:t xml:space="preserve">Beban Penyusutan </w:t>
            </w:r>
            <w:r w:rsidRPr="00FE0EE8">
              <w:rPr>
                <w:rFonts w:asciiTheme="majorBidi" w:hAnsiTheme="majorBidi" w:cstheme="majorBidi"/>
                <w:sz w:val="20"/>
                <w:szCs w:val="20"/>
                <w:lang w:val="id-ID"/>
              </w:rPr>
              <w:t>Alat Angkutan Darat Bermotor</w:t>
            </w:r>
          </w:p>
        </w:tc>
        <w:tc>
          <w:tcPr>
            <w:tcW w:w="1618" w:type="dxa"/>
            <w:tcBorders>
              <w:top w:val="nil"/>
              <w:left w:val="nil"/>
              <w:bottom w:val="single" w:sz="4" w:space="0" w:color="auto"/>
              <w:right w:val="single" w:sz="4" w:space="0" w:color="auto"/>
            </w:tcBorders>
            <w:shd w:val="clear" w:color="auto" w:fill="auto"/>
            <w:noWrap/>
            <w:vAlign w:val="center"/>
          </w:tcPr>
          <w:p w:rsidR="00824D2B" w:rsidRPr="0030452C" w:rsidRDefault="00824D2B" w:rsidP="00647474">
            <w:pPr>
              <w:widowControl w:val="0"/>
              <w:tabs>
                <w:tab w:val="left" w:pos="360"/>
                <w:tab w:val="left" w:pos="720"/>
                <w:tab w:val="left" w:pos="1080"/>
                <w:tab w:val="left" w:pos="1440"/>
                <w:tab w:val="left" w:pos="1800"/>
              </w:tabs>
              <w:autoSpaceDE w:val="0"/>
              <w:autoSpaceDN w:val="0"/>
              <w:adjustRightInd w:val="0"/>
              <w:jc w:val="right"/>
              <w:rPr>
                <w:color w:val="000000"/>
                <w:sz w:val="20"/>
                <w:szCs w:val="20"/>
              </w:rPr>
            </w:pPr>
            <w:r w:rsidRPr="0030452C">
              <w:rPr>
                <w:color w:val="000000"/>
                <w:sz w:val="20"/>
                <w:szCs w:val="20"/>
              </w:rPr>
              <w:t>67.664.414,29</w:t>
            </w:r>
          </w:p>
        </w:tc>
        <w:tc>
          <w:tcPr>
            <w:tcW w:w="1466"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right"/>
              <w:rPr>
                <w:rFonts w:asciiTheme="majorBidi" w:hAnsiTheme="majorBidi" w:cstheme="majorBidi"/>
                <w:sz w:val="20"/>
                <w:szCs w:val="20"/>
                <w:lang w:val="id-ID"/>
              </w:rPr>
            </w:pPr>
            <w:r w:rsidRPr="00FF798F">
              <w:rPr>
                <w:sz w:val="20"/>
                <w:szCs w:val="20"/>
              </w:rPr>
              <w:t>71.950.128,57</w:t>
            </w:r>
          </w:p>
        </w:tc>
        <w:tc>
          <w:tcPr>
            <w:tcW w:w="1540"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center"/>
              <w:rPr>
                <w:rFonts w:asciiTheme="majorBidi" w:hAnsiTheme="majorBidi" w:cstheme="majorBidi"/>
                <w:sz w:val="20"/>
                <w:szCs w:val="20"/>
              </w:rPr>
            </w:pPr>
            <w:r>
              <w:rPr>
                <w:rFonts w:asciiTheme="majorBidi" w:hAnsiTheme="majorBidi" w:cstheme="majorBidi"/>
                <w:sz w:val="20"/>
                <w:szCs w:val="20"/>
              </w:rPr>
              <w:t>(5,95)</w:t>
            </w:r>
          </w:p>
        </w:tc>
      </w:tr>
      <w:tr w:rsidR="00824D2B" w:rsidRPr="00E10C34" w:rsidTr="00647474">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24D2B" w:rsidRPr="00FE0EE8" w:rsidRDefault="00824D2B" w:rsidP="00647474">
            <w:pPr>
              <w:rPr>
                <w:rFonts w:asciiTheme="majorBidi" w:hAnsiTheme="majorBidi" w:cstheme="majorBidi"/>
                <w:sz w:val="20"/>
                <w:szCs w:val="20"/>
                <w:lang w:val="id-ID"/>
              </w:rPr>
            </w:pPr>
            <w:r w:rsidRPr="00FE0EE8">
              <w:rPr>
                <w:rFonts w:asciiTheme="majorBidi" w:hAnsiTheme="majorBidi" w:cstheme="majorBidi"/>
                <w:sz w:val="20"/>
                <w:szCs w:val="20"/>
              </w:rPr>
              <w:t xml:space="preserve">Beban </w:t>
            </w:r>
            <w:r w:rsidRPr="00FE0EE8">
              <w:rPr>
                <w:rFonts w:asciiTheme="majorBidi" w:hAnsiTheme="majorBidi" w:cstheme="majorBidi"/>
                <w:sz w:val="20"/>
                <w:szCs w:val="20"/>
                <w:lang w:val="id-ID"/>
              </w:rPr>
              <w:t>Penyusutan Alat Kantor</w:t>
            </w:r>
          </w:p>
        </w:tc>
        <w:tc>
          <w:tcPr>
            <w:tcW w:w="1618" w:type="dxa"/>
            <w:tcBorders>
              <w:top w:val="nil"/>
              <w:left w:val="nil"/>
              <w:bottom w:val="single" w:sz="4" w:space="0" w:color="auto"/>
              <w:right w:val="single" w:sz="4" w:space="0" w:color="auto"/>
            </w:tcBorders>
            <w:shd w:val="clear" w:color="auto" w:fill="auto"/>
            <w:noWrap/>
            <w:vAlign w:val="center"/>
          </w:tcPr>
          <w:p w:rsidR="00824D2B" w:rsidRPr="00C73783" w:rsidRDefault="00824D2B" w:rsidP="00647474">
            <w:pPr>
              <w:jc w:val="right"/>
              <w:rPr>
                <w:sz w:val="20"/>
                <w:szCs w:val="20"/>
                <w:lang w:val="id-ID"/>
              </w:rPr>
            </w:pPr>
            <w:r w:rsidRPr="00C73783">
              <w:rPr>
                <w:color w:val="000000"/>
                <w:sz w:val="20"/>
                <w:szCs w:val="20"/>
              </w:rPr>
              <w:t>3.165.000,00</w:t>
            </w:r>
          </w:p>
        </w:tc>
        <w:tc>
          <w:tcPr>
            <w:tcW w:w="1466"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right"/>
              <w:rPr>
                <w:rFonts w:asciiTheme="majorBidi" w:hAnsiTheme="majorBidi" w:cstheme="majorBidi"/>
                <w:sz w:val="20"/>
                <w:szCs w:val="20"/>
                <w:lang w:val="id-ID"/>
              </w:rPr>
            </w:pPr>
            <w:r w:rsidRPr="00FF798F">
              <w:rPr>
                <w:sz w:val="20"/>
                <w:szCs w:val="20"/>
              </w:rPr>
              <w:t>3.040.000</w:t>
            </w:r>
            <w:r w:rsidRPr="00FF798F">
              <w:rPr>
                <w:rFonts w:asciiTheme="majorBidi" w:hAnsiTheme="majorBidi" w:cstheme="majorBidi"/>
                <w:sz w:val="20"/>
                <w:szCs w:val="20"/>
                <w:lang w:val="id-ID"/>
              </w:rPr>
              <w:t>,00</w:t>
            </w:r>
          </w:p>
        </w:tc>
        <w:tc>
          <w:tcPr>
            <w:tcW w:w="1540"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center"/>
              <w:rPr>
                <w:rFonts w:asciiTheme="majorBidi" w:hAnsiTheme="majorBidi" w:cstheme="majorBidi"/>
                <w:sz w:val="20"/>
                <w:szCs w:val="20"/>
              </w:rPr>
            </w:pPr>
            <w:r>
              <w:rPr>
                <w:rFonts w:asciiTheme="majorBidi" w:hAnsiTheme="majorBidi" w:cstheme="majorBidi"/>
                <w:sz w:val="20"/>
                <w:szCs w:val="20"/>
              </w:rPr>
              <w:t>4</w:t>
            </w:r>
            <w:r w:rsidRPr="00FF798F">
              <w:rPr>
                <w:rFonts w:asciiTheme="majorBidi" w:hAnsiTheme="majorBidi" w:cstheme="majorBidi"/>
                <w:sz w:val="20"/>
                <w:szCs w:val="20"/>
                <w:lang w:val="id-ID"/>
              </w:rPr>
              <w:t>,</w:t>
            </w:r>
            <w:r>
              <w:rPr>
                <w:rFonts w:asciiTheme="majorBidi" w:hAnsiTheme="majorBidi" w:cstheme="majorBidi"/>
                <w:sz w:val="20"/>
                <w:szCs w:val="20"/>
              </w:rPr>
              <w:t>11</w:t>
            </w:r>
          </w:p>
        </w:tc>
      </w:tr>
      <w:tr w:rsidR="00824D2B" w:rsidRPr="00E10C34" w:rsidTr="00647474">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24D2B" w:rsidRPr="00FE0EE8" w:rsidRDefault="00824D2B" w:rsidP="00647474">
            <w:pPr>
              <w:rPr>
                <w:rFonts w:asciiTheme="majorBidi" w:hAnsiTheme="majorBidi" w:cstheme="majorBidi"/>
                <w:sz w:val="20"/>
                <w:szCs w:val="20"/>
                <w:lang w:val="id-ID"/>
              </w:rPr>
            </w:pPr>
            <w:r w:rsidRPr="00FE0EE8">
              <w:rPr>
                <w:rFonts w:asciiTheme="majorBidi" w:hAnsiTheme="majorBidi" w:cstheme="majorBidi"/>
                <w:sz w:val="20"/>
                <w:szCs w:val="20"/>
              </w:rPr>
              <w:t>Beban</w:t>
            </w:r>
            <w:r w:rsidRPr="00FE0EE8">
              <w:rPr>
                <w:rFonts w:asciiTheme="majorBidi" w:hAnsiTheme="majorBidi" w:cstheme="majorBidi"/>
                <w:sz w:val="20"/>
                <w:szCs w:val="20"/>
                <w:lang w:val="id-ID"/>
              </w:rPr>
              <w:t xml:space="preserve"> PenyusutanAlat Rumah Tangga</w:t>
            </w:r>
          </w:p>
        </w:tc>
        <w:tc>
          <w:tcPr>
            <w:tcW w:w="1618" w:type="dxa"/>
            <w:tcBorders>
              <w:top w:val="nil"/>
              <w:left w:val="nil"/>
              <w:bottom w:val="single" w:sz="4" w:space="0" w:color="auto"/>
              <w:right w:val="single" w:sz="4" w:space="0" w:color="auto"/>
            </w:tcBorders>
            <w:shd w:val="clear" w:color="auto" w:fill="auto"/>
            <w:noWrap/>
            <w:vAlign w:val="center"/>
          </w:tcPr>
          <w:p w:rsidR="00824D2B" w:rsidRPr="00C73783" w:rsidRDefault="00824D2B" w:rsidP="00647474">
            <w:pPr>
              <w:jc w:val="right"/>
              <w:rPr>
                <w:sz w:val="20"/>
                <w:szCs w:val="20"/>
                <w:lang w:val="id-ID"/>
              </w:rPr>
            </w:pPr>
            <w:r w:rsidRPr="00C73783">
              <w:rPr>
                <w:color w:val="000000"/>
                <w:sz w:val="20"/>
                <w:szCs w:val="20"/>
              </w:rPr>
              <w:t>22.167.333,00</w:t>
            </w:r>
          </w:p>
        </w:tc>
        <w:tc>
          <w:tcPr>
            <w:tcW w:w="1466"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right"/>
              <w:rPr>
                <w:rFonts w:asciiTheme="majorBidi" w:hAnsiTheme="majorBidi" w:cstheme="majorBidi"/>
                <w:sz w:val="20"/>
                <w:szCs w:val="20"/>
                <w:lang w:val="id-ID"/>
              </w:rPr>
            </w:pPr>
            <w:r w:rsidRPr="00FF798F">
              <w:rPr>
                <w:sz w:val="20"/>
                <w:szCs w:val="20"/>
              </w:rPr>
              <w:t>21.472.000</w:t>
            </w:r>
            <w:r w:rsidRPr="00FF798F">
              <w:rPr>
                <w:rFonts w:asciiTheme="majorBidi" w:hAnsiTheme="majorBidi" w:cstheme="majorBidi"/>
                <w:sz w:val="20"/>
                <w:szCs w:val="20"/>
                <w:lang w:val="id-ID"/>
              </w:rPr>
              <w:t>,00</w:t>
            </w:r>
          </w:p>
        </w:tc>
        <w:tc>
          <w:tcPr>
            <w:tcW w:w="1540"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center"/>
              <w:rPr>
                <w:rFonts w:asciiTheme="majorBidi" w:hAnsiTheme="majorBidi" w:cstheme="majorBidi"/>
                <w:sz w:val="20"/>
                <w:szCs w:val="20"/>
              </w:rPr>
            </w:pPr>
            <w:r>
              <w:rPr>
                <w:rFonts w:asciiTheme="majorBidi" w:hAnsiTheme="majorBidi" w:cstheme="majorBidi"/>
                <w:sz w:val="20"/>
                <w:szCs w:val="20"/>
              </w:rPr>
              <w:t>3,23</w:t>
            </w:r>
          </w:p>
        </w:tc>
      </w:tr>
      <w:tr w:rsidR="00824D2B" w:rsidRPr="00E10C34" w:rsidTr="00647474">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24D2B" w:rsidRPr="00FE0EE8" w:rsidRDefault="00824D2B" w:rsidP="00647474">
            <w:pPr>
              <w:rPr>
                <w:rFonts w:asciiTheme="majorBidi" w:hAnsiTheme="majorBidi" w:cstheme="majorBidi"/>
                <w:sz w:val="20"/>
                <w:szCs w:val="20"/>
                <w:lang w:val="id-ID"/>
              </w:rPr>
            </w:pPr>
            <w:r w:rsidRPr="00FE0EE8">
              <w:rPr>
                <w:rFonts w:asciiTheme="majorBidi" w:hAnsiTheme="majorBidi" w:cstheme="majorBidi"/>
                <w:sz w:val="20"/>
                <w:szCs w:val="20"/>
              </w:rPr>
              <w:t xml:space="preserve">Beban Penyusutan </w:t>
            </w:r>
            <w:r w:rsidRPr="00FE0EE8">
              <w:rPr>
                <w:rFonts w:asciiTheme="majorBidi" w:hAnsiTheme="majorBidi" w:cstheme="majorBidi"/>
                <w:sz w:val="20"/>
                <w:szCs w:val="20"/>
                <w:lang w:val="id-ID"/>
              </w:rPr>
              <w:t>Komputer</w:t>
            </w:r>
          </w:p>
        </w:tc>
        <w:tc>
          <w:tcPr>
            <w:tcW w:w="1618" w:type="dxa"/>
            <w:tcBorders>
              <w:top w:val="nil"/>
              <w:left w:val="nil"/>
              <w:bottom w:val="single" w:sz="4" w:space="0" w:color="auto"/>
              <w:right w:val="single" w:sz="4" w:space="0" w:color="auto"/>
            </w:tcBorders>
            <w:shd w:val="clear" w:color="auto" w:fill="auto"/>
            <w:noWrap/>
            <w:vAlign w:val="center"/>
          </w:tcPr>
          <w:p w:rsidR="00824D2B" w:rsidRPr="00C73783" w:rsidRDefault="00824D2B" w:rsidP="00647474">
            <w:pPr>
              <w:jc w:val="right"/>
              <w:rPr>
                <w:sz w:val="20"/>
                <w:szCs w:val="20"/>
                <w:lang w:val="id-ID"/>
              </w:rPr>
            </w:pPr>
            <w:r w:rsidRPr="00C73783">
              <w:rPr>
                <w:color w:val="000000"/>
                <w:sz w:val="20"/>
                <w:szCs w:val="20"/>
              </w:rPr>
              <w:t>23.739.583,00</w:t>
            </w:r>
          </w:p>
        </w:tc>
        <w:tc>
          <w:tcPr>
            <w:tcW w:w="1466"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right"/>
              <w:rPr>
                <w:rFonts w:asciiTheme="majorBidi" w:hAnsiTheme="majorBidi" w:cstheme="majorBidi"/>
                <w:sz w:val="20"/>
                <w:szCs w:val="20"/>
                <w:lang w:val="id-ID"/>
              </w:rPr>
            </w:pPr>
            <w:r w:rsidRPr="00FF798F">
              <w:rPr>
                <w:sz w:val="20"/>
                <w:szCs w:val="20"/>
              </w:rPr>
              <w:t>26.300.000</w:t>
            </w:r>
            <w:r w:rsidRPr="00FF798F">
              <w:rPr>
                <w:rFonts w:asciiTheme="majorBidi" w:hAnsiTheme="majorBidi" w:cstheme="majorBidi"/>
                <w:sz w:val="20"/>
                <w:szCs w:val="20"/>
                <w:lang w:val="id-ID"/>
              </w:rPr>
              <w:t>,00</w:t>
            </w:r>
          </w:p>
        </w:tc>
        <w:tc>
          <w:tcPr>
            <w:tcW w:w="1540"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center"/>
              <w:rPr>
                <w:rFonts w:asciiTheme="majorBidi" w:hAnsiTheme="majorBidi" w:cstheme="majorBidi"/>
                <w:sz w:val="20"/>
                <w:szCs w:val="20"/>
              </w:rPr>
            </w:pPr>
            <w:r>
              <w:rPr>
                <w:rFonts w:asciiTheme="majorBidi" w:hAnsiTheme="majorBidi" w:cstheme="majorBidi"/>
                <w:sz w:val="20"/>
                <w:szCs w:val="20"/>
              </w:rPr>
              <w:t>(9,73)</w:t>
            </w:r>
          </w:p>
        </w:tc>
      </w:tr>
      <w:tr w:rsidR="00824D2B" w:rsidRPr="00E10C34" w:rsidTr="00647474">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24D2B" w:rsidRPr="00FE0EE8" w:rsidRDefault="00824D2B" w:rsidP="00647474">
            <w:pPr>
              <w:rPr>
                <w:rFonts w:asciiTheme="majorBidi" w:hAnsiTheme="majorBidi" w:cstheme="majorBidi"/>
                <w:sz w:val="20"/>
                <w:szCs w:val="20"/>
                <w:lang w:val="id-ID"/>
              </w:rPr>
            </w:pPr>
            <w:r w:rsidRPr="00FE0EE8">
              <w:rPr>
                <w:rFonts w:asciiTheme="majorBidi" w:hAnsiTheme="majorBidi" w:cstheme="majorBidi"/>
                <w:sz w:val="20"/>
                <w:szCs w:val="20"/>
              </w:rPr>
              <w:t xml:space="preserve">Beban Penyusutan </w:t>
            </w:r>
            <w:r w:rsidRPr="00FE0EE8">
              <w:rPr>
                <w:rFonts w:asciiTheme="majorBidi" w:hAnsiTheme="majorBidi" w:cstheme="majorBidi"/>
                <w:sz w:val="20"/>
                <w:szCs w:val="20"/>
                <w:lang w:val="id-ID"/>
              </w:rPr>
              <w:t>Meja Dan Kursi Kerja/Rapat Pejabat</w:t>
            </w:r>
          </w:p>
        </w:tc>
        <w:tc>
          <w:tcPr>
            <w:tcW w:w="1618" w:type="dxa"/>
            <w:tcBorders>
              <w:top w:val="nil"/>
              <w:left w:val="nil"/>
              <w:bottom w:val="single" w:sz="4" w:space="0" w:color="auto"/>
              <w:right w:val="single" w:sz="4" w:space="0" w:color="auto"/>
            </w:tcBorders>
            <w:shd w:val="clear" w:color="auto" w:fill="auto"/>
            <w:noWrap/>
            <w:vAlign w:val="center"/>
          </w:tcPr>
          <w:p w:rsidR="00824D2B" w:rsidRPr="00C73783" w:rsidRDefault="00824D2B" w:rsidP="00647474">
            <w:pPr>
              <w:jc w:val="right"/>
              <w:rPr>
                <w:sz w:val="20"/>
                <w:szCs w:val="20"/>
                <w:lang w:val="id-ID"/>
              </w:rPr>
            </w:pPr>
            <w:r w:rsidRPr="00C73783">
              <w:rPr>
                <w:color w:val="000000"/>
                <w:sz w:val="20"/>
                <w:szCs w:val="20"/>
              </w:rPr>
              <w:t>5.554.800,00</w:t>
            </w:r>
          </w:p>
        </w:tc>
        <w:tc>
          <w:tcPr>
            <w:tcW w:w="1466"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right"/>
              <w:rPr>
                <w:rFonts w:asciiTheme="majorBidi" w:hAnsiTheme="majorBidi" w:cstheme="majorBidi"/>
                <w:sz w:val="20"/>
                <w:szCs w:val="20"/>
                <w:lang w:val="id-ID"/>
              </w:rPr>
            </w:pPr>
            <w:r w:rsidRPr="00FF798F">
              <w:rPr>
                <w:sz w:val="20"/>
                <w:szCs w:val="20"/>
              </w:rPr>
              <w:t>5.200.000,00</w:t>
            </w:r>
          </w:p>
        </w:tc>
        <w:tc>
          <w:tcPr>
            <w:tcW w:w="1540"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center"/>
              <w:rPr>
                <w:rFonts w:asciiTheme="majorBidi" w:hAnsiTheme="majorBidi" w:cstheme="majorBidi"/>
                <w:sz w:val="20"/>
                <w:szCs w:val="20"/>
              </w:rPr>
            </w:pPr>
            <w:r>
              <w:rPr>
                <w:rFonts w:asciiTheme="majorBidi" w:hAnsiTheme="majorBidi" w:cstheme="majorBidi"/>
                <w:sz w:val="20"/>
                <w:szCs w:val="20"/>
              </w:rPr>
              <w:t>6,82</w:t>
            </w:r>
          </w:p>
        </w:tc>
      </w:tr>
      <w:tr w:rsidR="00824D2B" w:rsidRPr="00E10C34" w:rsidTr="00647474">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24D2B" w:rsidRPr="00FE0EE8" w:rsidRDefault="00824D2B" w:rsidP="00647474">
            <w:pPr>
              <w:rPr>
                <w:rFonts w:asciiTheme="majorBidi" w:hAnsiTheme="majorBidi" w:cstheme="majorBidi"/>
                <w:sz w:val="20"/>
                <w:szCs w:val="20"/>
                <w:lang w:val="id-ID"/>
              </w:rPr>
            </w:pPr>
            <w:r w:rsidRPr="00FE0EE8">
              <w:rPr>
                <w:rFonts w:asciiTheme="majorBidi" w:hAnsiTheme="majorBidi" w:cstheme="majorBidi"/>
                <w:sz w:val="20"/>
                <w:szCs w:val="20"/>
              </w:rPr>
              <w:t xml:space="preserve">Beban </w:t>
            </w:r>
            <w:r w:rsidRPr="00FE0EE8">
              <w:rPr>
                <w:rFonts w:asciiTheme="majorBidi" w:hAnsiTheme="majorBidi" w:cstheme="majorBidi"/>
                <w:sz w:val="20"/>
                <w:szCs w:val="20"/>
                <w:lang w:val="id-ID"/>
              </w:rPr>
              <w:t>Penyusutan Alat Studio</w:t>
            </w:r>
          </w:p>
        </w:tc>
        <w:tc>
          <w:tcPr>
            <w:tcW w:w="1618" w:type="dxa"/>
            <w:tcBorders>
              <w:top w:val="nil"/>
              <w:left w:val="nil"/>
              <w:bottom w:val="single" w:sz="4" w:space="0" w:color="auto"/>
              <w:right w:val="single" w:sz="4" w:space="0" w:color="auto"/>
            </w:tcBorders>
            <w:shd w:val="clear" w:color="auto" w:fill="auto"/>
            <w:noWrap/>
            <w:vAlign w:val="center"/>
          </w:tcPr>
          <w:p w:rsidR="00824D2B" w:rsidRPr="00C73783" w:rsidRDefault="00824D2B" w:rsidP="00647474">
            <w:pPr>
              <w:jc w:val="right"/>
              <w:rPr>
                <w:sz w:val="20"/>
                <w:szCs w:val="20"/>
                <w:lang w:val="id-ID"/>
              </w:rPr>
            </w:pPr>
            <w:r w:rsidRPr="00C73783">
              <w:rPr>
                <w:color w:val="000000"/>
                <w:sz w:val="20"/>
                <w:szCs w:val="20"/>
              </w:rPr>
              <w:t xml:space="preserve">3.260.000,00 </w:t>
            </w:r>
          </w:p>
        </w:tc>
        <w:tc>
          <w:tcPr>
            <w:tcW w:w="1466"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right"/>
              <w:rPr>
                <w:rFonts w:asciiTheme="majorBidi" w:hAnsiTheme="majorBidi" w:cstheme="majorBidi"/>
                <w:sz w:val="20"/>
                <w:szCs w:val="20"/>
                <w:lang w:val="id-ID"/>
              </w:rPr>
            </w:pPr>
            <w:r w:rsidRPr="00FF798F">
              <w:rPr>
                <w:sz w:val="20"/>
                <w:szCs w:val="20"/>
              </w:rPr>
              <w:t>3.593.333,33</w:t>
            </w:r>
          </w:p>
        </w:tc>
        <w:tc>
          <w:tcPr>
            <w:tcW w:w="1540"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center"/>
              <w:rPr>
                <w:rFonts w:asciiTheme="majorBidi" w:hAnsiTheme="majorBidi" w:cstheme="majorBidi"/>
                <w:sz w:val="20"/>
                <w:szCs w:val="20"/>
              </w:rPr>
            </w:pPr>
            <w:r>
              <w:rPr>
                <w:rFonts w:asciiTheme="majorBidi" w:hAnsiTheme="majorBidi" w:cstheme="majorBidi"/>
                <w:sz w:val="20"/>
                <w:szCs w:val="20"/>
              </w:rPr>
              <w:t>9</w:t>
            </w:r>
            <w:r w:rsidRPr="00FF798F">
              <w:rPr>
                <w:rFonts w:asciiTheme="majorBidi" w:hAnsiTheme="majorBidi" w:cstheme="majorBidi"/>
                <w:sz w:val="20"/>
                <w:szCs w:val="20"/>
              </w:rPr>
              <w:t>,2</w:t>
            </w:r>
            <w:r>
              <w:rPr>
                <w:rFonts w:asciiTheme="majorBidi" w:hAnsiTheme="majorBidi" w:cstheme="majorBidi"/>
                <w:sz w:val="20"/>
                <w:szCs w:val="20"/>
              </w:rPr>
              <w:t>7</w:t>
            </w:r>
          </w:p>
        </w:tc>
      </w:tr>
      <w:tr w:rsidR="00824D2B" w:rsidRPr="00E10C34" w:rsidTr="00647474">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tcPr>
          <w:p w:rsidR="00824D2B" w:rsidRPr="00FE0EE8" w:rsidRDefault="00824D2B" w:rsidP="00647474">
            <w:pPr>
              <w:rPr>
                <w:rFonts w:asciiTheme="majorBidi" w:hAnsiTheme="majorBidi" w:cstheme="majorBidi"/>
                <w:sz w:val="20"/>
                <w:szCs w:val="20"/>
                <w:lang w:val="id-ID"/>
              </w:rPr>
            </w:pPr>
            <w:r w:rsidRPr="00FE0EE8">
              <w:rPr>
                <w:rFonts w:asciiTheme="majorBidi" w:hAnsiTheme="majorBidi" w:cstheme="majorBidi"/>
                <w:sz w:val="20"/>
                <w:szCs w:val="20"/>
              </w:rPr>
              <w:t xml:space="preserve">Beban Penyusutan </w:t>
            </w:r>
            <w:r w:rsidRPr="00FE0EE8">
              <w:rPr>
                <w:rFonts w:asciiTheme="majorBidi" w:hAnsiTheme="majorBidi" w:cstheme="majorBidi"/>
                <w:sz w:val="20"/>
                <w:szCs w:val="20"/>
                <w:lang w:val="id-ID"/>
              </w:rPr>
              <w:t>Alat Komunikasi</w:t>
            </w:r>
          </w:p>
        </w:tc>
        <w:tc>
          <w:tcPr>
            <w:tcW w:w="1618" w:type="dxa"/>
            <w:tcBorders>
              <w:top w:val="nil"/>
              <w:left w:val="nil"/>
              <w:bottom w:val="single" w:sz="4" w:space="0" w:color="auto"/>
              <w:right w:val="single" w:sz="4" w:space="0" w:color="auto"/>
            </w:tcBorders>
            <w:shd w:val="clear" w:color="auto" w:fill="auto"/>
            <w:noWrap/>
            <w:vAlign w:val="center"/>
          </w:tcPr>
          <w:p w:rsidR="00824D2B" w:rsidRPr="00C73783" w:rsidRDefault="00824D2B" w:rsidP="00647474">
            <w:pPr>
              <w:jc w:val="right"/>
              <w:rPr>
                <w:sz w:val="20"/>
                <w:szCs w:val="20"/>
                <w:lang w:val="id-ID"/>
              </w:rPr>
            </w:pPr>
            <w:r w:rsidRPr="00C73783">
              <w:rPr>
                <w:sz w:val="20"/>
                <w:szCs w:val="20"/>
                <w:lang w:val="id-ID"/>
              </w:rPr>
              <w:t>400.000,00</w:t>
            </w:r>
          </w:p>
        </w:tc>
        <w:tc>
          <w:tcPr>
            <w:tcW w:w="1466" w:type="dxa"/>
            <w:tcBorders>
              <w:top w:val="nil"/>
              <w:left w:val="nil"/>
              <w:bottom w:val="single" w:sz="4" w:space="0" w:color="auto"/>
              <w:right w:val="single" w:sz="4" w:space="0" w:color="auto"/>
            </w:tcBorders>
            <w:shd w:val="clear" w:color="auto" w:fill="auto"/>
            <w:noWrap/>
            <w:vAlign w:val="center"/>
          </w:tcPr>
          <w:p w:rsidR="00824D2B" w:rsidRPr="00FF798F" w:rsidRDefault="00824D2B" w:rsidP="00647474">
            <w:pPr>
              <w:jc w:val="right"/>
              <w:rPr>
                <w:rFonts w:asciiTheme="majorBidi" w:hAnsiTheme="majorBidi" w:cstheme="majorBidi"/>
                <w:sz w:val="20"/>
                <w:szCs w:val="20"/>
                <w:lang w:val="id-ID"/>
              </w:rPr>
            </w:pPr>
            <w:r w:rsidRPr="00FF798F">
              <w:rPr>
                <w:rFonts w:asciiTheme="majorBidi" w:hAnsiTheme="majorBidi" w:cstheme="majorBidi"/>
                <w:sz w:val="20"/>
                <w:szCs w:val="20"/>
                <w:lang w:val="id-ID"/>
              </w:rPr>
              <w:t>400.000,00</w:t>
            </w:r>
          </w:p>
        </w:tc>
        <w:tc>
          <w:tcPr>
            <w:tcW w:w="1540" w:type="dxa"/>
            <w:tcBorders>
              <w:top w:val="nil"/>
              <w:left w:val="nil"/>
              <w:bottom w:val="single" w:sz="4" w:space="0" w:color="auto"/>
              <w:right w:val="single" w:sz="4" w:space="0" w:color="auto"/>
            </w:tcBorders>
            <w:shd w:val="clear" w:color="auto" w:fill="auto"/>
            <w:noWrap/>
            <w:vAlign w:val="center"/>
          </w:tcPr>
          <w:p w:rsidR="00824D2B" w:rsidRPr="00FF798F" w:rsidRDefault="00824D2B" w:rsidP="00647474">
            <w:pPr>
              <w:jc w:val="center"/>
              <w:rPr>
                <w:rFonts w:asciiTheme="majorBidi" w:hAnsiTheme="majorBidi" w:cstheme="majorBidi"/>
                <w:sz w:val="20"/>
                <w:szCs w:val="20"/>
              </w:rPr>
            </w:pPr>
            <w:r>
              <w:rPr>
                <w:rFonts w:asciiTheme="majorBidi" w:hAnsiTheme="majorBidi" w:cstheme="majorBidi"/>
                <w:sz w:val="20"/>
                <w:szCs w:val="20"/>
              </w:rPr>
              <w:t>0</w:t>
            </w:r>
          </w:p>
        </w:tc>
      </w:tr>
      <w:tr w:rsidR="00824D2B" w:rsidRPr="00E10C34" w:rsidTr="00647474">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24D2B" w:rsidRPr="00FE0EE8" w:rsidRDefault="00824D2B" w:rsidP="00647474">
            <w:pPr>
              <w:jc w:val="right"/>
              <w:rPr>
                <w:rFonts w:asciiTheme="majorBidi" w:hAnsiTheme="majorBidi" w:cstheme="majorBidi"/>
                <w:b/>
                <w:bCs/>
                <w:sz w:val="20"/>
                <w:szCs w:val="20"/>
              </w:rPr>
            </w:pPr>
            <w:r w:rsidRPr="00FE0EE8">
              <w:rPr>
                <w:rFonts w:asciiTheme="majorBidi" w:hAnsiTheme="majorBidi" w:cstheme="majorBidi"/>
                <w:b/>
                <w:bCs/>
                <w:sz w:val="20"/>
                <w:szCs w:val="20"/>
              </w:rPr>
              <w:t>Jumlah Beban Penyusutan</w:t>
            </w:r>
          </w:p>
        </w:tc>
        <w:tc>
          <w:tcPr>
            <w:tcW w:w="1618" w:type="dxa"/>
            <w:tcBorders>
              <w:top w:val="nil"/>
              <w:left w:val="nil"/>
              <w:bottom w:val="single" w:sz="4" w:space="0" w:color="auto"/>
              <w:right w:val="single" w:sz="4" w:space="0" w:color="auto"/>
            </w:tcBorders>
            <w:shd w:val="clear" w:color="auto" w:fill="auto"/>
            <w:noWrap/>
            <w:vAlign w:val="center"/>
          </w:tcPr>
          <w:p w:rsidR="00824D2B" w:rsidRPr="0030452C" w:rsidRDefault="00824D2B" w:rsidP="00647474">
            <w:pPr>
              <w:jc w:val="right"/>
              <w:rPr>
                <w:b/>
                <w:sz w:val="20"/>
                <w:szCs w:val="20"/>
                <w:lang w:val="id-ID"/>
              </w:rPr>
            </w:pPr>
            <w:r w:rsidRPr="0030452C">
              <w:rPr>
                <w:b/>
                <w:color w:val="000000"/>
                <w:sz w:val="20"/>
                <w:szCs w:val="20"/>
              </w:rPr>
              <w:t>125.951.130,95</w:t>
            </w:r>
          </w:p>
        </w:tc>
        <w:tc>
          <w:tcPr>
            <w:tcW w:w="1466" w:type="dxa"/>
            <w:tcBorders>
              <w:top w:val="nil"/>
              <w:left w:val="nil"/>
              <w:bottom w:val="single" w:sz="4" w:space="0" w:color="auto"/>
              <w:right w:val="single" w:sz="4" w:space="0" w:color="auto"/>
            </w:tcBorders>
            <w:shd w:val="clear" w:color="auto" w:fill="auto"/>
            <w:noWrap/>
            <w:vAlign w:val="center"/>
            <w:hideMark/>
          </w:tcPr>
          <w:p w:rsidR="00824D2B" w:rsidRPr="005F76B7" w:rsidRDefault="00824D2B" w:rsidP="00647474">
            <w:pPr>
              <w:jc w:val="right"/>
              <w:rPr>
                <w:rFonts w:asciiTheme="majorBidi" w:hAnsiTheme="majorBidi" w:cstheme="majorBidi"/>
                <w:b/>
                <w:sz w:val="20"/>
                <w:szCs w:val="20"/>
                <w:lang w:val="id-ID"/>
              </w:rPr>
            </w:pPr>
            <w:r w:rsidRPr="005F76B7">
              <w:rPr>
                <w:b/>
                <w:color w:val="000000"/>
                <w:sz w:val="20"/>
                <w:szCs w:val="20"/>
              </w:rPr>
              <w:t>131.955.461,90</w:t>
            </w:r>
          </w:p>
        </w:tc>
        <w:tc>
          <w:tcPr>
            <w:tcW w:w="1540"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center"/>
              <w:rPr>
                <w:rFonts w:asciiTheme="majorBidi" w:hAnsiTheme="majorBidi" w:cstheme="majorBidi"/>
                <w:b/>
                <w:sz w:val="20"/>
                <w:szCs w:val="20"/>
              </w:rPr>
            </w:pPr>
            <w:r>
              <w:rPr>
                <w:rFonts w:asciiTheme="majorBidi" w:hAnsiTheme="majorBidi" w:cstheme="majorBidi"/>
                <w:b/>
                <w:sz w:val="20"/>
                <w:szCs w:val="20"/>
              </w:rPr>
              <w:t>(4,55)</w:t>
            </w:r>
          </w:p>
        </w:tc>
      </w:tr>
    </w:tbl>
    <w:p w:rsidR="00824D2B" w:rsidRPr="00E10C34" w:rsidRDefault="00824D2B" w:rsidP="00647474">
      <w:pPr>
        <w:pStyle w:val="ListParagraph"/>
        <w:spacing w:before="240" w:line="360" w:lineRule="auto"/>
        <w:ind w:left="851" w:hanging="993"/>
        <w:jc w:val="both"/>
        <w:rPr>
          <w:rFonts w:asciiTheme="majorBidi" w:hAnsiTheme="majorBidi" w:cstheme="majorBidi"/>
          <w:b/>
          <w:lang w:val="es-ES"/>
        </w:rPr>
      </w:pPr>
      <w:r>
        <w:rPr>
          <w:rFonts w:asciiTheme="majorBidi" w:hAnsiTheme="majorBidi" w:cstheme="majorBidi"/>
          <w:b/>
          <w:lang w:val="es-ES"/>
        </w:rPr>
        <w:lastRenderedPageBreak/>
        <w:t>5.3.2.</w:t>
      </w:r>
      <w:r>
        <w:rPr>
          <w:rFonts w:asciiTheme="majorBidi" w:hAnsiTheme="majorBidi" w:cstheme="majorBidi"/>
          <w:b/>
        </w:rPr>
        <w:t>2</w:t>
      </w:r>
      <w:r>
        <w:rPr>
          <w:rFonts w:asciiTheme="majorBidi" w:hAnsiTheme="majorBidi" w:cstheme="majorBidi"/>
          <w:b/>
          <w:lang w:val="es-ES"/>
        </w:rPr>
        <w:t>.2</w:t>
      </w:r>
      <w:r>
        <w:rPr>
          <w:rFonts w:asciiTheme="majorBidi" w:hAnsiTheme="majorBidi" w:cstheme="majorBidi"/>
          <w:b/>
          <w:lang w:val="es-ES"/>
        </w:rPr>
        <w:tab/>
      </w:r>
      <w:r w:rsidRPr="009A2D33">
        <w:rPr>
          <w:b/>
          <w:color w:val="000000"/>
        </w:rPr>
        <w:t xml:space="preserve">Beban </w:t>
      </w:r>
      <w:r w:rsidRPr="009A2D33">
        <w:rPr>
          <w:b/>
          <w:color w:val="000000"/>
          <w:lang w:val="id-ID"/>
        </w:rPr>
        <w:t>Amortisasi Aset Tidak Berwujud</w:t>
      </w:r>
    </w:p>
    <w:p w:rsidR="00824D2B" w:rsidRDefault="00824D2B" w:rsidP="00647474">
      <w:pPr>
        <w:spacing w:line="360" w:lineRule="auto"/>
        <w:ind w:left="851"/>
        <w:jc w:val="both"/>
        <w:rPr>
          <w:rFonts w:asciiTheme="majorBidi" w:hAnsiTheme="majorBidi" w:cstheme="majorBidi"/>
          <w:noProof/>
        </w:rPr>
      </w:pPr>
      <w:r w:rsidRPr="00E10C34">
        <w:rPr>
          <w:rFonts w:asciiTheme="majorBidi" w:hAnsiTheme="majorBidi" w:cstheme="majorBidi"/>
          <w:noProof/>
          <w:lang w:val="id-ID"/>
        </w:rPr>
        <w:t xml:space="preserve">Beban </w:t>
      </w:r>
      <w:r>
        <w:rPr>
          <w:rFonts w:asciiTheme="majorBidi" w:hAnsiTheme="majorBidi" w:cstheme="majorBidi"/>
          <w:noProof/>
        </w:rPr>
        <w:t>Amortisasi Aset Tidak Berwujud</w:t>
      </w:r>
      <w:r w:rsidRPr="00E10C34">
        <w:rPr>
          <w:rFonts w:asciiTheme="majorBidi" w:hAnsiTheme="majorBidi" w:cstheme="majorBidi"/>
          <w:noProof/>
          <w:lang w:val="id-ID"/>
        </w:rPr>
        <w:t xml:space="preserve"> </w:t>
      </w:r>
      <w:r w:rsidRPr="009A2D33">
        <w:t>merupakan aset tetap yang tidak memiliki bentuk fisik dan sudah dimiliki lebih dari satu tahun</w:t>
      </w:r>
      <w:r w:rsidRPr="00E10C34">
        <w:rPr>
          <w:rFonts w:asciiTheme="majorBidi" w:hAnsiTheme="majorBidi" w:cstheme="majorBidi"/>
          <w:noProof/>
          <w:lang w:val="id-ID"/>
        </w:rPr>
        <w:t xml:space="preserve">. Jumlah Beban </w:t>
      </w:r>
      <w:r>
        <w:rPr>
          <w:rFonts w:asciiTheme="majorBidi" w:hAnsiTheme="majorBidi" w:cstheme="majorBidi"/>
          <w:noProof/>
        </w:rPr>
        <w:t>Amortisasi Aset Tidak Berwujud</w:t>
      </w:r>
      <w:r w:rsidRPr="00E10C34">
        <w:rPr>
          <w:rFonts w:asciiTheme="majorBidi" w:hAnsiTheme="majorBidi" w:cstheme="majorBidi"/>
          <w:noProof/>
          <w:lang w:val="id-ID"/>
        </w:rPr>
        <w:t xml:space="preserve"> untuk Tahun </w:t>
      </w:r>
      <w:r>
        <w:rPr>
          <w:rFonts w:asciiTheme="majorBidi" w:hAnsiTheme="majorBidi" w:cstheme="majorBidi"/>
          <w:noProof/>
          <w:lang w:val="id-ID"/>
        </w:rPr>
        <w:t>2023</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rPr>
        <w:t>20</w:t>
      </w:r>
      <w:r w:rsidRPr="00E10C34">
        <w:rPr>
          <w:rFonts w:asciiTheme="majorBidi" w:hAnsiTheme="majorBidi" w:cstheme="majorBidi"/>
          <w:noProof/>
          <w:lang w:val="id-ID"/>
        </w:rPr>
        <w:t xml:space="preserve">  adalah masing-masing sebesar </w:t>
      </w:r>
      <w:r>
        <w:rPr>
          <w:rFonts w:asciiTheme="majorBidi" w:hAnsiTheme="majorBidi" w:cstheme="majorBidi"/>
          <w:noProof/>
        </w:rPr>
        <w:t>Rp. 3.000.000,-</w:t>
      </w:r>
      <w:r w:rsidRPr="00E10C34">
        <w:rPr>
          <w:rFonts w:asciiTheme="majorBidi" w:hAnsiTheme="majorBidi" w:cstheme="majorBidi"/>
          <w:noProof/>
          <w:lang w:val="id-ID"/>
        </w:rPr>
        <w:t xml:space="preserve"> dan Rp</w:t>
      </w:r>
      <w:r>
        <w:rPr>
          <w:rFonts w:asciiTheme="majorBidi" w:hAnsiTheme="majorBidi" w:cstheme="majorBidi"/>
          <w:noProof/>
        </w:rPr>
        <w:t>. 3.000.00</w:t>
      </w:r>
      <w:r w:rsidRPr="00E10C34">
        <w:rPr>
          <w:rFonts w:asciiTheme="majorBidi" w:hAnsiTheme="majorBidi" w:cstheme="majorBidi"/>
          <w:noProof/>
          <w:lang w:val="id-ID"/>
        </w:rPr>
        <w:t>0</w:t>
      </w:r>
      <w:r>
        <w:rPr>
          <w:rFonts w:asciiTheme="majorBidi" w:hAnsiTheme="majorBidi" w:cstheme="majorBidi"/>
          <w:noProof/>
        </w:rPr>
        <w:t>,-.</w:t>
      </w:r>
      <w:r w:rsidRPr="00E10C34">
        <w:rPr>
          <w:rFonts w:asciiTheme="majorBidi" w:hAnsiTheme="majorBidi" w:cstheme="majorBidi"/>
          <w:noProof/>
          <w:lang w:val="id-ID"/>
        </w:rPr>
        <w:t xml:space="preserve"> Rincian Beban </w:t>
      </w:r>
      <w:r>
        <w:rPr>
          <w:rFonts w:asciiTheme="majorBidi" w:hAnsiTheme="majorBidi" w:cstheme="majorBidi"/>
          <w:noProof/>
        </w:rPr>
        <w:t>Amortisasi Aset Tidak Berwujud</w:t>
      </w:r>
      <w:r w:rsidRPr="00E10C34">
        <w:rPr>
          <w:rFonts w:asciiTheme="majorBidi" w:hAnsiTheme="majorBidi" w:cstheme="majorBidi"/>
          <w:noProof/>
          <w:lang w:val="id-ID"/>
        </w:rPr>
        <w:t xml:space="preserve"> untuk Tahun </w:t>
      </w:r>
      <w:r>
        <w:rPr>
          <w:rFonts w:asciiTheme="majorBidi" w:hAnsiTheme="majorBidi" w:cstheme="majorBidi"/>
          <w:noProof/>
          <w:lang w:val="id-ID"/>
        </w:rPr>
        <w:t>2023</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rPr>
        <w:t>20</w:t>
      </w:r>
      <w:r w:rsidRPr="00E10C34">
        <w:rPr>
          <w:rFonts w:asciiTheme="majorBidi" w:hAnsiTheme="majorBidi" w:cstheme="majorBidi"/>
          <w:noProof/>
          <w:lang w:val="id-ID"/>
        </w:rPr>
        <w:t xml:space="preserve"> adalah sebagai berikut: </w:t>
      </w:r>
    </w:p>
    <w:tbl>
      <w:tblPr>
        <w:tblW w:w="7371" w:type="dxa"/>
        <w:tblInd w:w="817" w:type="dxa"/>
        <w:tblLook w:val="04A0" w:firstRow="1" w:lastRow="0" w:firstColumn="1" w:lastColumn="0" w:noHBand="0" w:noVBand="1"/>
      </w:tblPr>
      <w:tblGrid>
        <w:gridCol w:w="3260"/>
        <w:gridCol w:w="1276"/>
        <w:gridCol w:w="1295"/>
        <w:gridCol w:w="1540"/>
      </w:tblGrid>
      <w:tr w:rsidR="00824D2B" w:rsidRPr="00E10C34" w:rsidTr="00647474">
        <w:trPr>
          <w:trHeight w:val="255"/>
        </w:trPr>
        <w:tc>
          <w:tcPr>
            <w:tcW w:w="3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noProof/>
                <w:lang w:val="id-ID"/>
              </w:rPr>
              <w:t xml:space="preserve"> </w:t>
            </w:r>
            <w:r w:rsidRPr="00E10C34">
              <w:rPr>
                <w:rFonts w:asciiTheme="majorBidi" w:hAnsiTheme="majorBidi" w:cstheme="majorBidi"/>
                <w:b/>
                <w:bCs/>
                <w:sz w:val="20"/>
                <w:szCs w:val="20"/>
              </w:rPr>
              <w:t>RAIAN</w:t>
            </w:r>
          </w:p>
        </w:tc>
        <w:tc>
          <w:tcPr>
            <w:tcW w:w="2571" w:type="dxa"/>
            <w:gridSpan w:val="2"/>
            <w:tcBorders>
              <w:top w:val="single" w:sz="4" w:space="0" w:color="auto"/>
              <w:left w:val="nil"/>
              <w:bottom w:val="single" w:sz="4" w:space="0" w:color="auto"/>
              <w:right w:val="single" w:sz="4" w:space="0" w:color="000000"/>
            </w:tcBorders>
            <w:shd w:val="clear" w:color="auto" w:fill="auto"/>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t>REALISASI</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t>NAIK/TURUN (%)</w:t>
            </w:r>
          </w:p>
        </w:tc>
      </w:tr>
      <w:tr w:rsidR="00824D2B" w:rsidRPr="00E10C34" w:rsidTr="00647474">
        <w:trPr>
          <w:trHeight w:val="255"/>
        </w:trPr>
        <w:tc>
          <w:tcPr>
            <w:tcW w:w="3260" w:type="dxa"/>
            <w:vMerge/>
            <w:tcBorders>
              <w:top w:val="single" w:sz="4" w:space="0" w:color="auto"/>
              <w:left w:val="single" w:sz="4" w:space="0" w:color="auto"/>
              <w:bottom w:val="single" w:sz="4" w:space="0" w:color="000000"/>
              <w:right w:val="single" w:sz="4" w:space="0" w:color="auto"/>
            </w:tcBorders>
            <w:vAlign w:val="center"/>
            <w:hideMark/>
          </w:tcPr>
          <w:p w:rsidR="00824D2B" w:rsidRPr="00E10C34" w:rsidRDefault="00824D2B" w:rsidP="00647474">
            <w:pPr>
              <w:rPr>
                <w:rFonts w:asciiTheme="majorBidi" w:hAnsiTheme="majorBidi" w:cstheme="majorBidi"/>
                <w:b/>
                <w:bCs/>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24D2B" w:rsidRPr="00EE6093" w:rsidRDefault="00824D2B" w:rsidP="00647474">
            <w:pPr>
              <w:jc w:val="center"/>
              <w:rPr>
                <w:rFonts w:asciiTheme="majorBidi" w:hAnsiTheme="majorBidi" w:cstheme="majorBidi"/>
                <w:b/>
                <w:bCs/>
                <w:sz w:val="20"/>
                <w:szCs w:val="20"/>
                <w:lang w:val="id-ID"/>
              </w:rPr>
            </w:pPr>
            <w:r w:rsidRPr="00E10C34">
              <w:rPr>
                <w:rFonts w:asciiTheme="majorBidi" w:hAnsiTheme="majorBidi" w:cstheme="majorBidi"/>
                <w:b/>
                <w:bCs/>
                <w:sz w:val="20"/>
                <w:szCs w:val="20"/>
              </w:rPr>
              <w:t>Th.</w:t>
            </w:r>
            <w:r>
              <w:rPr>
                <w:rFonts w:asciiTheme="majorBidi" w:hAnsiTheme="majorBidi" w:cstheme="majorBidi"/>
                <w:b/>
                <w:bCs/>
                <w:sz w:val="20"/>
                <w:szCs w:val="20"/>
              </w:rPr>
              <w:t>2023</w:t>
            </w:r>
          </w:p>
        </w:tc>
        <w:tc>
          <w:tcPr>
            <w:tcW w:w="1295" w:type="dxa"/>
            <w:tcBorders>
              <w:top w:val="nil"/>
              <w:left w:val="nil"/>
              <w:bottom w:val="single" w:sz="4" w:space="0" w:color="auto"/>
              <w:right w:val="single" w:sz="4" w:space="0" w:color="auto"/>
            </w:tcBorders>
            <w:shd w:val="clear" w:color="auto" w:fill="auto"/>
            <w:noWrap/>
            <w:vAlign w:val="bottom"/>
            <w:hideMark/>
          </w:tcPr>
          <w:p w:rsidR="00824D2B" w:rsidRPr="000D334A" w:rsidRDefault="00824D2B" w:rsidP="000D334A">
            <w:pPr>
              <w:jc w:val="center"/>
              <w:rPr>
                <w:rFonts w:asciiTheme="majorBidi" w:hAnsiTheme="majorBidi" w:cstheme="majorBidi"/>
                <w:b/>
                <w:bCs/>
                <w:sz w:val="20"/>
                <w:szCs w:val="20"/>
                <w:lang w:val="id-ID"/>
              </w:rPr>
            </w:pPr>
            <w:r w:rsidRPr="00E10C34">
              <w:rPr>
                <w:rFonts w:asciiTheme="majorBidi" w:hAnsiTheme="majorBidi" w:cstheme="majorBidi"/>
                <w:b/>
                <w:bCs/>
                <w:sz w:val="20"/>
                <w:szCs w:val="20"/>
              </w:rPr>
              <w:t>Th.</w:t>
            </w:r>
            <w:r>
              <w:rPr>
                <w:rFonts w:asciiTheme="majorBidi" w:hAnsiTheme="majorBidi" w:cstheme="majorBidi"/>
                <w:b/>
                <w:bCs/>
                <w:sz w:val="20"/>
                <w:szCs w:val="20"/>
              </w:rPr>
              <w:t>202</w:t>
            </w:r>
            <w:r w:rsidR="000D334A">
              <w:rPr>
                <w:rFonts w:asciiTheme="majorBidi" w:hAnsiTheme="majorBidi" w:cstheme="majorBidi"/>
                <w:b/>
                <w:bCs/>
                <w:sz w:val="20"/>
                <w:szCs w:val="20"/>
                <w:lang w:val="id-ID"/>
              </w:rPr>
              <w:t>2</w:t>
            </w: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824D2B" w:rsidRPr="00E10C34" w:rsidRDefault="00824D2B" w:rsidP="00647474">
            <w:pPr>
              <w:rPr>
                <w:rFonts w:asciiTheme="majorBidi" w:hAnsiTheme="majorBidi" w:cstheme="majorBidi"/>
                <w:b/>
                <w:bCs/>
                <w:sz w:val="20"/>
                <w:szCs w:val="20"/>
              </w:rPr>
            </w:pPr>
          </w:p>
        </w:tc>
      </w:tr>
      <w:tr w:rsidR="00824D2B" w:rsidRPr="00E10C34" w:rsidTr="00647474">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24D2B" w:rsidRPr="00975B9C" w:rsidRDefault="00824D2B" w:rsidP="00647474">
            <w:pPr>
              <w:rPr>
                <w:rFonts w:asciiTheme="majorBidi" w:hAnsiTheme="majorBidi" w:cstheme="majorBidi"/>
                <w:sz w:val="20"/>
                <w:szCs w:val="20"/>
              </w:rPr>
            </w:pPr>
            <w:r w:rsidRPr="00975B9C">
              <w:rPr>
                <w:rFonts w:asciiTheme="majorBidi" w:hAnsiTheme="majorBidi" w:cstheme="majorBidi"/>
                <w:noProof/>
                <w:sz w:val="20"/>
                <w:szCs w:val="20"/>
                <w:lang w:val="id-ID"/>
              </w:rPr>
              <w:t xml:space="preserve">Beban </w:t>
            </w:r>
            <w:r w:rsidRPr="00975B9C">
              <w:rPr>
                <w:rFonts w:asciiTheme="majorBidi" w:hAnsiTheme="majorBidi" w:cstheme="majorBidi"/>
                <w:noProof/>
                <w:sz w:val="20"/>
                <w:szCs w:val="20"/>
              </w:rPr>
              <w:t>Amortisasi Aset Tidak Berwujud Lainnya</w:t>
            </w:r>
          </w:p>
        </w:tc>
        <w:tc>
          <w:tcPr>
            <w:tcW w:w="1276" w:type="dxa"/>
            <w:tcBorders>
              <w:top w:val="nil"/>
              <w:left w:val="nil"/>
              <w:bottom w:val="single" w:sz="4" w:space="0" w:color="auto"/>
              <w:right w:val="single" w:sz="4" w:space="0" w:color="auto"/>
            </w:tcBorders>
            <w:shd w:val="clear" w:color="auto" w:fill="auto"/>
            <w:noWrap/>
            <w:vAlign w:val="center"/>
            <w:hideMark/>
          </w:tcPr>
          <w:p w:rsidR="00824D2B" w:rsidRPr="00975B9C" w:rsidRDefault="00824D2B" w:rsidP="00647474">
            <w:pPr>
              <w:jc w:val="center"/>
              <w:rPr>
                <w:rFonts w:asciiTheme="majorBidi" w:hAnsiTheme="majorBidi" w:cstheme="majorBidi"/>
                <w:sz w:val="20"/>
                <w:szCs w:val="20"/>
              </w:rPr>
            </w:pPr>
            <w:r w:rsidRPr="00975B9C">
              <w:rPr>
                <w:rFonts w:asciiTheme="majorBidi" w:hAnsiTheme="majorBidi" w:cstheme="majorBidi"/>
                <w:sz w:val="20"/>
                <w:szCs w:val="20"/>
              </w:rPr>
              <w:t>3.000.000</w:t>
            </w:r>
          </w:p>
        </w:tc>
        <w:tc>
          <w:tcPr>
            <w:tcW w:w="1295" w:type="dxa"/>
            <w:tcBorders>
              <w:top w:val="nil"/>
              <w:left w:val="nil"/>
              <w:bottom w:val="single" w:sz="4" w:space="0" w:color="auto"/>
              <w:right w:val="single" w:sz="4" w:space="0" w:color="auto"/>
            </w:tcBorders>
            <w:shd w:val="clear" w:color="auto" w:fill="auto"/>
            <w:noWrap/>
            <w:vAlign w:val="center"/>
            <w:hideMark/>
          </w:tcPr>
          <w:p w:rsidR="00824D2B" w:rsidRPr="00975B9C" w:rsidRDefault="00824D2B" w:rsidP="00647474">
            <w:pPr>
              <w:jc w:val="center"/>
              <w:rPr>
                <w:rFonts w:asciiTheme="majorBidi" w:hAnsiTheme="majorBidi" w:cstheme="majorBidi"/>
                <w:sz w:val="20"/>
                <w:szCs w:val="20"/>
              </w:rPr>
            </w:pPr>
            <w:r w:rsidRPr="00975B9C">
              <w:rPr>
                <w:rFonts w:asciiTheme="majorBidi" w:hAnsiTheme="majorBidi" w:cstheme="majorBidi"/>
                <w:sz w:val="20"/>
                <w:szCs w:val="20"/>
              </w:rPr>
              <w:t>3.000.000</w:t>
            </w:r>
          </w:p>
        </w:tc>
        <w:tc>
          <w:tcPr>
            <w:tcW w:w="1540" w:type="dxa"/>
            <w:tcBorders>
              <w:top w:val="nil"/>
              <w:left w:val="nil"/>
              <w:bottom w:val="single" w:sz="4" w:space="0" w:color="auto"/>
              <w:right w:val="single" w:sz="4" w:space="0" w:color="auto"/>
            </w:tcBorders>
            <w:shd w:val="clear" w:color="auto" w:fill="auto"/>
            <w:noWrap/>
            <w:vAlign w:val="center"/>
            <w:hideMark/>
          </w:tcPr>
          <w:p w:rsidR="00824D2B" w:rsidRPr="00975B9C" w:rsidRDefault="00824D2B" w:rsidP="00647474">
            <w:pPr>
              <w:jc w:val="center"/>
              <w:rPr>
                <w:rFonts w:asciiTheme="majorBidi" w:hAnsiTheme="majorBidi" w:cstheme="majorBidi"/>
                <w:sz w:val="20"/>
                <w:szCs w:val="20"/>
              </w:rPr>
            </w:pPr>
            <w:r w:rsidRPr="00975B9C">
              <w:rPr>
                <w:rFonts w:asciiTheme="majorBidi" w:hAnsiTheme="majorBidi" w:cstheme="majorBidi"/>
                <w:sz w:val="20"/>
                <w:szCs w:val="20"/>
              </w:rPr>
              <w:t>-</w:t>
            </w:r>
          </w:p>
        </w:tc>
      </w:tr>
      <w:tr w:rsidR="00824D2B" w:rsidRPr="00E10C34" w:rsidTr="00647474">
        <w:trPr>
          <w:trHeight w:val="3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824D2B" w:rsidRPr="00975B9C" w:rsidRDefault="00824D2B" w:rsidP="00647474">
            <w:pPr>
              <w:jc w:val="center"/>
              <w:rPr>
                <w:rFonts w:asciiTheme="majorBidi" w:hAnsiTheme="majorBidi" w:cstheme="majorBidi"/>
                <w:b/>
                <w:bCs/>
                <w:sz w:val="20"/>
                <w:szCs w:val="20"/>
              </w:rPr>
            </w:pPr>
            <w:r w:rsidRPr="00975B9C">
              <w:rPr>
                <w:rFonts w:asciiTheme="majorBidi" w:hAnsiTheme="majorBidi" w:cstheme="majorBidi"/>
                <w:b/>
                <w:bCs/>
                <w:sz w:val="20"/>
                <w:szCs w:val="20"/>
              </w:rPr>
              <w:t>JUMLAH</w:t>
            </w:r>
          </w:p>
        </w:tc>
        <w:tc>
          <w:tcPr>
            <w:tcW w:w="1276" w:type="dxa"/>
            <w:tcBorders>
              <w:top w:val="nil"/>
              <w:left w:val="nil"/>
              <w:bottom w:val="single" w:sz="4" w:space="0" w:color="auto"/>
              <w:right w:val="single" w:sz="4" w:space="0" w:color="auto"/>
            </w:tcBorders>
            <w:shd w:val="clear" w:color="auto" w:fill="auto"/>
            <w:noWrap/>
            <w:vAlign w:val="center"/>
            <w:hideMark/>
          </w:tcPr>
          <w:p w:rsidR="00824D2B" w:rsidRPr="00975B9C" w:rsidRDefault="00824D2B" w:rsidP="00647474">
            <w:pPr>
              <w:jc w:val="center"/>
              <w:rPr>
                <w:rFonts w:asciiTheme="majorBidi" w:hAnsiTheme="majorBidi" w:cstheme="majorBidi"/>
                <w:b/>
                <w:i/>
                <w:sz w:val="20"/>
                <w:szCs w:val="20"/>
              </w:rPr>
            </w:pPr>
            <w:r w:rsidRPr="00975B9C">
              <w:rPr>
                <w:rFonts w:asciiTheme="majorBidi" w:hAnsiTheme="majorBidi" w:cstheme="majorBidi"/>
                <w:b/>
                <w:sz w:val="20"/>
                <w:szCs w:val="20"/>
              </w:rPr>
              <w:t>3.000.000</w:t>
            </w:r>
          </w:p>
        </w:tc>
        <w:tc>
          <w:tcPr>
            <w:tcW w:w="1295" w:type="dxa"/>
            <w:tcBorders>
              <w:top w:val="nil"/>
              <w:left w:val="nil"/>
              <w:bottom w:val="single" w:sz="4" w:space="0" w:color="auto"/>
              <w:right w:val="single" w:sz="4" w:space="0" w:color="auto"/>
            </w:tcBorders>
            <w:shd w:val="clear" w:color="auto" w:fill="auto"/>
            <w:noWrap/>
            <w:vAlign w:val="center"/>
            <w:hideMark/>
          </w:tcPr>
          <w:p w:rsidR="00824D2B" w:rsidRPr="00975B9C" w:rsidRDefault="00824D2B" w:rsidP="00647474">
            <w:pPr>
              <w:jc w:val="center"/>
              <w:rPr>
                <w:rFonts w:asciiTheme="majorBidi" w:hAnsiTheme="majorBidi" w:cstheme="majorBidi"/>
                <w:b/>
                <w:sz w:val="20"/>
                <w:szCs w:val="20"/>
              </w:rPr>
            </w:pPr>
            <w:r w:rsidRPr="00975B9C">
              <w:rPr>
                <w:rFonts w:asciiTheme="majorBidi" w:hAnsiTheme="majorBidi" w:cstheme="majorBidi"/>
                <w:b/>
                <w:sz w:val="20"/>
                <w:szCs w:val="20"/>
              </w:rPr>
              <w:t>3.000.000</w:t>
            </w:r>
          </w:p>
        </w:tc>
        <w:tc>
          <w:tcPr>
            <w:tcW w:w="1540" w:type="dxa"/>
            <w:tcBorders>
              <w:top w:val="nil"/>
              <w:left w:val="nil"/>
              <w:bottom w:val="single" w:sz="4" w:space="0" w:color="auto"/>
              <w:right w:val="single" w:sz="4" w:space="0" w:color="auto"/>
            </w:tcBorders>
            <w:shd w:val="clear" w:color="auto" w:fill="auto"/>
            <w:noWrap/>
            <w:vAlign w:val="center"/>
            <w:hideMark/>
          </w:tcPr>
          <w:p w:rsidR="00824D2B" w:rsidRPr="00975B9C" w:rsidRDefault="00824D2B" w:rsidP="00647474">
            <w:pPr>
              <w:jc w:val="center"/>
              <w:rPr>
                <w:rFonts w:asciiTheme="majorBidi" w:hAnsiTheme="majorBidi" w:cstheme="majorBidi"/>
                <w:sz w:val="20"/>
                <w:szCs w:val="20"/>
              </w:rPr>
            </w:pPr>
            <w:r w:rsidRPr="00975B9C">
              <w:rPr>
                <w:rFonts w:asciiTheme="majorBidi" w:hAnsiTheme="majorBidi" w:cstheme="majorBidi"/>
                <w:sz w:val="20"/>
                <w:szCs w:val="20"/>
              </w:rPr>
              <w:t>-</w:t>
            </w:r>
          </w:p>
        </w:tc>
      </w:tr>
    </w:tbl>
    <w:p w:rsidR="00824D2B" w:rsidRDefault="00824D2B" w:rsidP="00647474">
      <w:pPr>
        <w:rPr>
          <w:rFonts w:asciiTheme="majorBidi" w:hAnsiTheme="majorBidi" w:cstheme="majorBidi"/>
          <w:b/>
          <w:lang w:val="es-ES"/>
        </w:rPr>
      </w:pPr>
    </w:p>
    <w:p w:rsidR="0053546D" w:rsidRDefault="0053546D" w:rsidP="00647474">
      <w:pPr>
        <w:rPr>
          <w:rFonts w:asciiTheme="majorBidi" w:hAnsiTheme="majorBidi" w:cstheme="majorBidi"/>
          <w:b/>
          <w:lang w:val="es-ES"/>
        </w:rPr>
      </w:pPr>
    </w:p>
    <w:p w:rsidR="00824D2B" w:rsidRPr="00426EE8" w:rsidRDefault="00824D2B" w:rsidP="00647474">
      <w:pPr>
        <w:rPr>
          <w:rFonts w:asciiTheme="majorBidi" w:hAnsiTheme="majorBidi" w:cstheme="majorBidi"/>
          <w:b/>
          <w:lang w:val="es-ES"/>
        </w:rPr>
      </w:pPr>
      <w:r>
        <w:rPr>
          <w:rFonts w:asciiTheme="majorBidi" w:hAnsiTheme="majorBidi" w:cstheme="majorBidi"/>
          <w:b/>
          <w:lang w:val="es-ES"/>
        </w:rPr>
        <w:t>5.3.3.</w:t>
      </w:r>
      <w:r>
        <w:rPr>
          <w:rFonts w:asciiTheme="majorBidi" w:hAnsiTheme="majorBidi" w:cstheme="majorBidi"/>
          <w:b/>
          <w:lang w:val="es-ES"/>
        </w:rPr>
        <w:tab/>
      </w:r>
      <w:r w:rsidRPr="00426EE8">
        <w:rPr>
          <w:rFonts w:asciiTheme="majorBidi" w:hAnsiTheme="majorBidi" w:cstheme="majorBidi"/>
          <w:b/>
          <w:lang w:val="es-ES"/>
        </w:rPr>
        <w:t>KEGIATAN NON OPERASIONAL</w:t>
      </w:r>
    </w:p>
    <w:p w:rsidR="0053546D" w:rsidRDefault="00824D2B" w:rsidP="00647474">
      <w:pPr>
        <w:pStyle w:val="ListParagraph"/>
        <w:spacing w:line="360" w:lineRule="auto"/>
        <w:jc w:val="both"/>
        <w:rPr>
          <w:rFonts w:asciiTheme="majorBidi" w:hAnsiTheme="majorBidi" w:cstheme="majorBidi"/>
          <w:noProof/>
        </w:rPr>
      </w:pPr>
      <w:r w:rsidRPr="00E10C34">
        <w:rPr>
          <w:rFonts w:asciiTheme="majorBidi" w:hAnsiTheme="majorBidi" w:cstheme="majorBidi"/>
          <w:noProof/>
          <w:lang w:val="id-ID"/>
        </w:rPr>
        <w:t xml:space="preserve">Jumlah Beban Lain-lain untuk Tahun </w:t>
      </w:r>
      <w:r>
        <w:rPr>
          <w:rFonts w:asciiTheme="majorBidi" w:hAnsiTheme="majorBidi" w:cstheme="majorBidi"/>
          <w:noProof/>
          <w:lang w:val="id-ID"/>
        </w:rPr>
        <w:t>2023</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rPr>
        <w:t>2</w:t>
      </w:r>
      <w:r w:rsidR="000D334A">
        <w:rPr>
          <w:rFonts w:asciiTheme="majorBidi" w:hAnsiTheme="majorBidi" w:cstheme="majorBidi"/>
          <w:noProof/>
          <w:lang w:val="id-ID"/>
        </w:rPr>
        <w:t>2</w:t>
      </w:r>
      <w:r w:rsidRPr="00E10C34">
        <w:rPr>
          <w:rFonts w:asciiTheme="majorBidi" w:hAnsiTheme="majorBidi" w:cstheme="majorBidi"/>
          <w:noProof/>
          <w:lang w:val="id-ID"/>
        </w:rPr>
        <w:t xml:space="preserve"> adalah masing-masing sebesar </w:t>
      </w:r>
      <w:r>
        <w:rPr>
          <w:rFonts w:asciiTheme="majorBidi" w:hAnsiTheme="majorBidi" w:cstheme="majorBidi"/>
          <w:noProof/>
        </w:rPr>
        <w:t>Rp. 0,-</w:t>
      </w:r>
      <w:r w:rsidRPr="00E10C34">
        <w:rPr>
          <w:rFonts w:asciiTheme="majorBidi" w:hAnsiTheme="majorBidi" w:cstheme="majorBidi"/>
          <w:noProof/>
          <w:lang w:val="id-ID"/>
        </w:rPr>
        <w:t xml:space="preserve"> dan Rp</w:t>
      </w:r>
      <w:r>
        <w:rPr>
          <w:rFonts w:asciiTheme="majorBidi" w:hAnsiTheme="majorBidi" w:cstheme="majorBidi"/>
          <w:noProof/>
        </w:rPr>
        <w:t xml:space="preserve">. </w:t>
      </w:r>
      <w:r w:rsidRPr="00E10C34">
        <w:rPr>
          <w:rFonts w:asciiTheme="majorBidi" w:hAnsiTheme="majorBidi" w:cstheme="majorBidi"/>
          <w:noProof/>
          <w:lang w:val="id-ID"/>
        </w:rPr>
        <w:t>0</w:t>
      </w:r>
      <w:r>
        <w:rPr>
          <w:rFonts w:asciiTheme="majorBidi" w:hAnsiTheme="majorBidi" w:cstheme="majorBidi"/>
          <w:noProof/>
        </w:rPr>
        <w:t>,-.</w:t>
      </w:r>
      <w:r w:rsidRPr="00E10C34">
        <w:rPr>
          <w:rFonts w:asciiTheme="majorBidi" w:hAnsiTheme="majorBidi" w:cstheme="majorBidi"/>
          <w:noProof/>
          <w:lang w:val="id-ID"/>
        </w:rPr>
        <w:t xml:space="preserve"> Beban Lain-lain merupakan beban yang timbul karena penggunaan alokasi belanja modal yang tidak menghasilkan aset tetap. Rincian atas Belanja Lain-Lain untuk Tahun </w:t>
      </w:r>
      <w:r>
        <w:rPr>
          <w:rFonts w:asciiTheme="majorBidi" w:hAnsiTheme="majorBidi" w:cstheme="majorBidi"/>
          <w:noProof/>
          <w:lang w:val="id-ID"/>
        </w:rPr>
        <w:t>2023</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rPr>
        <w:t>20</w:t>
      </w:r>
      <w:r w:rsidRPr="00E10C34">
        <w:rPr>
          <w:rFonts w:asciiTheme="majorBidi" w:hAnsiTheme="majorBidi" w:cstheme="majorBidi"/>
          <w:noProof/>
          <w:lang w:val="id-ID"/>
        </w:rPr>
        <w:t xml:space="preserve"> adalah sebagai berikut:</w:t>
      </w:r>
      <w:r w:rsidRPr="0024336E">
        <w:rPr>
          <w:rFonts w:asciiTheme="majorBidi" w:hAnsiTheme="majorBidi" w:cstheme="majorBidi"/>
          <w:noProof/>
        </w:rPr>
        <w:t xml:space="preserve"> </w:t>
      </w:r>
    </w:p>
    <w:p w:rsidR="0053546D" w:rsidRDefault="0053546D" w:rsidP="00647474">
      <w:pPr>
        <w:pStyle w:val="ListParagraph"/>
        <w:spacing w:line="360" w:lineRule="auto"/>
        <w:jc w:val="both"/>
        <w:rPr>
          <w:rFonts w:asciiTheme="majorBidi" w:hAnsiTheme="majorBidi" w:cstheme="majorBidi"/>
          <w:noProof/>
        </w:rPr>
      </w:pPr>
    </w:p>
    <w:p w:rsidR="0053546D" w:rsidRDefault="0053546D" w:rsidP="00647474">
      <w:pPr>
        <w:pStyle w:val="ListParagraph"/>
        <w:spacing w:line="360" w:lineRule="auto"/>
        <w:jc w:val="both"/>
        <w:rPr>
          <w:rFonts w:asciiTheme="majorBidi" w:hAnsiTheme="majorBidi" w:cstheme="majorBidi"/>
          <w:noProof/>
        </w:rPr>
      </w:pPr>
    </w:p>
    <w:p w:rsidR="0053546D" w:rsidRDefault="0053546D" w:rsidP="00647474">
      <w:pPr>
        <w:pStyle w:val="ListParagraph"/>
        <w:spacing w:line="360" w:lineRule="auto"/>
        <w:jc w:val="both"/>
        <w:rPr>
          <w:rFonts w:asciiTheme="majorBidi" w:hAnsiTheme="majorBidi" w:cstheme="majorBidi"/>
          <w:noProof/>
        </w:rPr>
      </w:pPr>
    </w:p>
    <w:p w:rsidR="00824D2B" w:rsidRPr="0024336E" w:rsidRDefault="00824D2B" w:rsidP="00647474">
      <w:pPr>
        <w:pStyle w:val="ListParagraph"/>
        <w:spacing w:line="360" w:lineRule="auto"/>
        <w:jc w:val="both"/>
        <w:rPr>
          <w:rFonts w:asciiTheme="majorBidi" w:hAnsiTheme="majorBidi" w:cstheme="majorBidi"/>
          <w:noProof/>
        </w:rPr>
      </w:pPr>
    </w:p>
    <w:tbl>
      <w:tblPr>
        <w:tblpPr w:leftFromText="180" w:rightFromText="180" w:vertAnchor="text" w:horzAnchor="margin" w:tblpXSpec="right" w:tblpY="63"/>
        <w:tblW w:w="7391" w:type="dxa"/>
        <w:tblLook w:val="04A0" w:firstRow="1" w:lastRow="0" w:firstColumn="1" w:lastColumn="0" w:noHBand="0" w:noVBand="1"/>
      </w:tblPr>
      <w:tblGrid>
        <w:gridCol w:w="3231"/>
        <w:gridCol w:w="1272"/>
        <w:gridCol w:w="1128"/>
        <w:gridCol w:w="1760"/>
      </w:tblGrid>
      <w:tr w:rsidR="00824D2B" w:rsidRPr="00E10C34" w:rsidTr="00647474">
        <w:trPr>
          <w:trHeight w:val="255"/>
        </w:trPr>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lastRenderedPageBreak/>
              <w:t>URAIAN</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t>REALISASI</w:t>
            </w:r>
          </w:p>
        </w:tc>
        <w:tc>
          <w:tcPr>
            <w:tcW w:w="1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t>NAIK/TURUN (%)</w:t>
            </w:r>
          </w:p>
        </w:tc>
      </w:tr>
      <w:tr w:rsidR="00824D2B" w:rsidRPr="00E10C34" w:rsidTr="00647474">
        <w:trPr>
          <w:trHeight w:val="255"/>
        </w:trPr>
        <w:tc>
          <w:tcPr>
            <w:tcW w:w="3231" w:type="dxa"/>
            <w:vMerge/>
            <w:tcBorders>
              <w:top w:val="single" w:sz="4" w:space="0" w:color="auto"/>
              <w:left w:val="single" w:sz="4" w:space="0" w:color="auto"/>
              <w:bottom w:val="single" w:sz="4" w:space="0" w:color="000000"/>
              <w:right w:val="single" w:sz="4" w:space="0" w:color="auto"/>
            </w:tcBorders>
            <w:vAlign w:val="center"/>
            <w:hideMark/>
          </w:tcPr>
          <w:p w:rsidR="00824D2B" w:rsidRPr="00E10C34" w:rsidRDefault="00824D2B" w:rsidP="00647474">
            <w:pPr>
              <w:jc w:val="center"/>
              <w:rPr>
                <w:rFonts w:asciiTheme="majorBidi" w:hAnsiTheme="majorBidi" w:cstheme="majorBidi"/>
                <w:b/>
                <w:bCs/>
                <w:sz w:val="20"/>
                <w:szCs w:val="20"/>
              </w:rPr>
            </w:pPr>
          </w:p>
        </w:tc>
        <w:tc>
          <w:tcPr>
            <w:tcW w:w="1272" w:type="dxa"/>
            <w:tcBorders>
              <w:top w:val="nil"/>
              <w:left w:val="nil"/>
              <w:bottom w:val="single" w:sz="4" w:space="0" w:color="auto"/>
              <w:right w:val="single" w:sz="4" w:space="0" w:color="auto"/>
            </w:tcBorders>
            <w:shd w:val="clear" w:color="auto" w:fill="auto"/>
            <w:noWrap/>
            <w:vAlign w:val="center"/>
            <w:hideMark/>
          </w:tcPr>
          <w:p w:rsidR="00824D2B" w:rsidRPr="00D4483D" w:rsidRDefault="00824D2B" w:rsidP="00647474">
            <w:pPr>
              <w:jc w:val="center"/>
              <w:rPr>
                <w:rFonts w:asciiTheme="majorBidi" w:hAnsiTheme="majorBidi" w:cstheme="majorBidi"/>
                <w:b/>
                <w:bCs/>
                <w:sz w:val="20"/>
                <w:szCs w:val="20"/>
                <w:lang w:val="id-ID"/>
              </w:rPr>
            </w:pPr>
            <w:r w:rsidRPr="00E10C34">
              <w:rPr>
                <w:rFonts w:asciiTheme="majorBidi" w:hAnsiTheme="majorBidi" w:cstheme="majorBidi"/>
                <w:b/>
                <w:bCs/>
                <w:sz w:val="20"/>
                <w:szCs w:val="20"/>
              </w:rPr>
              <w:t>Th.</w:t>
            </w:r>
            <w:r>
              <w:rPr>
                <w:rFonts w:asciiTheme="majorBidi" w:hAnsiTheme="majorBidi" w:cstheme="majorBidi"/>
                <w:b/>
                <w:bCs/>
                <w:sz w:val="20"/>
                <w:szCs w:val="20"/>
              </w:rPr>
              <w:t>2023</w:t>
            </w:r>
          </w:p>
        </w:tc>
        <w:tc>
          <w:tcPr>
            <w:tcW w:w="1128" w:type="dxa"/>
            <w:tcBorders>
              <w:top w:val="nil"/>
              <w:left w:val="nil"/>
              <w:bottom w:val="single" w:sz="4" w:space="0" w:color="auto"/>
              <w:right w:val="single" w:sz="4" w:space="0" w:color="auto"/>
            </w:tcBorders>
            <w:shd w:val="clear" w:color="auto" w:fill="auto"/>
            <w:noWrap/>
            <w:vAlign w:val="center"/>
            <w:hideMark/>
          </w:tcPr>
          <w:p w:rsidR="00824D2B" w:rsidRPr="00FF798F"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t>Th.</w:t>
            </w:r>
            <w:r>
              <w:rPr>
                <w:rFonts w:asciiTheme="majorBidi" w:hAnsiTheme="majorBidi" w:cstheme="majorBidi"/>
                <w:b/>
                <w:bCs/>
                <w:sz w:val="20"/>
                <w:szCs w:val="20"/>
              </w:rPr>
              <w:t>2023</w:t>
            </w:r>
          </w:p>
        </w:tc>
        <w:tc>
          <w:tcPr>
            <w:tcW w:w="1760" w:type="dxa"/>
            <w:vMerge/>
            <w:tcBorders>
              <w:top w:val="single" w:sz="4" w:space="0" w:color="auto"/>
              <w:left w:val="single" w:sz="4" w:space="0" w:color="auto"/>
              <w:bottom w:val="single" w:sz="4" w:space="0" w:color="000000"/>
              <w:right w:val="single" w:sz="4" w:space="0" w:color="auto"/>
            </w:tcBorders>
            <w:vAlign w:val="center"/>
            <w:hideMark/>
          </w:tcPr>
          <w:p w:rsidR="00824D2B" w:rsidRPr="00E10C34" w:rsidRDefault="00824D2B" w:rsidP="00647474">
            <w:pPr>
              <w:jc w:val="center"/>
              <w:rPr>
                <w:rFonts w:asciiTheme="majorBidi" w:hAnsiTheme="majorBidi" w:cstheme="majorBidi"/>
                <w:b/>
                <w:bCs/>
                <w:sz w:val="20"/>
                <w:szCs w:val="20"/>
              </w:rPr>
            </w:pPr>
          </w:p>
        </w:tc>
      </w:tr>
      <w:tr w:rsidR="00824D2B" w:rsidRPr="00E10C34" w:rsidTr="00647474">
        <w:trPr>
          <w:trHeight w:val="397"/>
        </w:trPr>
        <w:tc>
          <w:tcPr>
            <w:tcW w:w="3231" w:type="dxa"/>
            <w:tcBorders>
              <w:top w:val="nil"/>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rPr>
                <w:rFonts w:asciiTheme="majorBidi" w:hAnsiTheme="majorBidi" w:cstheme="majorBidi"/>
                <w:sz w:val="20"/>
                <w:szCs w:val="20"/>
              </w:rPr>
            </w:pPr>
            <w:r w:rsidRPr="00E10C34">
              <w:rPr>
                <w:rFonts w:asciiTheme="majorBidi" w:hAnsiTheme="majorBidi" w:cstheme="majorBidi"/>
                <w:sz w:val="20"/>
                <w:szCs w:val="20"/>
              </w:rPr>
              <w:t>Surplus Penjualan Aset Non Lancar</w:t>
            </w:r>
          </w:p>
        </w:tc>
        <w:tc>
          <w:tcPr>
            <w:tcW w:w="1272"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28"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760"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20"/>
                <w:szCs w:val="20"/>
              </w:rPr>
            </w:pPr>
            <w:r w:rsidRPr="00E10C34">
              <w:rPr>
                <w:rFonts w:asciiTheme="majorBidi" w:hAnsiTheme="majorBidi" w:cstheme="majorBidi"/>
                <w:sz w:val="20"/>
                <w:szCs w:val="20"/>
              </w:rPr>
              <w:t>-</w:t>
            </w:r>
          </w:p>
        </w:tc>
      </w:tr>
      <w:tr w:rsidR="00824D2B" w:rsidRPr="00E10C34" w:rsidTr="00647474">
        <w:trPr>
          <w:trHeight w:val="397"/>
        </w:trPr>
        <w:tc>
          <w:tcPr>
            <w:tcW w:w="3231" w:type="dxa"/>
            <w:tcBorders>
              <w:top w:val="nil"/>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rPr>
                <w:rFonts w:asciiTheme="majorBidi" w:hAnsiTheme="majorBidi" w:cstheme="majorBidi"/>
                <w:sz w:val="20"/>
                <w:szCs w:val="20"/>
              </w:rPr>
            </w:pPr>
            <w:r w:rsidRPr="00E10C34">
              <w:rPr>
                <w:rFonts w:asciiTheme="majorBidi" w:hAnsiTheme="majorBidi" w:cstheme="majorBidi"/>
                <w:sz w:val="20"/>
                <w:szCs w:val="20"/>
              </w:rPr>
              <w:t>Penjualan Alat Angkutan Darat</w:t>
            </w:r>
          </w:p>
        </w:tc>
        <w:tc>
          <w:tcPr>
            <w:tcW w:w="1272"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28"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760"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20"/>
                <w:szCs w:val="20"/>
              </w:rPr>
            </w:pPr>
            <w:r>
              <w:rPr>
                <w:rFonts w:asciiTheme="majorBidi" w:hAnsiTheme="majorBidi" w:cstheme="majorBidi"/>
                <w:sz w:val="20"/>
                <w:szCs w:val="20"/>
              </w:rPr>
              <w:t>-</w:t>
            </w:r>
          </w:p>
        </w:tc>
      </w:tr>
      <w:tr w:rsidR="00824D2B" w:rsidRPr="00E10C34" w:rsidTr="00647474">
        <w:trPr>
          <w:trHeight w:val="397"/>
        </w:trPr>
        <w:tc>
          <w:tcPr>
            <w:tcW w:w="3231" w:type="dxa"/>
            <w:tcBorders>
              <w:top w:val="nil"/>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rPr>
                <w:rFonts w:asciiTheme="majorBidi" w:hAnsiTheme="majorBidi" w:cstheme="majorBidi"/>
                <w:sz w:val="20"/>
                <w:szCs w:val="20"/>
              </w:rPr>
            </w:pPr>
            <w:r w:rsidRPr="00E10C34">
              <w:rPr>
                <w:rFonts w:asciiTheme="majorBidi" w:hAnsiTheme="majorBidi" w:cstheme="majorBidi"/>
                <w:sz w:val="20"/>
                <w:szCs w:val="20"/>
              </w:rPr>
              <w:t>Defisit Penjualan Aset Non Lancar</w:t>
            </w:r>
          </w:p>
        </w:tc>
        <w:tc>
          <w:tcPr>
            <w:tcW w:w="1272"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28"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760"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20"/>
                <w:szCs w:val="20"/>
              </w:rPr>
            </w:pPr>
            <w:r w:rsidRPr="00E10C34">
              <w:rPr>
                <w:rFonts w:asciiTheme="majorBidi" w:hAnsiTheme="majorBidi" w:cstheme="majorBidi"/>
                <w:sz w:val="20"/>
                <w:szCs w:val="20"/>
              </w:rPr>
              <w:t>-</w:t>
            </w:r>
          </w:p>
        </w:tc>
      </w:tr>
      <w:tr w:rsidR="00824D2B" w:rsidRPr="00E10C34" w:rsidTr="00647474">
        <w:trPr>
          <w:trHeight w:val="397"/>
        </w:trPr>
        <w:tc>
          <w:tcPr>
            <w:tcW w:w="3231" w:type="dxa"/>
            <w:tcBorders>
              <w:top w:val="nil"/>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rPr>
                <w:rFonts w:asciiTheme="majorBidi" w:hAnsiTheme="majorBidi" w:cstheme="majorBidi"/>
                <w:sz w:val="20"/>
                <w:szCs w:val="20"/>
              </w:rPr>
            </w:pPr>
            <w:r w:rsidRPr="00E10C34">
              <w:rPr>
                <w:rFonts w:asciiTheme="majorBidi" w:hAnsiTheme="majorBidi" w:cstheme="majorBidi"/>
                <w:sz w:val="20"/>
                <w:szCs w:val="20"/>
              </w:rPr>
              <w:t>Penjualan Alat Kantor</w:t>
            </w:r>
          </w:p>
        </w:tc>
        <w:tc>
          <w:tcPr>
            <w:tcW w:w="1272"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128"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760"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20"/>
                <w:szCs w:val="20"/>
              </w:rPr>
            </w:pPr>
            <w:r>
              <w:rPr>
                <w:rFonts w:asciiTheme="majorBidi" w:hAnsiTheme="majorBidi" w:cstheme="majorBidi"/>
                <w:sz w:val="20"/>
                <w:szCs w:val="20"/>
              </w:rPr>
              <w:t>-</w:t>
            </w:r>
          </w:p>
        </w:tc>
      </w:tr>
      <w:tr w:rsidR="00824D2B" w:rsidRPr="00E10C34" w:rsidTr="00647474">
        <w:trPr>
          <w:trHeight w:val="536"/>
        </w:trPr>
        <w:tc>
          <w:tcPr>
            <w:tcW w:w="3231" w:type="dxa"/>
            <w:tcBorders>
              <w:top w:val="nil"/>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rPr>
                <w:rFonts w:asciiTheme="majorBidi" w:hAnsiTheme="majorBidi" w:cstheme="majorBidi"/>
                <w:b/>
                <w:bCs/>
                <w:sz w:val="20"/>
                <w:szCs w:val="20"/>
              </w:rPr>
            </w:pPr>
            <w:r w:rsidRPr="00E10C34">
              <w:rPr>
                <w:rFonts w:asciiTheme="majorBidi" w:hAnsiTheme="majorBidi" w:cstheme="majorBidi"/>
                <w:b/>
                <w:bCs/>
                <w:sz w:val="20"/>
                <w:szCs w:val="20"/>
              </w:rPr>
              <w:t>Surplus (Defisit) dari Kegiatan Non Operasional</w:t>
            </w:r>
          </w:p>
        </w:tc>
        <w:tc>
          <w:tcPr>
            <w:tcW w:w="1272" w:type="dxa"/>
            <w:tcBorders>
              <w:top w:val="nil"/>
              <w:left w:val="nil"/>
              <w:bottom w:val="single" w:sz="4" w:space="0" w:color="auto"/>
              <w:right w:val="single" w:sz="4" w:space="0" w:color="auto"/>
            </w:tcBorders>
            <w:shd w:val="clear" w:color="auto" w:fill="auto"/>
            <w:noWrap/>
            <w:vAlign w:val="center"/>
            <w:hideMark/>
          </w:tcPr>
          <w:p w:rsidR="00824D2B" w:rsidRPr="00166002" w:rsidRDefault="00824D2B" w:rsidP="00647474">
            <w:pPr>
              <w:jc w:val="center"/>
              <w:rPr>
                <w:rFonts w:asciiTheme="majorBidi" w:hAnsiTheme="majorBidi" w:cstheme="majorBidi"/>
                <w:sz w:val="18"/>
                <w:szCs w:val="18"/>
              </w:rPr>
            </w:pPr>
            <w:r w:rsidRPr="00166002">
              <w:rPr>
                <w:rFonts w:asciiTheme="majorBidi" w:hAnsiTheme="majorBidi" w:cstheme="majorBidi"/>
                <w:sz w:val="18"/>
                <w:szCs w:val="18"/>
              </w:rPr>
              <w:t>-</w:t>
            </w:r>
          </w:p>
        </w:tc>
        <w:tc>
          <w:tcPr>
            <w:tcW w:w="1128" w:type="dxa"/>
            <w:tcBorders>
              <w:top w:val="nil"/>
              <w:left w:val="nil"/>
              <w:bottom w:val="single" w:sz="4" w:space="0" w:color="auto"/>
              <w:right w:val="single" w:sz="4" w:space="0" w:color="auto"/>
            </w:tcBorders>
            <w:shd w:val="clear" w:color="auto" w:fill="auto"/>
            <w:noWrap/>
            <w:vAlign w:val="center"/>
            <w:hideMark/>
          </w:tcPr>
          <w:p w:rsidR="00824D2B" w:rsidRPr="00166002" w:rsidRDefault="00824D2B" w:rsidP="00647474">
            <w:pPr>
              <w:jc w:val="center"/>
              <w:rPr>
                <w:rFonts w:asciiTheme="majorBidi" w:hAnsiTheme="majorBidi" w:cstheme="majorBidi"/>
                <w:b/>
                <w:sz w:val="18"/>
                <w:szCs w:val="18"/>
              </w:rPr>
            </w:pPr>
            <w:r w:rsidRPr="00166002">
              <w:rPr>
                <w:rFonts w:asciiTheme="majorBidi" w:hAnsiTheme="majorBidi" w:cstheme="majorBidi"/>
                <w:b/>
                <w:sz w:val="18"/>
                <w:szCs w:val="18"/>
              </w:rPr>
              <w:t>-</w:t>
            </w:r>
          </w:p>
        </w:tc>
        <w:tc>
          <w:tcPr>
            <w:tcW w:w="1760" w:type="dxa"/>
            <w:tcBorders>
              <w:top w:val="nil"/>
              <w:left w:val="nil"/>
              <w:bottom w:val="single" w:sz="4" w:space="0" w:color="auto"/>
              <w:right w:val="single" w:sz="4" w:space="0" w:color="auto"/>
            </w:tcBorders>
            <w:shd w:val="clear" w:color="auto" w:fill="auto"/>
            <w:noWrap/>
            <w:vAlign w:val="center"/>
            <w:hideMark/>
          </w:tcPr>
          <w:p w:rsidR="00824D2B" w:rsidRPr="00166002" w:rsidRDefault="00824D2B" w:rsidP="00647474">
            <w:pPr>
              <w:jc w:val="center"/>
              <w:rPr>
                <w:rFonts w:asciiTheme="majorBidi" w:hAnsiTheme="majorBidi" w:cstheme="majorBidi"/>
                <w:sz w:val="20"/>
                <w:szCs w:val="20"/>
              </w:rPr>
            </w:pPr>
            <w:r w:rsidRPr="00166002">
              <w:rPr>
                <w:rFonts w:asciiTheme="majorBidi" w:hAnsiTheme="majorBidi" w:cstheme="majorBidi"/>
                <w:sz w:val="20"/>
                <w:szCs w:val="20"/>
              </w:rPr>
              <w:t>-</w:t>
            </w:r>
          </w:p>
        </w:tc>
      </w:tr>
    </w:tbl>
    <w:p w:rsidR="00824D2B" w:rsidRDefault="00824D2B" w:rsidP="00647474">
      <w:pPr>
        <w:pStyle w:val="ListParagraph"/>
        <w:spacing w:line="360" w:lineRule="auto"/>
        <w:ind w:left="567"/>
        <w:jc w:val="both"/>
        <w:rPr>
          <w:rFonts w:asciiTheme="majorBidi" w:hAnsiTheme="majorBidi" w:cstheme="majorBidi"/>
          <w:noProof/>
        </w:rPr>
      </w:pPr>
    </w:p>
    <w:p w:rsidR="00824D2B" w:rsidRPr="0082613D" w:rsidRDefault="00824D2B" w:rsidP="00647474">
      <w:pPr>
        <w:tabs>
          <w:tab w:val="left" w:pos="709"/>
        </w:tabs>
        <w:spacing w:before="240" w:line="360" w:lineRule="auto"/>
        <w:jc w:val="both"/>
        <w:rPr>
          <w:rFonts w:asciiTheme="majorBidi" w:hAnsiTheme="majorBidi" w:cstheme="majorBidi"/>
          <w:b/>
          <w:lang w:val="es-ES"/>
        </w:rPr>
      </w:pPr>
      <w:r>
        <w:rPr>
          <w:rFonts w:asciiTheme="majorBidi" w:hAnsiTheme="majorBidi" w:cstheme="majorBidi"/>
          <w:b/>
          <w:lang w:val="es-ES"/>
        </w:rPr>
        <w:t xml:space="preserve">5.3.4. </w:t>
      </w:r>
      <w:r>
        <w:rPr>
          <w:rFonts w:asciiTheme="majorBidi" w:hAnsiTheme="majorBidi" w:cstheme="majorBidi"/>
          <w:b/>
          <w:lang w:val="es-ES"/>
        </w:rPr>
        <w:tab/>
        <w:t>POS LUAR BIASA</w:t>
      </w:r>
    </w:p>
    <w:p w:rsidR="00824D2B" w:rsidRPr="00E10C34" w:rsidRDefault="00824D2B" w:rsidP="00647474">
      <w:pPr>
        <w:pStyle w:val="ListParagraph"/>
        <w:spacing w:line="360" w:lineRule="auto"/>
        <w:ind w:left="567"/>
        <w:jc w:val="both"/>
        <w:rPr>
          <w:rFonts w:asciiTheme="majorBidi" w:hAnsiTheme="majorBidi" w:cstheme="majorBidi"/>
          <w:noProof/>
        </w:rPr>
      </w:pPr>
      <w:r w:rsidRPr="00E10C34">
        <w:rPr>
          <w:rFonts w:asciiTheme="majorBidi" w:hAnsiTheme="majorBidi" w:cstheme="majorBidi"/>
          <w:noProof/>
          <w:lang w:val="id-ID"/>
        </w:rPr>
        <w:t xml:space="preserve">Pos Luar Biasa terdiri dari pendapatan dan beban yang sifatnya tidak sering terjadi, tidak dapat diramalkan dan berada di luar kendali entitas. Rincian Pos Luar Biasa untuk  Tahun </w:t>
      </w:r>
      <w:r>
        <w:rPr>
          <w:rFonts w:asciiTheme="majorBidi" w:hAnsiTheme="majorBidi" w:cstheme="majorBidi"/>
          <w:noProof/>
          <w:lang w:val="id-ID"/>
        </w:rPr>
        <w:t>2023</w:t>
      </w:r>
      <w:r w:rsidRPr="00E10C34">
        <w:rPr>
          <w:rFonts w:asciiTheme="majorBidi" w:hAnsiTheme="majorBidi" w:cstheme="majorBidi"/>
          <w:noProof/>
          <w:lang w:val="id-ID"/>
        </w:rPr>
        <w:t xml:space="preserve"> dan </w:t>
      </w:r>
      <w:r>
        <w:rPr>
          <w:rFonts w:asciiTheme="majorBidi" w:hAnsiTheme="majorBidi" w:cstheme="majorBidi"/>
          <w:noProof/>
          <w:lang w:val="id-ID"/>
        </w:rPr>
        <w:t>20</w:t>
      </w:r>
      <w:r>
        <w:rPr>
          <w:rFonts w:asciiTheme="majorBidi" w:hAnsiTheme="majorBidi" w:cstheme="majorBidi"/>
          <w:noProof/>
        </w:rPr>
        <w:t>20</w:t>
      </w:r>
      <w:r w:rsidRPr="00E10C34">
        <w:rPr>
          <w:rFonts w:asciiTheme="majorBidi" w:hAnsiTheme="majorBidi" w:cstheme="majorBidi"/>
          <w:noProof/>
          <w:lang w:val="id-ID"/>
        </w:rPr>
        <w:t xml:space="preserve"> adalah sebagai berikut:</w:t>
      </w:r>
    </w:p>
    <w:tbl>
      <w:tblPr>
        <w:tblW w:w="7371" w:type="dxa"/>
        <w:tblInd w:w="675" w:type="dxa"/>
        <w:tblLook w:val="04A0" w:firstRow="1" w:lastRow="0" w:firstColumn="1" w:lastColumn="0" w:noHBand="0" w:noVBand="1"/>
      </w:tblPr>
      <w:tblGrid>
        <w:gridCol w:w="3119"/>
        <w:gridCol w:w="1417"/>
        <w:gridCol w:w="1295"/>
        <w:gridCol w:w="1540"/>
      </w:tblGrid>
      <w:tr w:rsidR="00824D2B" w:rsidRPr="00E10C34" w:rsidTr="00647474">
        <w:trPr>
          <w:trHeight w:val="255"/>
        </w:trPr>
        <w:tc>
          <w:tcPr>
            <w:tcW w:w="3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t>URAIAN</w:t>
            </w:r>
          </w:p>
        </w:tc>
        <w:tc>
          <w:tcPr>
            <w:tcW w:w="2712" w:type="dxa"/>
            <w:gridSpan w:val="2"/>
            <w:tcBorders>
              <w:top w:val="single" w:sz="4" w:space="0" w:color="auto"/>
              <w:left w:val="nil"/>
              <w:bottom w:val="single" w:sz="4" w:space="0" w:color="auto"/>
              <w:right w:val="single" w:sz="4" w:space="0" w:color="000000"/>
            </w:tcBorders>
            <w:shd w:val="clear" w:color="auto" w:fill="auto"/>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t>REALISASI</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t>NAIK/TURUN (%)</w:t>
            </w:r>
          </w:p>
        </w:tc>
      </w:tr>
      <w:tr w:rsidR="00824D2B" w:rsidRPr="00E10C34" w:rsidTr="00647474">
        <w:trPr>
          <w:trHeight w:val="255"/>
        </w:trPr>
        <w:tc>
          <w:tcPr>
            <w:tcW w:w="3119" w:type="dxa"/>
            <w:vMerge/>
            <w:tcBorders>
              <w:top w:val="single" w:sz="4" w:space="0" w:color="auto"/>
              <w:left w:val="single" w:sz="4" w:space="0" w:color="auto"/>
              <w:bottom w:val="single" w:sz="4" w:space="0" w:color="000000"/>
              <w:right w:val="single" w:sz="4" w:space="0" w:color="auto"/>
            </w:tcBorders>
            <w:vAlign w:val="center"/>
            <w:hideMark/>
          </w:tcPr>
          <w:p w:rsidR="00824D2B" w:rsidRPr="00E10C34" w:rsidRDefault="00824D2B" w:rsidP="00647474">
            <w:pPr>
              <w:jc w:val="center"/>
              <w:rPr>
                <w:rFonts w:asciiTheme="majorBidi" w:hAnsiTheme="majorBidi" w:cstheme="majorBidi"/>
                <w:b/>
                <w:bCs/>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824D2B" w:rsidRPr="00EE6093" w:rsidRDefault="00824D2B" w:rsidP="00647474">
            <w:pPr>
              <w:jc w:val="center"/>
              <w:rPr>
                <w:rFonts w:asciiTheme="majorBidi" w:hAnsiTheme="majorBidi" w:cstheme="majorBidi"/>
                <w:b/>
                <w:bCs/>
                <w:sz w:val="20"/>
                <w:szCs w:val="20"/>
                <w:lang w:val="id-ID"/>
              </w:rPr>
            </w:pPr>
            <w:r w:rsidRPr="00E10C34">
              <w:rPr>
                <w:rFonts w:asciiTheme="majorBidi" w:hAnsiTheme="majorBidi" w:cstheme="majorBidi"/>
                <w:b/>
                <w:bCs/>
                <w:sz w:val="20"/>
                <w:szCs w:val="20"/>
              </w:rPr>
              <w:t>Th.</w:t>
            </w:r>
            <w:r>
              <w:rPr>
                <w:rFonts w:asciiTheme="majorBidi" w:hAnsiTheme="majorBidi" w:cstheme="majorBidi"/>
                <w:b/>
                <w:bCs/>
                <w:sz w:val="20"/>
                <w:szCs w:val="20"/>
              </w:rPr>
              <w:t>2023</w:t>
            </w:r>
          </w:p>
        </w:tc>
        <w:tc>
          <w:tcPr>
            <w:tcW w:w="1295" w:type="dxa"/>
            <w:tcBorders>
              <w:top w:val="nil"/>
              <w:left w:val="nil"/>
              <w:bottom w:val="single" w:sz="4" w:space="0" w:color="auto"/>
              <w:right w:val="single" w:sz="4" w:space="0" w:color="auto"/>
            </w:tcBorders>
            <w:shd w:val="clear" w:color="auto" w:fill="auto"/>
            <w:noWrap/>
            <w:vAlign w:val="center"/>
            <w:hideMark/>
          </w:tcPr>
          <w:p w:rsidR="00824D2B" w:rsidRPr="000D334A" w:rsidRDefault="00824D2B" w:rsidP="000D334A">
            <w:pPr>
              <w:jc w:val="center"/>
              <w:rPr>
                <w:rFonts w:asciiTheme="majorBidi" w:hAnsiTheme="majorBidi" w:cstheme="majorBidi"/>
                <w:b/>
                <w:bCs/>
                <w:sz w:val="20"/>
                <w:szCs w:val="20"/>
                <w:lang w:val="id-ID"/>
              </w:rPr>
            </w:pPr>
            <w:r w:rsidRPr="00E10C34">
              <w:rPr>
                <w:rFonts w:asciiTheme="majorBidi" w:hAnsiTheme="majorBidi" w:cstheme="majorBidi"/>
                <w:b/>
                <w:bCs/>
                <w:sz w:val="20"/>
                <w:szCs w:val="20"/>
              </w:rPr>
              <w:t>Th.</w:t>
            </w:r>
            <w:r>
              <w:rPr>
                <w:rFonts w:asciiTheme="majorBidi" w:hAnsiTheme="majorBidi" w:cstheme="majorBidi"/>
                <w:b/>
                <w:bCs/>
                <w:sz w:val="20"/>
                <w:szCs w:val="20"/>
              </w:rPr>
              <w:t>202</w:t>
            </w:r>
            <w:r w:rsidR="000D334A">
              <w:rPr>
                <w:rFonts w:asciiTheme="majorBidi" w:hAnsiTheme="majorBidi" w:cstheme="majorBidi"/>
                <w:b/>
                <w:bCs/>
                <w:sz w:val="20"/>
                <w:szCs w:val="20"/>
                <w:lang w:val="id-ID"/>
              </w:rPr>
              <w:t>2</w:t>
            </w: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824D2B" w:rsidRPr="00E10C34" w:rsidRDefault="00824D2B" w:rsidP="00647474">
            <w:pPr>
              <w:jc w:val="center"/>
              <w:rPr>
                <w:rFonts w:asciiTheme="majorBidi" w:hAnsiTheme="majorBidi" w:cstheme="majorBidi"/>
                <w:b/>
                <w:bCs/>
                <w:sz w:val="20"/>
                <w:szCs w:val="20"/>
              </w:rPr>
            </w:pPr>
          </w:p>
        </w:tc>
      </w:tr>
      <w:tr w:rsidR="00824D2B" w:rsidRPr="00E10C34" w:rsidTr="00647474">
        <w:trPr>
          <w:trHeight w:val="397"/>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rPr>
                <w:rFonts w:asciiTheme="majorBidi" w:hAnsiTheme="majorBidi" w:cstheme="majorBidi"/>
                <w:sz w:val="20"/>
                <w:szCs w:val="20"/>
              </w:rPr>
            </w:pPr>
            <w:r w:rsidRPr="00E10C34">
              <w:rPr>
                <w:rFonts w:asciiTheme="majorBidi" w:hAnsiTheme="majorBidi" w:cstheme="majorBidi"/>
                <w:sz w:val="20"/>
                <w:szCs w:val="20"/>
              </w:rPr>
              <w:t>Pendapatan Luar Biasa</w:t>
            </w:r>
          </w:p>
        </w:tc>
        <w:tc>
          <w:tcPr>
            <w:tcW w:w="1417"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95"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540"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20"/>
                <w:szCs w:val="20"/>
              </w:rPr>
            </w:pPr>
            <w:r w:rsidRPr="00E10C34">
              <w:rPr>
                <w:rFonts w:asciiTheme="majorBidi" w:hAnsiTheme="majorBidi" w:cstheme="majorBidi"/>
                <w:sz w:val="20"/>
                <w:szCs w:val="20"/>
              </w:rPr>
              <w:t>-</w:t>
            </w:r>
          </w:p>
        </w:tc>
      </w:tr>
      <w:tr w:rsidR="00824D2B" w:rsidRPr="00E10C34" w:rsidTr="00647474">
        <w:trPr>
          <w:trHeight w:val="397"/>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rPr>
                <w:rFonts w:asciiTheme="majorBidi" w:hAnsiTheme="majorBidi" w:cstheme="majorBidi"/>
                <w:sz w:val="20"/>
                <w:szCs w:val="20"/>
              </w:rPr>
            </w:pPr>
            <w:r w:rsidRPr="00E10C34">
              <w:rPr>
                <w:rFonts w:asciiTheme="majorBidi" w:hAnsiTheme="majorBidi" w:cstheme="majorBidi"/>
                <w:sz w:val="20"/>
                <w:szCs w:val="20"/>
              </w:rPr>
              <w:t>Beban Luar Biasa</w:t>
            </w:r>
          </w:p>
        </w:tc>
        <w:tc>
          <w:tcPr>
            <w:tcW w:w="1417"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95"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540"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20"/>
                <w:szCs w:val="20"/>
              </w:rPr>
            </w:pPr>
            <w:r w:rsidRPr="00E10C34">
              <w:rPr>
                <w:rFonts w:asciiTheme="majorBidi" w:hAnsiTheme="majorBidi" w:cstheme="majorBidi"/>
                <w:sz w:val="20"/>
                <w:szCs w:val="20"/>
              </w:rPr>
              <w:t>-</w:t>
            </w:r>
          </w:p>
        </w:tc>
      </w:tr>
      <w:tr w:rsidR="00824D2B" w:rsidRPr="00E10C34" w:rsidTr="00647474">
        <w:trPr>
          <w:trHeight w:val="397"/>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b/>
                <w:bCs/>
                <w:sz w:val="20"/>
                <w:szCs w:val="20"/>
              </w:rPr>
            </w:pPr>
            <w:r w:rsidRPr="00E10C34">
              <w:rPr>
                <w:rFonts w:asciiTheme="majorBidi" w:hAnsiTheme="majorBidi" w:cstheme="majorBidi"/>
                <w:b/>
                <w:bCs/>
                <w:sz w:val="20"/>
                <w:szCs w:val="20"/>
              </w:rPr>
              <w:t>Jumlah</w:t>
            </w:r>
          </w:p>
        </w:tc>
        <w:tc>
          <w:tcPr>
            <w:tcW w:w="1417"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295"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18"/>
                <w:szCs w:val="18"/>
              </w:rPr>
            </w:pPr>
            <w:r>
              <w:rPr>
                <w:rFonts w:asciiTheme="majorBidi" w:hAnsiTheme="majorBidi" w:cstheme="majorBidi"/>
                <w:sz w:val="18"/>
                <w:szCs w:val="18"/>
              </w:rPr>
              <w:t>-</w:t>
            </w:r>
          </w:p>
        </w:tc>
        <w:tc>
          <w:tcPr>
            <w:tcW w:w="1540" w:type="dxa"/>
            <w:tcBorders>
              <w:top w:val="nil"/>
              <w:left w:val="nil"/>
              <w:bottom w:val="single" w:sz="4" w:space="0" w:color="auto"/>
              <w:right w:val="single" w:sz="4" w:space="0" w:color="auto"/>
            </w:tcBorders>
            <w:shd w:val="clear" w:color="auto" w:fill="auto"/>
            <w:noWrap/>
            <w:vAlign w:val="center"/>
            <w:hideMark/>
          </w:tcPr>
          <w:p w:rsidR="00824D2B" w:rsidRPr="00E10C34" w:rsidRDefault="00824D2B" w:rsidP="00647474">
            <w:pPr>
              <w:jc w:val="center"/>
              <w:rPr>
                <w:rFonts w:asciiTheme="majorBidi" w:hAnsiTheme="majorBidi" w:cstheme="majorBidi"/>
                <w:sz w:val="20"/>
                <w:szCs w:val="20"/>
              </w:rPr>
            </w:pPr>
            <w:r w:rsidRPr="00E10C34">
              <w:rPr>
                <w:rFonts w:asciiTheme="majorBidi" w:hAnsiTheme="majorBidi" w:cstheme="majorBidi"/>
                <w:sz w:val="20"/>
                <w:szCs w:val="20"/>
              </w:rPr>
              <w:t>-</w:t>
            </w:r>
          </w:p>
        </w:tc>
      </w:tr>
    </w:tbl>
    <w:p w:rsidR="00824D2B" w:rsidRDefault="00824D2B" w:rsidP="00647474">
      <w:pPr>
        <w:pStyle w:val="ListParagraph"/>
        <w:spacing w:before="240" w:after="240" w:line="360" w:lineRule="auto"/>
        <w:ind w:left="567" w:hanging="567"/>
        <w:jc w:val="both"/>
        <w:rPr>
          <w:rFonts w:asciiTheme="majorBidi" w:hAnsiTheme="majorBidi" w:cstheme="majorBidi"/>
          <w:b/>
          <w:noProof/>
        </w:rPr>
      </w:pPr>
    </w:p>
    <w:p w:rsidR="00824D2B" w:rsidRPr="00E10C34" w:rsidRDefault="00824D2B" w:rsidP="00647474">
      <w:pPr>
        <w:pStyle w:val="ListParagraph"/>
        <w:spacing w:before="240" w:after="240" w:line="360" w:lineRule="auto"/>
        <w:ind w:left="567" w:hanging="567"/>
        <w:jc w:val="both"/>
        <w:rPr>
          <w:rFonts w:asciiTheme="majorBidi" w:hAnsiTheme="majorBidi" w:cstheme="majorBidi"/>
          <w:b/>
          <w:noProof/>
        </w:rPr>
      </w:pPr>
      <w:r>
        <w:rPr>
          <w:rFonts w:asciiTheme="majorBidi" w:hAnsiTheme="majorBidi" w:cstheme="majorBidi"/>
          <w:b/>
          <w:noProof/>
        </w:rPr>
        <w:t>5.4.</w:t>
      </w:r>
      <w:r>
        <w:rPr>
          <w:rFonts w:asciiTheme="majorBidi" w:hAnsiTheme="majorBidi" w:cstheme="majorBidi"/>
          <w:b/>
          <w:noProof/>
        </w:rPr>
        <w:tab/>
      </w:r>
      <w:r w:rsidRPr="00E10C34">
        <w:rPr>
          <w:rFonts w:asciiTheme="majorBidi" w:hAnsiTheme="majorBidi" w:cstheme="majorBidi"/>
          <w:b/>
          <w:noProof/>
        </w:rPr>
        <w:t>PEJELASAN ATAS POS-POS LAPORAN PERUBAHAN EKUITAS</w:t>
      </w:r>
    </w:p>
    <w:p w:rsidR="00824D2B" w:rsidRPr="00E10C34" w:rsidRDefault="00824D2B" w:rsidP="00647474">
      <w:pPr>
        <w:pStyle w:val="ListParagraph"/>
        <w:spacing w:before="240" w:after="240" w:line="360" w:lineRule="auto"/>
        <w:ind w:left="27"/>
        <w:jc w:val="both"/>
        <w:rPr>
          <w:rFonts w:asciiTheme="majorBidi" w:hAnsiTheme="majorBidi" w:cstheme="majorBidi"/>
          <w:b/>
          <w:noProof/>
        </w:rPr>
      </w:pPr>
      <w:r>
        <w:rPr>
          <w:rFonts w:asciiTheme="majorBidi" w:hAnsiTheme="majorBidi" w:cstheme="majorBidi"/>
          <w:b/>
          <w:noProof/>
        </w:rPr>
        <w:t>5.4.1.</w:t>
      </w:r>
      <w:r>
        <w:rPr>
          <w:rFonts w:asciiTheme="majorBidi" w:hAnsiTheme="majorBidi" w:cstheme="majorBidi"/>
          <w:b/>
          <w:noProof/>
        </w:rPr>
        <w:tab/>
      </w:r>
      <w:r w:rsidRPr="00E10C34">
        <w:rPr>
          <w:rFonts w:asciiTheme="majorBidi" w:hAnsiTheme="majorBidi" w:cstheme="majorBidi"/>
          <w:b/>
          <w:noProof/>
        </w:rPr>
        <w:t>E</w:t>
      </w:r>
      <w:r>
        <w:rPr>
          <w:rFonts w:asciiTheme="majorBidi" w:hAnsiTheme="majorBidi" w:cstheme="majorBidi"/>
          <w:b/>
          <w:noProof/>
        </w:rPr>
        <w:t>KUITAS</w:t>
      </w:r>
      <w:r w:rsidRPr="00E10C34">
        <w:rPr>
          <w:rFonts w:asciiTheme="majorBidi" w:hAnsiTheme="majorBidi" w:cstheme="majorBidi"/>
          <w:b/>
          <w:noProof/>
        </w:rPr>
        <w:t xml:space="preserve"> A</w:t>
      </w:r>
      <w:r>
        <w:rPr>
          <w:rFonts w:asciiTheme="majorBidi" w:hAnsiTheme="majorBidi" w:cstheme="majorBidi"/>
          <w:b/>
          <w:noProof/>
        </w:rPr>
        <w:t>WAL</w:t>
      </w:r>
    </w:p>
    <w:p w:rsidR="00824D2B" w:rsidRPr="00C60E4E" w:rsidRDefault="00824D2B" w:rsidP="00647474">
      <w:pPr>
        <w:pStyle w:val="ListParagraph"/>
        <w:spacing w:before="240" w:after="240" w:line="360" w:lineRule="auto"/>
        <w:ind w:left="747"/>
        <w:jc w:val="both"/>
        <w:rPr>
          <w:rFonts w:asciiTheme="majorBidi" w:hAnsiTheme="majorBidi" w:cstheme="majorBidi"/>
        </w:rPr>
      </w:pPr>
      <w:r w:rsidRPr="00E10C34">
        <w:rPr>
          <w:rFonts w:asciiTheme="majorBidi" w:hAnsiTheme="majorBidi" w:cstheme="majorBidi"/>
          <w:lang w:val="id-ID"/>
        </w:rPr>
        <w:t>Nilai ekuitas</w:t>
      </w:r>
      <w:r>
        <w:rPr>
          <w:rFonts w:asciiTheme="majorBidi" w:hAnsiTheme="majorBidi" w:cstheme="majorBidi"/>
        </w:rPr>
        <w:t xml:space="preserve"> </w:t>
      </w:r>
      <w:r w:rsidRPr="00E10C34">
        <w:rPr>
          <w:rFonts w:asciiTheme="majorBidi" w:hAnsiTheme="majorBidi" w:cstheme="majorBidi"/>
          <w:lang w:val="id-ID"/>
        </w:rPr>
        <w:t xml:space="preserve">pada tanggal 1 Januari </w:t>
      </w:r>
      <w:r>
        <w:rPr>
          <w:rFonts w:asciiTheme="majorBidi" w:hAnsiTheme="majorBidi" w:cstheme="majorBidi"/>
          <w:lang w:val="id-ID"/>
        </w:rPr>
        <w:t>2023</w:t>
      </w:r>
      <w:r w:rsidRPr="00E10C34">
        <w:rPr>
          <w:rFonts w:asciiTheme="majorBidi" w:hAnsiTheme="majorBidi" w:cstheme="majorBidi"/>
          <w:lang w:val="id-ID"/>
        </w:rPr>
        <w:t xml:space="preserve"> dan </w:t>
      </w:r>
      <w:r>
        <w:rPr>
          <w:rFonts w:asciiTheme="majorBidi" w:hAnsiTheme="majorBidi" w:cstheme="majorBidi"/>
          <w:lang w:val="id-ID"/>
        </w:rPr>
        <w:t>20</w:t>
      </w:r>
      <w:r>
        <w:rPr>
          <w:rFonts w:asciiTheme="majorBidi" w:hAnsiTheme="majorBidi" w:cstheme="majorBidi"/>
        </w:rPr>
        <w:t>2</w:t>
      </w:r>
      <w:r w:rsidR="000D334A">
        <w:rPr>
          <w:rFonts w:asciiTheme="majorBidi" w:hAnsiTheme="majorBidi" w:cstheme="majorBidi"/>
          <w:lang w:val="id-ID"/>
        </w:rPr>
        <w:t>2</w:t>
      </w:r>
      <w:r w:rsidRPr="00E10C34">
        <w:rPr>
          <w:rFonts w:asciiTheme="majorBidi" w:hAnsiTheme="majorBidi" w:cstheme="majorBidi"/>
          <w:lang w:val="id-ID"/>
        </w:rPr>
        <w:t xml:space="preserve"> adalah masing-masing </w:t>
      </w:r>
      <w:r w:rsidRPr="0093420D">
        <w:rPr>
          <w:rFonts w:asciiTheme="majorBidi" w:hAnsiTheme="majorBidi" w:cstheme="majorBidi"/>
          <w:color w:val="000000" w:themeColor="text1"/>
          <w:lang w:val="id-ID"/>
        </w:rPr>
        <w:t>sebesar Rp</w:t>
      </w:r>
      <w:r w:rsidRPr="0093420D">
        <w:rPr>
          <w:rFonts w:asciiTheme="majorBidi" w:hAnsiTheme="majorBidi" w:cstheme="majorBidi"/>
          <w:color w:val="000000" w:themeColor="text1"/>
        </w:rPr>
        <w:t xml:space="preserve">. </w:t>
      </w:r>
      <w:r w:rsidRPr="00975B9C">
        <w:rPr>
          <w:color w:val="000000"/>
        </w:rPr>
        <w:t>360.572.240</w:t>
      </w:r>
      <w:proofErr w:type="gramStart"/>
      <w:r w:rsidRPr="00975B9C">
        <w:rPr>
          <w:color w:val="000000"/>
        </w:rPr>
        <w:t>,04</w:t>
      </w:r>
      <w:proofErr w:type="gramEnd"/>
      <w:r>
        <w:rPr>
          <w:rFonts w:ascii="Tahoma" w:hAnsi="Tahoma" w:cs="Tahoma"/>
          <w:color w:val="000000"/>
          <w:sz w:val="15"/>
        </w:rPr>
        <w:t xml:space="preserve"> </w:t>
      </w:r>
      <w:r>
        <w:t xml:space="preserve"> </w:t>
      </w:r>
      <w:r w:rsidRPr="00E10C34">
        <w:rPr>
          <w:rFonts w:asciiTheme="majorBidi" w:hAnsiTheme="majorBidi" w:cstheme="majorBidi"/>
          <w:lang w:val="id-ID"/>
        </w:rPr>
        <w:t>dan Rp</w:t>
      </w:r>
      <w:r>
        <w:rPr>
          <w:rFonts w:asciiTheme="majorBidi" w:hAnsiTheme="majorBidi" w:cstheme="majorBidi"/>
        </w:rPr>
        <w:t xml:space="preserve">. </w:t>
      </w:r>
      <w:r>
        <w:t>476.684.694,44</w:t>
      </w:r>
    </w:p>
    <w:p w:rsidR="00824D2B" w:rsidRPr="00E10C34" w:rsidRDefault="00824D2B" w:rsidP="00647474">
      <w:pPr>
        <w:spacing w:before="240" w:after="240"/>
        <w:jc w:val="both"/>
        <w:rPr>
          <w:rFonts w:asciiTheme="majorBidi" w:hAnsiTheme="majorBidi" w:cstheme="majorBidi"/>
          <w:b/>
          <w:noProof/>
        </w:rPr>
      </w:pPr>
      <w:r>
        <w:rPr>
          <w:rFonts w:asciiTheme="majorBidi" w:hAnsiTheme="majorBidi" w:cstheme="majorBidi"/>
          <w:b/>
        </w:rPr>
        <w:t>5.4</w:t>
      </w:r>
      <w:r w:rsidRPr="00E10C34">
        <w:rPr>
          <w:rFonts w:asciiTheme="majorBidi" w:hAnsiTheme="majorBidi" w:cstheme="majorBidi"/>
          <w:b/>
        </w:rPr>
        <w:t>.2</w:t>
      </w:r>
      <w:r w:rsidRPr="00E10C34">
        <w:rPr>
          <w:rFonts w:asciiTheme="majorBidi" w:hAnsiTheme="majorBidi" w:cstheme="majorBidi"/>
          <w:b/>
        </w:rPr>
        <w:tab/>
      </w:r>
      <w:r w:rsidRPr="00C83CC0">
        <w:rPr>
          <w:b/>
        </w:rPr>
        <w:t>SURPLUS/DEFISIT-LO</w:t>
      </w:r>
    </w:p>
    <w:p w:rsidR="00824D2B" w:rsidRDefault="00824D2B" w:rsidP="002469B3">
      <w:pPr>
        <w:pStyle w:val="ListParagraph"/>
        <w:spacing w:before="240" w:after="240" w:line="360" w:lineRule="auto"/>
        <w:ind w:left="747"/>
        <w:jc w:val="both"/>
      </w:pPr>
      <w:r w:rsidRPr="00F440CB">
        <w:t>Surplus/</w:t>
      </w:r>
      <w:r w:rsidRPr="00F440CB">
        <w:rPr>
          <w:lang w:val="id-ID"/>
        </w:rPr>
        <w:t xml:space="preserve">Defisit </w:t>
      </w:r>
      <w:r w:rsidRPr="00F440CB">
        <w:t xml:space="preserve">LO untuk periode yang berakhir pada 31 Desember </w:t>
      </w:r>
      <w:r>
        <w:t>2023</w:t>
      </w:r>
      <w:r w:rsidR="000D334A">
        <w:t xml:space="preserve"> dan 2022</w:t>
      </w:r>
      <w:r w:rsidRPr="00F440CB">
        <w:rPr>
          <w:lang w:val="id-ID"/>
        </w:rPr>
        <w:t xml:space="preserve"> </w:t>
      </w:r>
      <w:r w:rsidRPr="00F440CB">
        <w:t>adalah sebesar Rp(</w:t>
      </w:r>
      <w:r w:rsidRPr="00F440CB">
        <w:rPr>
          <w:color w:val="000000"/>
        </w:rPr>
        <w:t>3.907.481.467,96</w:t>
      </w:r>
      <w:r w:rsidRPr="00F440CB">
        <w:t>) dan Rp (</w:t>
      </w:r>
      <w:r w:rsidRPr="00F440CB">
        <w:rPr>
          <w:color w:val="000000"/>
        </w:rPr>
        <w:t>3.859.584.473,40</w:t>
      </w:r>
      <w:r w:rsidRPr="00F440CB">
        <w:t>) Surplus/</w:t>
      </w:r>
      <w:r w:rsidRPr="00F440CB">
        <w:rPr>
          <w:lang w:val="id-ID"/>
        </w:rPr>
        <w:t xml:space="preserve">Defisit </w:t>
      </w:r>
      <w:r w:rsidRPr="00F440CB">
        <w:t xml:space="preserve">LO merupakan selisih lebih/selisih </w:t>
      </w:r>
      <w:r w:rsidRPr="00F440CB">
        <w:rPr>
          <w:lang w:val="id-ID"/>
        </w:rPr>
        <w:t xml:space="preserve">kurang </w:t>
      </w:r>
      <w:r w:rsidRPr="00F440CB">
        <w:t>antara pedapatan dan beban selama satu periode pelaporan.</w:t>
      </w:r>
    </w:p>
    <w:p w:rsidR="0053546D" w:rsidRDefault="0053546D" w:rsidP="002469B3">
      <w:pPr>
        <w:pStyle w:val="ListParagraph"/>
        <w:spacing w:before="240" w:after="240" w:line="360" w:lineRule="auto"/>
        <w:ind w:left="747"/>
        <w:jc w:val="both"/>
      </w:pPr>
    </w:p>
    <w:p w:rsidR="0053546D" w:rsidRDefault="0053546D" w:rsidP="002469B3">
      <w:pPr>
        <w:pStyle w:val="ListParagraph"/>
        <w:spacing w:before="240" w:after="240" w:line="360" w:lineRule="auto"/>
        <w:ind w:left="747"/>
        <w:jc w:val="both"/>
      </w:pPr>
    </w:p>
    <w:p w:rsidR="0053546D" w:rsidRDefault="0053546D" w:rsidP="002469B3">
      <w:pPr>
        <w:pStyle w:val="ListParagraph"/>
        <w:spacing w:before="240" w:after="240" w:line="360" w:lineRule="auto"/>
        <w:ind w:left="747"/>
        <w:jc w:val="both"/>
      </w:pPr>
    </w:p>
    <w:p w:rsidR="0053546D" w:rsidRDefault="0053546D" w:rsidP="002469B3">
      <w:pPr>
        <w:pStyle w:val="ListParagraph"/>
        <w:spacing w:before="240" w:after="240" w:line="360" w:lineRule="auto"/>
        <w:ind w:left="747"/>
        <w:jc w:val="both"/>
      </w:pPr>
    </w:p>
    <w:p w:rsidR="0053546D" w:rsidRPr="00F440CB" w:rsidRDefault="0053546D" w:rsidP="002469B3">
      <w:pPr>
        <w:pStyle w:val="ListParagraph"/>
        <w:spacing w:before="240" w:after="240" w:line="360" w:lineRule="auto"/>
        <w:ind w:left="747"/>
        <w:jc w:val="both"/>
      </w:pPr>
    </w:p>
    <w:p w:rsidR="00824D2B" w:rsidRDefault="00824D2B" w:rsidP="00647474">
      <w:pPr>
        <w:pStyle w:val="ListParagraph"/>
        <w:spacing w:before="240" w:after="240" w:line="360" w:lineRule="auto"/>
        <w:ind w:left="747"/>
        <w:jc w:val="both"/>
        <w:rPr>
          <w:rFonts w:asciiTheme="majorBidi" w:hAnsiTheme="majorBidi" w:cstheme="majorBidi"/>
        </w:rPr>
      </w:pPr>
    </w:p>
    <w:p w:rsidR="00824D2B" w:rsidRPr="002469B3" w:rsidRDefault="00824D2B" w:rsidP="00647474">
      <w:pPr>
        <w:pStyle w:val="ListParagraph"/>
        <w:spacing w:before="240" w:after="240"/>
        <w:ind w:left="0"/>
        <w:jc w:val="both"/>
        <w:rPr>
          <w:b/>
        </w:rPr>
      </w:pPr>
      <w:r>
        <w:rPr>
          <w:rFonts w:asciiTheme="majorBidi" w:hAnsiTheme="majorBidi" w:cstheme="majorBidi"/>
          <w:b/>
        </w:rPr>
        <w:lastRenderedPageBreak/>
        <w:t>5.4</w:t>
      </w:r>
      <w:r w:rsidRPr="00E10C34">
        <w:rPr>
          <w:rFonts w:asciiTheme="majorBidi" w:hAnsiTheme="majorBidi" w:cstheme="majorBidi"/>
          <w:b/>
        </w:rPr>
        <w:t>.2</w:t>
      </w:r>
      <w:r>
        <w:rPr>
          <w:rFonts w:asciiTheme="majorBidi" w:hAnsiTheme="majorBidi" w:cstheme="majorBidi"/>
          <w:b/>
        </w:rPr>
        <w:tab/>
      </w:r>
      <w:r w:rsidRPr="00C83CC0">
        <w:rPr>
          <w:b/>
        </w:rPr>
        <w:t>DAMPAK KUMULATIF</w:t>
      </w:r>
      <w:r w:rsidR="002469B3">
        <w:rPr>
          <w:b/>
        </w:rPr>
        <w:t xml:space="preserve"> PERUBAHAN KEBIJAKAN/ KESALAHAN</w:t>
      </w:r>
      <w:r>
        <w:rPr>
          <w:b/>
        </w:rPr>
        <w:t xml:space="preserve"> </w:t>
      </w:r>
      <w:r w:rsidRPr="00C83CC0">
        <w:rPr>
          <w:b/>
        </w:rPr>
        <w:t>MENDASAR</w:t>
      </w:r>
    </w:p>
    <w:p w:rsidR="00824D2B" w:rsidRPr="00E10C34" w:rsidRDefault="00824D2B" w:rsidP="00647474">
      <w:pPr>
        <w:spacing w:before="240" w:after="240"/>
        <w:jc w:val="both"/>
        <w:rPr>
          <w:rFonts w:asciiTheme="majorBidi" w:hAnsiTheme="majorBidi" w:cstheme="majorBidi"/>
          <w:b/>
          <w:noProof/>
        </w:rPr>
      </w:pPr>
      <w:r>
        <w:rPr>
          <w:rFonts w:asciiTheme="majorBidi" w:hAnsiTheme="majorBidi" w:cstheme="majorBidi"/>
          <w:b/>
          <w:noProof/>
        </w:rPr>
        <w:t>5.4</w:t>
      </w:r>
      <w:r w:rsidRPr="00E10C34">
        <w:rPr>
          <w:rFonts w:asciiTheme="majorBidi" w:hAnsiTheme="majorBidi" w:cstheme="majorBidi"/>
          <w:b/>
          <w:noProof/>
        </w:rPr>
        <w:t>.</w:t>
      </w:r>
      <w:r>
        <w:rPr>
          <w:rFonts w:asciiTheme="majorBidi" w:hAnsiTheme="majorBidi" w:cstheme="majorBidi"/>
          <w:b/>
          <w:noProof/>
        </w:rPr>
        <w:t>2.1</w:t>
      </w:r>
      <w:r w:rsidRPr="00E10C34">
        <w:rPr>
          <w:rFonts w:asciiTheme="majorBidi" w:hAnsiTheme="majorBidi" w:cstheme="majorBidi"/>
          <w:b/>
          <w:noProof/>
        </w:rPr>
        <w:tab/>
        <w:t>Koreksi Nilai Persediaan</w:t>
      </w:r>
    </w:p>
    <w:p w:rsidR="00824D2B" w:rsidRDefault="00824D2B" w:rsidP="00647474">
      <w:pPr>
        <w:spacing w:before="240" w:after="240" w:line="360" w:lineRule="auto"/>
        <w:ind w:left="720"/>
        <w:jc w:val="both"/>
        <w:rPr>
          <w:rFonts w:asciiTheme="majorBidi" w:hAnsiTheme="majorBidi" w:cstheme="majorBidi"/>
        </w:rPr>
      </w:pPr>
      <w:r w:rsidRPr="00E10C34">
        <w:rPr>
          <w:rFonts w:asciiTheme="majorBidi" w:hAnsiTheme="majorBidi" w:cstheme="majorBidi"/>
        </w:rPr>
        <w:t xml:space="preserve">Koreksi Nilai Persediaan mencerminkan koreksi atas nilai persediaan yang diakibatkan karena kesalahan dalam penilaian persediaan yang </w:t>
      </w:r>
      <w:proofErr w:type="gramStart"/>
      <w:r w:rsidRPr="00E10C34">
        <w:rPr>
          <w:rFonts w:asciiTheme="majorBidi" w:hAnsiTheme="majorBidi" w:cstheme="majorBidi"/>
        </w:rPr>
        <w:t>terjadi  pada</w:t>
      </w:r>
      <w:proofErr w:type="gramEnd"/>
      <w:r w:rsidRPr="00E10C34">
        <w:rPr>
          <w:rFonts w:asciiTheme="majorBidi" w:hAnsiTheme="majorBidi" w:cstheme="majorBidi"/>
        </w:rPr>
        <w:t xml:space="preserve"> periode sebelumnya. Koreksi nilai persediaan untuk tahun </w:t>
      </w:r>
      <w:r>
        <w:rPr>
          <w:rFonts w:asciiTheme="majorBidi" w:hAnsiTheme="majorBidi" w:cstheme="majorBidi"/>
        </w:rPr>
        <w:t>2023</w:t>
      </w:r>
      <w:r w:rsidRPr="00E10C34">
        <w:rPr>
          <w:rFonts w:asciiTheme="majorBidi" w:hAnsiTheme="majorBidi" w:cstheme="majorBidi"/>
        </w:rPr>
        <w:t xml:space="preserve"> dan </w:t>
      </w:r>
      <w:r>
        <w:rPr>
          <w:rFonts w:asciiTheme="majorBidi" w:hAnsiTheme="majorBidi" w:cstheme="majorBidi"/>
        </w:rPr>
        <w:t>202</w:t>
      </w:r>
      <w:r w:rsidR="000D334A">
        <w:rPr>
          <w:rFonts w:asciiTheme="majorBidi" w:hAnsiTheme="majorBidi" w:cstheme="majorBidi"/>
          <w:lang w:val="id-ID"/>
        </w:rPr>
        <w:t>2</w:t>
      </w:r>
      <w:r>
        <w:rPr>
          <w:rFonts w:asciiTheme="majorBidi" w:hAnsiTheme="majorBidi" w:cstheme="majorBidi"/>
        </w:rPr>
        <w:t xml:space="preserve"> </w:t>
      </w:r>
      <w:r w:rsidRPr="00E10C34">
        <w:rPr>
          <w:rFonts w:asciiTheme="majorBidi" w:hAnsiTheme="majorBidi" w:cstheme="majorBidi"/>
        </w:rPr>
        <w:t xml:space="preserve">adalah masing-masing </w:t>
      </w:r>
      <w:r w:rsidRPr="00F13685">
        <w:rPr>
          <w:rFonts w:asciiTheme="majorBidi" w:hAnsiTheme="majorBidi" w:cstheme="majorBidi"/>
        </w:rPr>
        <w:t>sebesar Rp. 0,- dan</w:t>
      </w:r>
      <w:r w:rsidRPr="00E10C34">
        <w:rPr>
          <w:rFonts w:asciiTheme="majorBidi" w:hAnsiTheme="majorBidi" w:cstheme="majorBidi"/>
        </w:rPr>
        <w:t xml:space="preserve"> Rp</w:t>
      </w:r>
      <w:r>
        <w:rPr>
          <w:rFonts w:asciiTheme="majorBidi" w:hAnsiTheme="majorBidi" w:cstheme="majorBidi"/>
        </w:rPr>
        <w:t>. 0,-</w:t>
      </w:r>
    </w:p>
    <w:p w:rsidR="00824D2B" w:rsidRPr="00E10C34" w:rsidRDefault="00824D2B" w:rsidP="00647474">
      <w:pPr>
        <w:spacing w:line="360" w:lineRule="auto"/>
        <w:jc w:val="both"/>
        <w:rPr>
          <w:rFonts w:asciiTheme="majorBidi" w:hAnsiTheme="majorBidi" w:cstheme="majorBidi"/>
          <w:b/>
          <w:noProof/>
        </w:rPr>
      </w:pPr>
      <w:r>
        <w:rPr>
          <w:rFonts w:asciiTheme="majorBidi" w:hAnsiTheme="majorBidi" w:cstheme="majorBidi"/>
          <w:b/>
          <w:noProof/>
        </w:rPr>
        <w:t>5.4</w:t>
      </w:r>
      <w:r w:rsidRPr="00E10C34">
        <w:rPr>
          <w:rFonts w:asciiTheme="majorBidi" w:hAnsiTheme="majorBidi" w:cstheme="majorBidi"/>
          <w:b/>
          <w:noProof/>
        </w:rPr>
        <w:t>.</w:t>
      </w:r>
      <w:r>
        <w:rPr>
          <w:rFonts w:asciiTheme="majorBidi" w:hAnsiTheme="majorBidi" w:cstheme="majorBidi"/>
          <w:b/>
          <w:noProof/>
        </w:rPr>
        <w:t>2.2</w:t>
      </w:r>
      <w:r w:rsidRPr="00E10C34">
        <w:rPr>
          <w:rFonts w:asciiTheme="majorBidi" w:hAnsiTheme="majorBidi" w:cstheme="majorBidi"/>
          <w:b/>
          <w:noProof/>
        </w:rPr>
        <w:tab/>
      </w:r>
      <w:r>
        <w:rPr>
          <w:rFonts w:asciiTheme="majorBidi" w:hAnsiTheme="majorBidi" w:cstheme="majorBidi"/>
          <w:b/>
          <w:noProof/>
        </w:rPr>
        <w:t xml:space="preserve">Selisih Revaluasi </w:t>
      </w:r>
      <w:r w:rsidRPr="00E10C34">
        <w:rPr>
          <w:rFonts w:asciiTheme="majorBidi" w:hAnsiTheme="majorBidi" w:cstheme="majorBidi"/>
          <w:b/>
          <w:noProof/>
        </w:rPr>
        <w:t>Aset Tetap</w:t>
      </w:r>
    </w:p>
    <w:p w:rsidR="00824D2B" w:rsidRDefault="00824D2B" w:rsidP="00647474">
      <w:pPr>
        <w:pStyle w:val="ListParagraph"/>
        <w:spacing w:line="360" w:lineRule="auto"/>
        <w:jc w:val="both"/>
        <w:rPr>
          <w:rFonts w:asciiTheme="majorBidi" w:hAnsiTheme="majorBidi" w:cstheme="majorBidi"/>
          <w:lang w:val="id-ID"/>
        </w:rPr>
      </w:pPr>
      <w:r w:rsidRPr="0093420D">
        <w:rPr>
          <w:rFonts w:asciiTheme="majorBidi" w:hAnsiTheme="majorBidi" w:cstheme="majorBidi"/>
          <w:lang w:val="id-ID"/>
        </w:rPr>
        <w:t>Selisih Revaluasi</w:t>
      </w:r>
      <w:r>
        <w:rPr>
          <w:rFonts w:asciiTheme="majorBidi" w:hAnsiTheme="majorBidi" w:cstheme="majorBidi"/>
        </w:rPr>
        <w:t xml:space="preserve"> Aset Tetap </w:t>
      </w:r>
      <w:r w:rsidRPr="00E10C34">
        <w:rPr>
          <w:rFonts w:asciiTheme="majorBidi" w:hAnsiTheme="majorBidi" w:cstheme="majorBidi"/>
          <w:lang w:val="id-ID"/>
        </w:rPr>
        <w:t xml:space="preserve">merupakan koreksi atas kesalahan pencatatan kuantitas aset pada laporan keuangan. Koreksi pencatatan aset tetap untuk tahun </w:t>
      </w:r>
      <w:r>
        <w:rPr>
          <w:rFonts w:asciiTheme="majorBidi" w:hAnsiTheme="majorBidi" w:cstheme="majorBidi"/>
          <w:lang w:val="id-ID"/>
        </w:rPr>
        <w:t>2023</w:t>
      </w:r>
      <w:r w:rsidRPr="00E10C34">
        <w:rPr>
          <w:rFonts w:asciiTheme="majorBidi" w:hAnsiTheme="majorBidi" w:cstheme="majorBidi"/>
          <w:lang w:val="id-ID"/>
        </w:rPr>
        <w:t xml:space="preserve"> dan </w:t>
      </w:r>
      <w:r>
        <w:rPr>
          <w:rFonts w:asciiTheme="majorBidi" w:hAnsiTheme="majorBidi" w:cstheme="majorBidi"/>
          <w:lang w:val="id-ID"/>
        </w:rPr>
        <w:t>20</w:t>
      </w:r>
      <w:r w:rsidR="000D334A">
        <w:rPr>
          <w:rFonts w:asciiTheme="majorBidi" w:hAnsiTheme="majorBidi" w:cstheme="majorBidi"/>
        </w:rPr>
        <w:t>22</w:t>
      </w:r>
      <w:r w:rsidRPr="00E10C34">
        <w:rPr>
          <w:rFonts w:asciiTheme="majorBidi" w:hAnsiTheme="majorBidi" w:cstheme="majorBidi"/>
          <w:lang w:val="id-ID"/>
        </w:rPr>
        <w:t xml:space="preserve"> adalah masing-masing sebesar Rp</w:t>
      </w:r>
      <w:r w:rsidRPr="00E10C34">
        <w:rPr>
          <w:rFonts w:asciiTheme="majorBidi" w:hAnsiTheme="majorBidi" w:cstheme="majorBidi"/>
        </w:rPr>
        <w:t>.</w:t>
      </w:r>
      <w:r>
        <w:rPr>
          <w:rFonts w:asciiTheme="majorBidi" w:hAnsiTheme="majorBidi" w:cstheme="majorBidi"/>
        </w:rPr>
        <w:t xml:space="preserve"> 0</w:t>
      </w:r>
      <w:proofErr w:type="gramStart"/>
      <w:r>
        <w:rPr>
          <w:rFonts w:asciiTheme="majorBidi" w:hAnsiTheme="majorBidi" w:cstheme="majorBidi"/>
        </w:rPr>
        <w:t>,-</w:t>
      </w:r>
      <w:proofErr w:type="gramEnd"/>
      <w:r w:rsidRPr="00E10C34">
        <w:rPr>
          <w:rFonts w:asciiTheme="majorBidi" w:hAnsiTheme="majorBidi" w:cstheme="majorBidi"/>
          <w:lang w:val="id-ID"/>
        </w:rPr>
        <w:t xml:space="preserve"> dan Rp</w:t>
      </w:r>
      <w:r>
        <w:rPr>
          <w:rFonts w:asciiTheme="majorBidi" w:hAnsiTheme="majorBidi" w:cstheme="majorBidi"/>
        </w:rPr>
        <w:t>. 0,-</w:t>
      </w:r>
      <w:r w:rsidRPr="00E10C34">
        <w:rPr>
          <w:rFonts w:asciiTheme="majorBidi" w:hAnsiTheme="majorBidi" w:cstheme="majorBidi"/>
          <w:lang w:val="id-ID"/>
        </w:rPr>
        <w:t xml:space="preserve"> Nilai koreksi nilai  Aset Tetap tersebut adalah koreksi nilai </w:t>
      </w:r>
    </w:p>
    <w:p w:rsidR="00824D2B" w:rsidRDefault="00824D2B">
      <w:pPr>
        <w:rPr>
          <w:rFonts w:asciiTheme="majorBidi" w:hAnsiTheme="majorBidi" w:cstheme="majorBidi"/>
          <w:b/>
        </w:rPr>
      </w:pPr>
    </w:p>
    <w:p w:rsidR="00824D2B" w:rsidRPr="00E10C34" w:rsidRDefault="00824D2B" w:rsidP="00647474">
      <w:pPr>
        <w:spacing w:line="360" w:lineRule="auto"/>
        <w:jc w:val="both"/>
        <w:rPr>
          <w:rFonts w:asciiTheme="majorBidi" w:hAnsiTheme="majorBidi" w:cstheme="majorBidi"/>
          <w:b/>
        </w:rPr>
      </w:pPr>
      <w:r>
        <w:rPr>
          <w:rFonts w:asciiTheme="majorBidi" w:hAnsiTheme="majorBidi" w:cstheme="majorBidi"/>
          <w:b/>
        </w:rPr>
        <w:t>5.4</w:t>
      </w:r>
      <w:r w:rsidRPr="00E10C34">
        <w:rPr>
          <w:rFonts w:asciiTheme="majorBidi" w:hAnsiTheme="majorBidi" w:cstheme="majorBidi"/>
          <w:b/>
        </w:rPr>
        <w:t>.</w:t>
      </w:r>
      <w:r>
        <w:rPr>
          <w:rFonts w:asciiTheme="majorBidi" w:hAnsiTheme="majorBidi" w:cstheme="majorBidi"/>
          <w:b/>
        </w:rPr>
        <w:t>2.3</w:t>
      </w:r>
      <w:r w:rsidRPr="00E10C34">
        <w:rPr>
          <w:rFonts w:asciiTheme="majorBidi" w:hAnsiTheme="majorBidi" w:cstheme="majorBidi"/>
          <w:b/>
        </w:rPr>
        <w:tab/>
        <w:t xml:space="preserve">Koreksi </w:t>
      </w:r>
      <w:r>
        <w:rPr>
          <w:rFonts w:asciiTheme="majorBidi" w:hAnsiTheme="majorBidi" w:cstheme="majorBidi"/>
          <w:b/>
        </w:rPr>
        <w:t>Ekuitas Lainnya</w:t>
      </w:r>
    </w:p>
    <w:p w:rsidR="00824D2B" w:rsidRDefault="00824D2B" w:rsidP="00647474">
      <w:pPr>
        <w:spacing w:line="360" w:lineRule="auto"/>
        <w:ind w:left="720"/>
        <w:jc w:val="both"/>
        <w:rPr>
          <w:rFonts w:asciiTheme="majorBidi" w:hAnsiTheme="majorBidi" w:cstheme="majorBidi"/>
        </w:rPr>
      </w:pPr>
      <w:r w:rsidRPr="00E10C34">
        <w:rPr>
          <w:rFonts w:asciiTheme="majorBidi" w:hAnsiTheme="majorBidi" w:cstheme="majorBidi"/>
          <w:lang w:val="id-ID"/>
        </w:rPr>
        <w:t xml:space="preserve">Koreksi </w:t>
      </w:r>
      <w:r>
        <w:rPr>
          <w:rFonts w:asciiTheme="majorBidi" w:hAnsiTheme="majorBidi" w:cstheme="majorBidi"/>
        </w:rPr>
        <w:t xml:space="preserve">Ekuitas Lainnya </w:t>
      </w:r>
      <w:r w:rsidRPr="00E10C34">
        <w:rPr>
          <w:rFonts w:asciiTheme="majorBidi" w:hAnsiTheme="majorBidi" w:cstheme="majorBidi"/>
          <w:lang w:val="id-ID"/>
        </w:rPr>
        <w:t xml:space="preserve">merupakan koreksi atas </w:t>
      </w:r>
      <w:r>
        <w:rPr>
          <w:rFonts w:asciiTheme="majorBidi" w:hAnsiTheme="majorBidi" w:cstheme="majorBidi"/>
        </w:rPr>
        <w:t xml:space="preserve">reklasifikasi Aset Tetap </w:t>
      </w:r>
      <w:r w:rsidRPr="00E10C34">
        <w:rPr>
          <w:rFonts w:asciiTheme="majorBidi" w:hAnsiTheme="majorBidi" w:cstheme="majorBidi"/>
          <w:lang w:val="id-ID"/>
        </w:rPr>
        <w:t xml:space="preserve"> yang terjadi pada periode sebelumnya dan baru diketahui pada periode berjalan. Koreksi </w:t>
      </w:r>
      <w:r>
        <w:rPr>
          <w:rFonts w:asciiTheme="majorBidi" w:hAnsiTheme="majorBidi" w:cstheme="majorBidi"/>
        </w:rPr>
        <w:t>Ekuitas Lainnya</w:t>
      </w:r>
      <w:r w:rsidRPr="00E10C34">
        <w:rPr>
          <w:rFonts w:asciiTheme="majorBidi" w:hAnsiTheme="majorBidi" w:cstheme="majorBidi"/>
          <w:lang w:val="id-ID"/>
        </w:rPr>
        <w:t xml:space="preserve"> untuk </w:t>
      </w:r>
      <w:r w:rsidRPr="00E10C34">
        <w:rPr>
          <w:rFonts w:asciiTheme="majorBidi" w:hAnsiTheme="majorBidi" w:cstheme="majorBidi"/>
        </w:rPr>
        <w:t>Tahun</w:t>
      </w:r>
      <w:r>
        <w:rPr>
          <w:rFonts w:asciiTheme="majorBidi" w:hAnsiTheme="majorBidi" w:cstheme="majorBidi"/>
        </w:rPr>
        <w:t xml:space="preserve"> </w:t>
      </w:r>
      <w:r>
        <w:rPr>
          <w:rFonts w:asciiTheme="majorBidi" w:hAnsiTheme="majorBidi" w:cstheme="majorBidi"/>
          <w:lang w:val="id-ID"/>
        </w:rPr>
        <w:t>2023</w:t>
      </w:r>
      <w:r w:rsidRPr="00E10C34">
        <w:rPr>
          <w:rFonts w:asciiTheme="majorBidi" w:hAnsiTheme="majorBidi" w:cstheme="majorBidi"/>
          <w:lang w:val="id-ID"/>
        </w:rPr>
        <w:t xml:space="preserve"> dan </w:t>
      </w:r>
      <w:r>
        <w:rPr>
          <w:rFonts w:asciiTheme="majorBidi" w:hAnsiTheme="majorBidi" w:cstheme="majorBidi"/>
          <w:lang w:val="id-ID"/>
        </w:rPr>
        <w:t>20</w:t>
      </w:r>
      <w:r>
        <w:rPr>
          <w:rFonts w:asciiTheme="majorBidi" w:hAnsiTheme="majorBidi" w:cstheme="majorBidi"/>
        </w:rPr>
        <w:t>2</w:t>
      </w:r>
      <w:r w:rsidR="000D334A">
        <w:rPr>
          <w:rFonts w:asciiTheme="majorBidi" w:hAnsiTheme="majorBidi" w:cstheme="majorBidi"/>
          <w:lang w:val="id-ID"/>
        </w:rPr>
        <w:t>2</w:t>
      </w:r>
      <w:r w:rsidRPr="00E10C34">
        <w:rPr>
          <w:rFonts w:asciiTheme="majorBidi" w:hAnsiTheme="majorBidi" w:cstheme="majorBidi"/>
          <w:lang w:val="id-ID"/>
        </w:rPr>
        <w:t xml:space="preserve"> adalah masing-masing sebesar Rp</w:t>
      </w:r>
      <w:r>
        <w:rPr>
          <w:rFonts w:asciiTheme="majorBidi" w:hAnsiTheme="majorBidi" w:cstheme="majorBidi"/>
        </w:rPr>
        <w:t xml:space="preserve">. </w:t>
      </w:r>
      <w:r>
        <w:rPr>
          <w:rFonts w:asciiTheme="majorBidi" w:hAnsiTheme="majorBidi" w:cstheme="majorBidi"/>
          <w:lang w:val="id-ID"/>
        </w:rPr>
        <w:t>0,-</w:t>
      </w:r>
      <w:r w:rsidRPr="00E10C34">
        <w:rPr>
          <w:rFonts w:asciiTheme="majorBidi" w:hAnsiTheme="majorBidi" w:cstheme="majorBidi"/>
          <w:lang w:val="id-ID"/>
        </w:rPr>
        <w:t xml:space="preserve"> dan Rp</w:t>
      </w:r>
      <w:r>
        <w:rPr>
          <w:rFonts w:asciiTheme="majorBidi" w:hAnsiTheme="majorBidi" w:cstheme="majorBidi"/>
        </w:rPr>
        <w:t>. 0</w:t>
      </w:r>
    </w:p>
    <w:p w:rsidR="00824D2B" w:rsidRPr="00E10C34" w:rsidRDefault="00824D2B" w:rsidP="00647474">
      <w:pPr>
        <w:autoSpaceDE w:val="0"/>
        <w:autoSpaceDN w:val="0"/>
        <w:adjustRightInd w:val="0"/>
        <w:spacing w:line="360" w:lineRule="auto"/>
        <w:jc w:val="both"/>
        <w:rPr>
          <w:rFonts w:asciiTheme="majorBidi" w:hAnsiTheme="majorBidi" w:cstheme="majorBidi"/>
          <w:b/>
          <w:lang w:val="id-ID"/>
        </w:rPr>
      </w:pPr>
      <w:r>
        <w:rPr>
          <w:rFonts w:asciiTheme="majorBidi" w:hAnsiTheme="majorBidi" w:cstheme="majorBidi"/>
          <w:b/>
        </w:rPr>
        <w:t>5.4</w:t>
      </w:r>
      <w:r w:rsidRPr="00E10C34">
        <w:rPr>
          <w:rFonts w:asciiTheme="majorBidi" w:hAnsiTheme="majorBidi" w:cstheme="majorBidi"/>
          <w:b/>
        </w:rPr>
        <w:t>.</w:t>
      </w:r>
      <w:r>
        <w:rPr>
          <w:rFonts w:asciiTheme="majorBidi" w:hAnsiTheme="majorBidi" w:cstheme="majorBidi"/>
          <w:b/>
        </w:rPr>
        <w:t>3</w:t>
      </w:r>
      <w:r w:rsidRPr="00E10C34">
        <w:rPr>
          <w:rFonts w:asciiTheme="majorBidi" w:hAnsiTheme="majorBidi" w:cstheme="majorBidi"/>
          <w:b/>
        </w:rPr>
        <w:tab/>
        <w:t>E</w:t>
      </w:r>
      <w:r>
        <w:rPr>
          <w:rFonts w:asciiTheme="majorBidi" w:hAnsiTheme="majorBidi" w:cstheme="majorBidi"/>
          <w:b/>
        </w:rPr>
        <w:t>KUITAS</w:t>
      </w:r>
      <w:r w:rsidRPr="00E10C34">
        <w:rPr>
          <w:rFonts w:asciiTheme="majorBidi" w:hAnsiTheme="majorBidi" w:cstheme="majorBidi"/>
          <w:b/>
        </w:rPr>
        <w:t xml:space="preserve"> </w:t>
      </w:r>
      <w:r>
        <w:rPr>
          <w:rFonts w:asciiTheme="majorBidi" w:hAnsiTheme="majorBidi" w:cstheme="majorBidi"/>
          <w:b/>
        </w:rPr>
        <w:t>AKHIR</w:t>
      </w:r>
    </w:p>
    <w:p w:rsidR="00824D2B" w:rsidRDefault="00824D2B" w:rsidP="00647474">
      <w:pPr>
        <w:spacing w:line="360" w:lineRule="auto"/>
        <w:ind w:left="720"/>
        <w:jc w:val="both"/>
      </w:pPr>
      <w:r w:rsidRPr="00E10C34">
        <w:rPr>
          <w:rFonts w:asciiTheme="majorBidi" w:hAnsiTheme="majorBidi" w:cstheme="majorBidi"/>
          <w:lang w:val="id-ID"/>
        </w:rPr>
        <w:t>Nilai Ekuitas</w:t>
      </w:r>
      <w:r>
        <w:rPr>
          <w:rFonts w:asciiTheme="majorBidi" w:hAnsiTheme="majorBidi" w:cstheme="majorBidi"/>
        </w:rPr>
        <w:t xml:space="preserve"> </w:t>
      </w:r>
      <w:r w:rsidRPr="00E10C34">
        <w:rPr>
          <w:rFonts w:asciiTheme="majorBidi" w:hAnsiTheme="majorBidi" w:cstheme="majorBidi"/>
          <w:lang w:val="id-ID"/>
        </w:rPr>
        <w:t xml:space="preserve">pada tanggal 31 Desember </w:t>
      </w:r>
      <w:r>
        <w:rPr>
          <w:rFonts w:asciiTheme="majorBidi" w:hAnsiTheme="majorBidi" w:cstheme="majorBidi"/>
          <w:lang w:val="id-ID"/>
        </w:rPr>
        <w:t>2023</w:t>
      </w:r>
      <w:r w:rsidRPr="00E10C34">
        <w:rPr>
          <w:rFonts w:asciiTheme="majorBidi" w:hAnsiTheme="majorBidi" w:cstheme="majorBidi"/>
          <w:lang w:val="id-ID"/>
        </w:rPr>
        <w:t xml:space="preserve"> dan </w:t>
      </w:r>
      <w:r>
        <w:rPr>
          <w:rFonts w:asciiTheme="majorBidi" w:hAnsiTheme="majorBidi" w:cstheme="majorBidi"/>
          <w:lang w:val="id-ID"/>
        </w:rPr>
        <w:t>20</w:t>
      </w:r>
      <w:r>
        <w:rPr>
          <w:rFonts w:asciiTheme="majorBidi" w:hAnsiTheme="majorBidi" w:cstheme="majorBidi"/>
        </w:rPr>
        <w:t>2</w:t>
      </w:r>
      <w:r w:rsidR="000D334A">
        <w:rPr>
          <w:rFonts w:asciiTheme="majorBidi" w:hAnsiTheme="majorBidi" w:cstheme="majorBidi"/>
          <w:lang w:val="id-ID"/>
        </w:rPr>
        <w:t>2</w:t>
      </w:r>
      <w:r w:rsidRPr="00E10C34">
        <w:rPr>
          <w:rFonts w:asciiTheme="majorBidi" w:hAnsiTheme="majorBidi" w:cstheme="majorBidi"/>
          <w:lang w:val="id-ID"/>
        </w:rPr>
        <w:t xml:space="preserve"> adalah masing-masing sebesar Rp</w:t>
      </w:r>
      <w:r w:rsidRPr="00AE53BE">
        <w:rPr>
          <w:rFonts w:asciiTheme="majorBidi" w:hAnsiTheme="majorBidi" w:cstheme="majorBidi"/>
          <w:color w:val="000000" w:themeColor="text1"/>
        </w:rPr>
        <w:t xml:space="preserve">. </w:t>
      </w:r>
      <w:r w:rsidRPr="00084996">
        <w:rPr>
          <w:color w:val="000000"/>
        </w:rPr>
        <w:t>250.846.958</w:t>
      </w:r>
      <w:proofErr w:type="gramStart"/>
      <w:r w:rsidRPr="00084996">
        <w:rPr>
          <w:color w:val="000000"/>
        </w:rPr>
        <w:t>,08</w:t>
      </w:r>
      <w:proofErr w:type="gramEnd"/>
      <w:r>
        <w:rPr>
          <w:rFonts w:ascii="Tahoma" w:hAnsi="Tahoma" w:cs="Tahoma"/>
          <w:color w:val="000000"/>
          <w:sz w:val="15"/>
        </w:rPr>
        <w:t xml:space="preserve"> </w:t>
      </w:r>
      <w:r>
        <w:rPr>
          <w:rFonts w:asciiTheme="majorBidi" w:hAnsiTheme="majorBidi" w:cstheme="majorBidi"/>
        </w:rPr>
        <w:t xml:space="preserve"> </w:t>
      </w:r>
      <w:r w:rsidRPr="00E10C34">
        <w:rPr>
          <w:rFonts w:asciiTheme="majorBidi" w:hAnsiTheme="majorBidi" w:cstheme="majorBidi"/>
          <w:lang w:val="id-ID"/>
        </w:rPr>
        <w:t>dan Rp</w:t>
      </w:r>
      <w:r>
        <w:rPr>
          <w:rFonts w:asciiTheme="majorBidi" w:hAnsiTheme="majorBidi" w:cstheme="majorBidi"/>
        </w:rPr>
        <w:t xml:space="preserve">. </w:t>
      </w:r>
      <w:r>
        <w:t>360.572.240,04</w:t>
      </w:r>
    </w:p>
    <w:p w:rsidR="002469B3" w:rsidRDefault="002469B3" w:rsidP="00647474">
      <w:pPr>
        <w:spacing w:line="360" w:lineRule="auto"/>
        <w:ind w:left="720"/>
        <w:jc w:val="both"/>
      </w:pPr>
    </w:p>
    <w:p w:rsidR="002469B3" w:rsidRDefault="002469B3" w:rsidP="00647474">
      <w:pPr>
        <w:spacing w:line="360" w:lineRule="auto"/>
        <w:ind w:left="720"/>
        <w:jc w:val="both"/>
      </w:pPr>
    </w:p>
    <w:p w:rsidR="002469B3" w:rsidRDefault="002469B3" w:rsidP="00647474">
      <w:pPr>
        <w:spacing w:line="360" w:lineRule="auto"/>
        <w:ind w:left="720"/>
        <w:jc w:val="both"/>
      </w:pPr>
    </w:p>
    <w:p w:rsidR="002469B3" w:rsidRDefault="002469B3" w:rsidP="00647474">
      <w:pPr>
        <w:spacing w:line="360" w:lineRule="auto"/>
        <w:ind w:left="720"/>
        <w:jc w:val="both"/>
      </w:pPr>
    </w:p>
    <w:p w:rsidR="002469B3" w:rsidRDefault="002469B3" w:rsidP="00647474">
      <w:pPr>
        <w:spacing w:line="360" w:lineRule="auto"/>
        <w:ind w:left="720"/>
        <w:jc w:val="both"/>
      </w:pPr>
    </w:p>
    <w:p w:rsidR="002469B3" w:rsidRDefault="002469B3" w:rsidP="00647474">
      <w:pPr>
        <w:spacing w:line="360" w:lineRule="auto"/>
        <w:ind w:left="720"/>
        <w:jc w:val="both"/>
      </w:pPr>
    </w:p>
    <w:p w:rsidR="002469B3" w:rsidRDefault="002469B3" w:rsidP="00647474">
      <w:pPr>
        <w:spacing w:line="360" w:lineRule="auto"/>
        <w:ind w:left="720"/>
        <w:jc w:val="both"/>
      </w:pPr>
    </w:p>
    <w:p w:rsidR="002469B3" w:rsidRDefault="002469B3" w:rsidP="00647474">
      <w:pPr>
        <w:spacing w:line="360" w:lineRule="auto"/>
        <w:ind w:left="720"/>
        <w:jc w:val="both"/>
        <w:rPr>
          <w:rFonts w:asciiTheme="majorBidi" w:hAnsiTheme="majorBidi" w:cstheme="majorBidi"/>
          <w:b/>
        </w:rPr>
      </w:pPr>
    </w:p>
    <w:p w:rsidR="0053546D" w:rsidRPr="00E10C34" w:rsidRDefault="0053546D" w:rsidP="00647474">
      <w:pPr>
        <w:spacing w:line="360" w:lineRule="auto"/>
        <w:ind w:left="720"/>
        <w:jc w:val="both"/>
        <w:rPr>
          <w:rFonts w:asciiTheme="majorBidi" w:hAnsiTheme="majorBidi" w:cstheme="majorBidi"/>
          <w:b/>
        </w:rPr>
      </w:pPr>
    </w:p>
    <w:p w:rsidR="00824D2B" w:rsidRPr="00226DA1" w:rsidRDefault="00824D2B" w:rsidP="00647474">
      <w:pPr>
        <w:pStyle w:val="Heading2"/>
        <w:tabs>
          <w:tab w:val="clear" w:pos="540"/>
          <w:tab w:val="clear" w:pos="900"/>
          <w:tab w:val="clear" w:pos="1260"/>
          <w:tab w:val="clear" w:pos="1620"/>
        </w:tabs>
        <w:jc w:val="center"/>
        <w:rPr>
          <w:lang w:val="es-ES"/>
        </w:rPr>
      </w:pPr>
      <w:r w:rsidRPr="00226DA1">
        <w:rPr>
          <w:lang w:val="es-ES"/>
        </w:rPr>
        <w:lastRenderedPageBreak/>
        <w:t>BAB VI</w:t>
      </w:r>
    </w:p>
    <w:p w:rsidR="00824D2B" w:rsidRPr="00226DA1" w:rsidRDefault="00824D2B" w:rsidP="00647474">
      <w:pPr>
        <w:spacing w:line="360" w:lineRule="auto"/>
        <w:jc w:val="center"/>
        <w:rPr>
          <w:b/>
          <w:lang w:val="es-ES"/>
        </w:rPr>
      </w:pPr>
      <w:r w:rsidRPr="00226DA1">
        <w:rPr>
          <w:b/>
          <w:lang w:val="es-ES"/>
        </w:rPr>
        <w:t>PENJELASAN ATAS INFORMASI-INFORMASI  NONKEUANGAN</w:t>
      </w:r>
    </w:p>
    <w:p w:rsidR="00824D2B" w:rsidRPr="00226DA1" w:rsidRDefault="00824D2B" w:rsidP="00647474">
      <w:pPr>
        <w:spacing w:line="360" w:lineRule="auto"/>
        <w:jc w:val="center"/>
        <w:rPr>
          <w:b/>
          <w:lang w:val="es-ES"/>
        </w:rPr>
      </w:pPr>
    </w:p>
    <w:p w:rsidR="00824D2B" w:rsidRPr="00990339" w:rsidRDefault="00824D2B" w:rsidP="00824D2B">
      <w:pPr>
        <w:numPr>
          <w:ilvl w:val="0"/>
          <w:numId w:val="47"/>
        </w:numPr>
        <w:spacing w:after="0" w:line="360" w:lineRule="auto"/>
        <w:jc w:val="both"/>
        <w:rPr>
          <w:b/>
          <w:lang w:val="sv-SE"/>
        </w:rPr>
      </w:pPr>
      <w:r w:rsidRPr="00990339">
        <w:rPr>
          <w:b/>
          <w:lang w:val="sv-SE"/>
        </w:rPr>
        <w:t xml:space="preserve">Dasar hukum Pembentukan </w:t>
      </w:r>
      <w:r w:rsidRPr="00B6502C">
        <w:rPr>
          <w:b/>
          <w:noProof/>
          <w:lang w:val="sv-SE"/>
        </w:rPr>
        <w:t>Badan Kesatuan Bangsa</w:t>
      </w:r>
      <w:r>
        <w:rPr>
          <w:b/>
          <w:noProof/>
          <w:lang w:val="sv-SE"/>
        </w:rPr>
        <w:t xml:space="preserve"> dan </w:t>
      </w:r>
      <w:r w:rsidRPr="00B6502C">
        <w:rPr>
          <w:b/>
          <w:noProof/>
          <w:lang w:val="sv-SE"/>
        </w:rPr>
        <w:t>Politik</w:t>
      </w:r>
      <w:r>
        <w:rPr>
          <w:b/>
          <w:noProof/>
          <w:lang w:val="sv-SE"/>
        </w:rPr>
        <w:t>.</w:t>
      </w:r>
    </w:p>
    <w:p w:rsidR="00824D2B" w:rsidRPr="00990339" w:rsidRDefault="00824D2B" w:rsidP="00647474">
      <w:pPr>
        <w:spacing w:line="360" w:lineRule="auto"/>
        <w:ind w:left="720"/>
        <w:jc w:val="both"/>
        <w:rPr>
          <w:lang w:val="sv-SE"/>
        </w:rPr>
      </w:pPr>
      <w:r w:rsidRPr="00481CFB">
        <w:rPr>
          <w:noProof/>
          <w:lang w:val="sv-SE"/>
        </w:rPr>
        <w:t>Badan Kesatuan Bangsa</w:t>
      </w:r>
      <w:r>
        <w:rPr>
          <w:noProof/>
          <w:lang w:val="sv-SE"/>
        </w:rPr>
        <w:t xml:space="preserve"> dan</w:t>
      </w:r>
      <w:r w:rsidRPr="00481CFB">
        <w:rPr>
          <w:noProof/>
          <w:lang w:val="sv-SE"/>
        </w:rPr>
        <w:t xml:space="preserve"> Politik dibentuk dengan Peraturan Daerah Kabupaten Selayar </w:t>
      </w:r>
      <w:r>
        <w:rPr>
          <w:noProof/>
          <w:lang w:val="sv-SE"/>
        </w:rPr>
        <w:t xml:space="preserve">nomor </w:t>
      </w:r>
      <w:r w:rsidR="00D55A19">
        <w:rPr>
          <w:noProof/>
          <w:lang w:val="id-ID"/>
        </w:rPr>
        <w:t>04</w:t>
      </w:r>
      <w:r>
        <w:rPr>
          <w:noProof/>
          <w:lang w:val="sv-SE"/>
        </w:rPr>
        <w:t xml:space="preserve"> Tahun 20</w:t>
      </w:r>
      <w:r w:rsidR="00D55A19">
        <w:rPr>
          <w:noProof/>
          <w:lang w:val="id-ID"/>
        </w:rPr>
        <w:t>20</w:t>
      </w:r>
      <w:r>
        <w:rPr>
          <w:noProof/>
          <w:lang w:val="sv-SE"/>
        </w:rPr>
        <w:t xml:space="preserve"> </w:t>
      </w:r>
      <w:r w:rsidRPr="00481CFB">
        <w:rPr>
          <w:noProof/>
          <w:lang w:val="sv-SE"/>
        </w:rPr>
        <w:t xml:space="preserve">tentang Pembentukan, Susunan Organisasi dan Tata Kerja Perangkat Daerah Kabupaten </w:t>
      </w:r>
      <w:r>
        <w:rPr>
          <w:noProof/>
          <w:lang w:val="sv-SE"/>
        </w:rPr>
        <w:t xml:space="preserve">Kepulauan </w:t>
      </w:r>
      <w:r w:rsidRPr="00481CFB">
        <w:rPr>
          <w:noProof/>
          <w:lang w:val="sv-SE"/>
        </w:rPr>
        <w:t>Selayar.</w:t>
      </w:r>
    </w:p>
    <w:p w:rsidR="00824D2B" w:rsidRPr="00F9655A" w:rsidRDefault="00824D2B" w:rsidP="00824D2B">
      <w:pPr>
        <w:numPr>
          <w:ilvl w:val="0"/>
          <w:numId w:val="47"/>
        </w:numPr>
        <w:spacing w:after="0" w:line="360" w:lineRule="auto"/>
        <w:jc w:val="both"/>
        <w:rPr>
          <w:b/>
          <w:lang w:val="sv-SE"/>
        </w:rPr>
      </w:pPr>
      <w:r w:rsidRPr="00F9655A">
        <w:rPr>
          <w:b/>
          <w:lang w:val="sv-SE"/>
        </w:rPr>
        <w:t xml:space="preserve">Dasar Pelaksanaan Pembiayaan Tahun anggaran </w:t>
      </w:r>
      <w:r>
        <w:rPr>
          <w:b/>
          <w:lang w:val="sv-SE"/>
        </w:rPr>
        <w:t>2023</w:t>
      </w:r>
      <w:r w:rsidRPr="00F9655A">
        <w:rPr>
          <w:b/>
          <w:lang w:val="sv-SE"/>
        </w:rPr>
        <w:t>.</w:t>
      </w:r>
    </w:p>
    <w:p w:rsidR="00824D2B" w:rsidRPr="00047A79" w:rsidRDefault="00824D2B" w:rsidP="00647474">
      <w:pPr>
        <w:spacing w:line="360" w:lineRule="auto"/>
        <w:ind w:left="720"/>
        <w:jc w:val="both"/>
        <w:rPr>
          <w:lang w:val="fi-FI"/>
        </w:rPr>
      </w:pPr>
      <w:r w:rsidRPr="00F9655A">
        <w:rPr>
          <w:lang w:val="sv-SE"/>
        </w:rPr>
        <w:t>Anggaran Pendapatan dan Belanja Daerah (APBD)Kabupaten Kepulauan Selaya</w:t>
      </w:r>
      <w:r w:rsidRPr="00047A79">
        <w:rPr>
          <w:lang w:val="fi-FI"/>
        </w:rPr>
        <w:t>rdisahkan dengan peraturan daerah :</w:t>
      </w:r>
    </w:p>
    <w:p w:rsidR="00824D2B" w:rsidRPr="006242ED" w:rsidRDefault="00824D2B" w:rsidP="00824D2B">
      <w:pPr>
        <w:numPr>
          <w:ilvl w:val="1"/>
          <w:numId w:val="47"/>
        </w:numPr>
        <w:tabs>
          <w:tab w:val="clear" w:pos="1440"/>
          <w:tab w:val="num" w:pos="1080"/>
        </w:tabs>
        <w:spacing w:after="0" w:line="360" w:lineRule="auto"/>
        <w:ind w:left="1080"/>
        <w:jc w:val="both"/>
        <w:rPr>
          <w:lang w:val="fi-FI"/>
        </w:rPr>
      </w:pPr>
      <w:r w:rsidRPr="006242ED">
        <w:rPr>
          <w:lang w:val="fi-FI"/>
        </w:rPr>
        <w:t xml:space="preserve">Peraturan Daerah </w:t>
      </w:r>
      <w:r>
        <w:rPr>
          <w:lang w:val="id-ID"/>
        </w:rPr>
        <w:t>Kabuapten Kepulauan Selayar N</w:t>
      </w:r>
      <w:r w:rsidRPr="006242ED">
        <w:rPr>
          <w:lang w:val="fi-FI"/>
        </w:rPr>
        <w:t>o</w:t>
      </w:r>
      <w:r>
        <w:rPr>
          <w:lang w:val="id-ID"/>
        </w:rPr>
        <w:t>mor</w:t>
      </w:r>
      <w:r>
        <w:t xml:space="preserve"> </w:t>
      </w:r>
      <w:r w:rsidR="00837CB7">
        <w:rPr>
          <w:lang w:val="id-ID"/>
        </w:rPr>
        <w:t>5</w:t>
      </w:r>
      <w:r>
        <w:t xml:space="preserve"> </w:t>
      </w:r>
      <w:r w:rsidRPr="006242ED">
        <w:rPr>
          <w:lang w:val="fi-FI"/>
        </w:rPr>
        <w:t>tahun 20</w:t>
      </w:r>
      <w:r w:rsidR="00837CB7">
        <w:rPr>
          <w:lang w:val="id-ID"/>
        </w:rPr>
        <w:t>23</w:t>
      </w:r>
      <w:r w:rsidRPr="006242ED">
        <w:rPr>
          <w:lang w:val="fi-FI"/>
        </w:rPr>
        <w:t>, tentang</w:t>
      </w:r>
      <w:r>
        <w:rPr>
          <w:lang w:val="id-ID"/>
        </w:rPr>
        <w:t xml:space="preserve"> Perubahan</w:t>
      </w:r>
      <w:r w:rsidRPr="006242ED">
        <w:rPr>
          <w:lang w:val="fi-FI"/>
        </w:rPr>
        <w:t xml:space="preserve"> Anggaran Pendapatan dan Belanja Daerah Kabupaten Kepulauan Selayar</w:t>
      </w:r>
      <w:r w:rsidR="00837CB7">
        <w:rPr>
          <w:lang w:val="id-ID"/>
        </w:rPr>
        <w:t xml:space="preserve"> </w:t>
      </w:r>
      <w:r>
        <w:rPr>
          <w:lang w:val="id-ID"/>
        </w:rPr>
        <w:t>T</w:t>
      </w:r>
      <w:r w:rsidRPr="006242ED">
        <w:rPr>
          <w:lang w:val="fi-FI"/>
        </w:rPr>
        <w:t xml:space="preserve">ahun </w:t>
      </w:r>
      <w:r>
        <w:rPr>
          <w:lang w:val="id-ID"/>
        </w:rPr>
        <w:t>A</w:t>
      </w:r>
      <w:r w:rsidRPr="006242ED">
        <w:rPr>
          <w:lang w:val="fi-FI"/>
        </w:rPr>
        <w:t xml:space="preserve">nggaran </w:t>
      </w:r>
      <w:r>
        <w:rPr>
          <w:lang w:val="fi-FI"/>
        </w:rPr>
        <w:t>20</w:t>
      </w:r>
      <w:r w:rsidR="00837CB7">
        <w:rPr>
          <w:lang w:val="id-ID"/>
        </w:rPr>
        <w:t>23</w:t>
      </w:r>
      <w:r w:rsidRPr="006242ED">
        <w:rPr>
          <w:lang w:val="fi-FI"/>
        </w:rPr>
        <w:t>.</w:t>
      </w:r>
      <w:r>
        <w:rPr>
          <w:lang w:val="id-ID"/>
        </w:rPr>
        <w:t xml:space="preserve"> (Lembaran Daerah Kabupaten Kepulauan Selayar Tahun 20</w:t>
      </w:r>
      <w:r w:rsidR="00837CB7">
        <w:rPr>
          <w:lang w:val="id-ID"/>
        </w:rPr>
        <w:t>23</w:t>
      </w:r>
      <w:r>
        <w:rPr>
          <w:lang w:val="id-ID"/>
        </w:rPr>
        <w:t xml:space="preserve"> Nomor </w:t>
      </w:r>
      <w:r w:rsidR="00837CB7">
        <w:rPr>
          <w:lang w:val="id-ID"/>
        </w:rPr>
        <w:t>125</w:t>
      </w:r>
      <w:r>
        <w:rPr>
          <w:lang w:val="id-ID"/>
        </w:rPr>
        <w:t>)</w:t>
      </w:r>
    </w:p>
    <w:p w:rsidR="00824D2B" w:rsidRPr="006242ED" w:rsidRDefault="00824D2B" w:rsidP="00824D2B">
      <w:pPr>
        <w:numPr>
          <w:ilvl w:val="1"/>
          <w:numId w:val="47"/>
        </w:numPr>
        <w:tabs>
          <w:tab w:val="clear" w:pos="1440"/>
          <w:tab w:val="num" w:pos="1080"/>
        </w:tabs>
        <w:spacing w:after="0" w:line="360" w:lineRule="auto"/>
        <w:ind w:left="1080"/>
        <w:jc w:val="both"/>
        <w:rPr>
          <w:lang w:val="fi-FI"/>
        </w:rPr>
      </w:pPr>
      <w:r w:rsidRPr="006242ED">
        <w:rPr>
          <w:lang w:val="fi-FI"/>
        </w:rPr>
        <w:t xml:space="preserve">Peraturan </w:t>
      </w:r>
      <w:r>
        <w:rPr>
          <w:lang w:val="id-ID"/>
        </w:rPr>
        <w:t>Bupati Kepulauan Selayar N</w:t>
      </w:r>
      <w:r w:rsidRPr="006242ED">
        <w:rPr>
          <w:lang w:val="fi-FI"/>
        </w:rPr>
        <w:t>o</w:t>
      </w:r>
      <w:r w:rsidR="000D334A">
        <w:rPr>
          <w:lang w:val="id-ID"/>
        </w:rPr>
        <w:t xml:space="preserve">mor 26 </w:t>
      </w:r>
      <w:r w:rsidRPr="006242ED">
        <w:rPr>
          <w:lang w:val="fi-FI"/>
        </w:rPr>
        <w:t xml:space="preserve">tahun </w:t>
      </w:r>
      <w:r>
        <w:rPr>
          <w:lang w:val="fi-FI"/>
        </w:rPr>
        <w:t>20</w:t>
      </w:r>
      <w:r w:rsidR="000D334A">
        <w:rPr>
          <w:lang w:val="id-ID"/>
        </w:rPr>
        <w:t>23</w:t>
      </w:r>
      <w:r w:rsidRPr="006242ED">
        <w:rPr>
          <w:lang w:val="fi-FI"/>
        </w:rPr>
        <w:t xml:space="preserve">, tentang </w:t>
      </w:r>
      <w:r>
        <w:rPr>
          <w:lang w:val="id-ID"/>
        </w:rPr>
        <w:t>Penjabaran Anggaran Pendapatan dan Belanja Daerah Kabupaten Kepulauan Selayar Tahun Anggaran 20</w:t>
      </w:r>
      <w:r w:rsidR="000D334A">
        <w:rPr>
          <w:lang w:val="id-ID"/>
        </w:rPr>
        <w:t>23</w:t>
      </w:r>
      <w:r>
        <w:rPr>
          <w:lang w:val="id-ID"/>
        </w:rPr>
        <w:t xml:space="preserve"> (Berita Daerah Kabupaten Kepulauan Selayar Tahun</w:t>
      </w:r>
      <w:r w:rsidR="000D334A">
        <w:rPr>
          <w:lang w:val="id-ID"/>
        </w:rPr>
        <w:t xml:space="preserve"> 2023</w:t>
      </w:r>
      <w:r>
        <w:rPr>
          <w:lang w:val="id-ID"/>
        </w:rPr>
        <w:t xml:space="preserve"> Nomor </w:t>
      </w:r>
      <w:r w:rsidR="000D334A">
        <w:rPr>
          <w:lang w:val="id-ID"/>
        </w:rPr>
        <w:t>774</w:t>
      </w:r>
      <w:r>
        <w:rPr>
          <w:lang w:val="id-ID"/>
        </w:rPr>
        <w:t>);</w:t>
      </w:r>
    </w:p>
    <w:p w:rsidR="00824D2B" w:rsidRPr="00226DA1" w:rsidRDefault="00824D2B" w:rsidP="00824D2B">
      <w:pPr>
        <w:numPr>
          <w:ilvl w:val="0"/>
          <w:numId w:val="47"/>
        </w:numPr>
        <w:spacing w:after="0" w:line="360" w:lineRule="auto"/>
        <w:jc w:val="both"/>
        <w:rPr>
          <w:b/>
          <w:lang w:val="es-ES"/>
        </w:rPr>
      </w:pPr>
      <w:r w:rsidRPr="00226DA1">
        <w:rPr>
          <w:b/>
          <w:lang w:val="es-ES"/>
        </w:rPr>
        <w:t>Komitmen / kontinjensi yang tidak dapat disajikan dalam neraca</w:t>
      </w:r>
    </w:p>
    <w:p w:rsidR="00824D2B" w:rsidRPr="00226DA1" w:rsidRDefault="00824D2B" w:rsidP="00D55A19">
      <w:pPr>
        <w:spacing w:line="360" w:lineRule="auto"/>
        <w:ind w:left="720"/>
        <w:jc w:val="both"/>
        <w:rPr>
          <w:lang w:val="es-ES"/>
        </w:rPr>
      </w:pPr>
      <w:r>
        <w:rPr>
          <w:lang w:val="es-ES"/>
        </w:rPr>
        <w:t>Terbitnya Permendagri nomor</w:t>
      </w:r>
      <w:r w:rsidRPr="00226DA1">
        <w:rPr>
          <w:lang w:val="es-ES"/>
        </w:rPr>
        <w:t xml:space="preserve"> 13 tahun 2006 </w:t>
      </w:r>
      <w:r>
        <w:rPr>
          <w:lang w:val="es-ES"/>
        </w:rPr>
        <w:t>yang telah beberapa kali di</w:t>
      </w:r>
      <w:r w:rsidRPr="00226DA1">
        <w:rPr>
          <w:lang w:val="es-ES"/>
        </w:rPr>
        <w:t>revisi</w:t>
      </w:r>
      <w:r>
        <w:rPr>
          <w:lang w:val="es-ES"/>
        </w:rPr>
        <w:t xml:space="preserve"> dan terakhir dengan permendagri nomor 21</w:t>
      </w:r>
      <w:r w:rsidRPr="00226DA1">
        <w:rPr>
          <w:lang w:val="es-ES"/>
        </w:rPr>
        <w:t xml:space="preserve"> tahun 20</w:t>
      </w:r>
      <w:r>
        <w:rPr>
          <w:lang w:val="es-ES"/>
        </w:rPr>
        <w:t>11</w:t>
      </w:r>
      <w:r w:rsidRPr="00226DA1">
        <w:rPr>
          <w:lang w:val="es-ES"/>
        </w:rPr>
        <w:t xml:space="preserve"> yang menjadi pedoman pemeri</w:t>
      </w:r>
      <w:r>
        <w:rPr>
          <w:lang w:val="es-ES"/>
        </w:rPr>
        <w:t>ntah daerah dalam mengelola keu</w:t>
      </w:r>
      <w:r w:rsidRPr="00226DA1">
        <w:rPr>
          <w:lang w:val="es-ES"/>
        </w:rPr>
        <w:t xml:space="preserve">angan daerah, mengamanatkan Satuan Kerja Perangkat Daerah (SKPD) </w:t>
      </w:r>
      <w:r w:rsidR="00D55A19">
        <w:rPr>
          <w:lang w:val="id-ID"/>
        </w:rPr>
        <w:t xml:space="preserve"> </w:t>
      </w:r>
      <w:r w:rsidRPr="00226DA1">
        <w:rPr>
          <w:lang w:val="es-ES"/>
        </w:rPr>
        <w:t xml:space="preserve">sebagai pengguna anggaran. Kewenangan ini sekaligus memunculkan kewajiban kepada kepala SKPD </w:t>
      </w:r>
      <w:r>
        <w:rPr>
          <w:lang w:val="es-ES"/>
        </w:rPr>
        <w:t xml:space="preserve">sebagai entitas akuntansi </w:t>
      </w:r>
      <w:r w:rsidRPr="00226DA1">
        <w:rPr>
          <w:lang w:val="es-ES"/>
        </w:rPr>
        <w:t xml:space="preserve">untuk menyusun laporan keuangan berupa </w:t>
      </w:r>
      <w:r>
        <w:rPr>
          <w:b/>
          <w:i/>
          <w:lang w:val="id-ID"/>
        </w:rPr>
        <w:t>N</w:t>
      </w:r>
      <w:r w:rsidRPr="00CB711E">
        <w:rPr>
          <w:b/>
          <w:i/>
          <w:lang w:val="es-ES"/>
        </w:rPr>
        <w:t xml:space="preserve">eraca, </w:t>
      </w:r>
      <w:r>
        <w:rPr>
          <w:b/>
          <w:i/>
          <w:lang w:val="id-ID"/>
        </w:rPr>
        <w:t>L</w:t>
      </w:r>
      <w:r w:rsidRPr="00CB711E">
        <w:rPr>
          <w:b/>
          <w:i/>
          <w:lang w:val="es-ES"/>
        </w:rPr>
        <w:t xml:space="preserve">aporan </w:t>
      </w:r>
      <w:r>
        <w:rPr>
          <w:b/>
          <w:i/>
          <w:lang w:val="id-ID"/>
        </w:rPr>
        <w:t>R</w:t>
      </w:r>
      <w:r w:rsidRPr="00CB711E">
        <w:rPr>
          <w:b/>
          <w:i/>
          <w:lang w:val="es-ES"/>
        </w:rPr>
        <w:t xml:space="preserve">ealisasi </w:t>
      </w:r>
      <w:r>
        <w:rPr>
          <w:b/>
          <w:i/>
          <w:lang w:val="id-ID"/>
        </w:rPr>
        <w:t>A</w:t>
      </w:r>
      <w:r w:rsidRPr="00CB711E">
        <w:rPr>
          <w:b/>
          <w:i/>
          <w:lang w:val="es-ES"/>
        </w:rPr>
        <w:t>nggaran</w:t>
      </w:r>
      <w:r>
        <w:rPr>
          <w:b/>
          <w:i/>
          <w:lang w:val="id-ID"/>
        </w:rPr>
        <w:t xml:space="preserve"> (LRA)</w:t>
      </w:r>
      <w:r>
        <w:rPr>
          <w:b/>
          <w:i/>
          <w:lang w:val="es-ES"/>
        </w:rPr>
        <w:t>, Laporan Operasional</w:t>
      </w:r>
      <w:r>
        <w:rPr>
          <w:b/>
          <w:i/>
          <w:lang w:val="id-ID"/>
        </w:rPr>
        <w:t xml:space="preserve"> (LO)</w:t>
      </w:r>
      <w:r>
        <w:rPr>
          <w:b/>
          <w:i/>
          <w:lang w:val="es-ES"/>
        </w:rPr>
        <w:t xml:space="preserve">, Laporan Perubahan </w:t>
      </w:r>
      <w:proofErr w:type="gramStart"/>
      <w:r>
        <w:rPr>
          <w:b/>
          <w:i/>
          <w:lang w:val="es-ES"/>
        </w:rPr>
        <w:t>Ekuitas</w:t>
      </w:r>
      <w:r>
        <w:rPr>
          <w:b/>
          <w:i/>
          <w:lang w:val="id-ID"/>
        </w:rPr>
        <w:t>(</w:t>
      </w:r>
      <w:proofErr w:type="gramEnd"/>
      <w:r>
        <w:rPr>
          <w:b/>
          <w:i/>
          <w:lang w:val="id-ID"/>
        </w:rPr>
        <w:t xml:space="preserve">LPE) </w:t>
      </w:r>
      <w:r w:rsidRPr="00CB711E">
        <w:rPr>
          <w:b/>
          <w:i/>
          <w:lang w:val="es-ES"/>
        </w:rPr>
        <w:t xml:space="preserve">dan </w:t>
      </w:r>
      <w:r>
        <w:rPr>
          <w:b/>
          <w:i/>
          <w:lang w:val="id-ID"/>
        </w:rPr>
        <w:t>C</w:t>
      </w:r>
      <w:r w:rsidRPr="00CB711E">
        <w:rPr>
          <w:b/>
          <w:i/>
          <w:lang w:val="es-ES"/>
        </w:rPr>
        <w:t xml:space="preserve">atatan </w:t>
      </w:r>
      <w:r>
        <w:rPr>
          <w:b/>
          <w:i/>
          <w:lang w:val="id-ID"/>
        </w:rPr>
        <w:t>A</w:t>
      </w:r>
      <w:r w:rsidRPr="00CB711E">
        <w:rPr>
          <w:b/>
          <w:i/>
          <w:lang w:val="es-ES"/>
        </w:rPr>
        <w:t xml:space="preserve">tas </w:t>
      </w:r>
      <w:r>
        <w:rPr>
          <w:b/>
          <w:i/>
          <w:lang w:val="id-ID"/>
        </w:rPr>
        <w:t>L</w:t>
      </w:r>
      <w:r w:rsidRPr="00CB711E">
        <w:rPr>
          <w:b/>
          <w:i/>
          <w:lang w:val="es-ES"/>
        </w:rPr>
        <w:t xml:space="preserve">aporan </w:t>
      </w:r>
      <w:r>
        <w:rPr>
          <w:b/>
          <w:i/>
          <w:lang w:val="id-ID"/>
        </w:rPr>
        <w:t>K</w:t>
      </w:r>
      <w:r w:rsidRPr="00CB711E">
        <w:rPr>
          <w:b/>
          <w:i/>
          <w:lang w:val="es-ES"/>
        </w:rPr>
        <w:t>euangan</w:t>
      </w:r>
      <w:r>
        <w:rPr>
          <w:b/>
          <w:i/>
          <w:lang w:val="id-ID"/>
        </w:rPr>
        <w:t xml:space="preserve"> (CALK)</w:t>
      </w:r>
      <w:r w:rsidRPr="00CB711E">
        <w:rPr>
          <w:i/>
          <w:lang w:val="es-ES"/>
        </w:rPr>
        <w:t>.</w:t>
      </w:r>
    </w:p>
    <w:p w:rsidR="00824D2B" w:rsidRPr="00F9655A" w:rsidRDefault="00824D2B" w:rsidP="00647474">
      <w:pPr>
        <w:spacing w:line="360" w:lineRule="auto"/>
        <w:ind w:left="720"/>
        <w:jc w:val="both"/>
        <w:rPr>
          <w:lang w:val="es-ES"/>
        </w:rPr>
      </w:pPr>
      <w:r w:rsidRPr="00226DA1">
        <w:rPr>
          <w:lang w:val="es-ES"/>
        </w:rPr>
        <w:t xml:space="preserve">Dalam menyusun </w:t>
      </w:r>
      <w:r>
        <w:rPr>
          <w:lang w:val="id-ID"/>
        </w:rPr>
        <w:t>L</w:t>
      </w:r>
      <w:r w:rsidRPr="00226DA1">
        <w:rPr>
          <w:lang w:val="es-ES"/>
        </w:rPr>
        <w:t xml:space="preserve">aporan </w:t>
      </w:r>
      <w:r>
        <w:rPr>
          <w:lang w:val="id-ID"/>
        </w:rPr>
        <w:t>K</w:t>
      </w:r>
      <w:r w:rsidRPr="00226DA1">
        <w:rPr>
          <w:lang w:val="es-ES"/>
        </w:rPr>
        <w:t xml:space="preserve">euangan </w:t>
      </w:r>
      <w:r>
        <w:rPr>
          <w:lang w:val="id-ID"/>
        </w:rPr>
        <w:t>T</w:t>
      </w:r>
      <w:r>
        <w:rPr>
          <w:lang w:val="es-ES"/>
        </w:rPr>
        <w:t xml:space="preserve">ahun </w:t>
      </w:r>
      <w:r>
        <w:rPr>
          <w:lang w:val="id-ID"/>
        </w:rPr>
        <w:t>A</w:t>
      </w:r>
      <w:r>
        <w:rPr>
          <w:lang w:val="es-ES"/>
        </w:rPr>
        <w:t xml:space="preserve">nggaran 2023, SKPD mengambil </w:t>
      </w:r>
      <w:r>
        <w:rPr>
          <w:lang w:val="id-ID"/>
        </w:rPr>
        <w:t>k</w:t>
      </w:r>
      <w:r>
        <w:rPr>
          <w:lang w:val="es-ES"/>
        </w:rPr>
        <w:t xml:space="preserve">ebijakan sebagai berikut: </w:t>
      </w:r>
    </w:p>
    <w:p w:rsidR="00824D2B" w:rsidRPr="00F9655A" w:rsidRDefault="00824D2B" w:rsidP="00824D2B">
      <w:pPr>
        <w:numPr>
          <w:ilvl w:val="0"/>
          <w:numId w:val="48"/>
        </w:numPr>
        <w:spacing w:after="0" w:line="360" w:lineRule="auto"/>
        <w:jc w:val="both"/>
        <w:rPr>
          <w:lang w:val="es-ES"/>
        </w:rPr>
      </w:pPr>
      <w:r w:rsidRPr="00F9655A">
        <w:rPr>
          <w:lang w:val="es-ES"/>
        </w:rPr>
        <w:t>Aset Pemerintah Daerah Kabupaten Kepulauan Selayar masih dipusatkan di Satuan Kerja Pengelola Keuangan Daerah</w:t>
      </w:r>
      <w:r>
        <w:rPr>
          <w:lang w:val="es-ES"/>
        </w:rPr>
        <w:t xml:space="preserve"> </w:t>
      </w:r>
      <w:r w:rsidRPr="00F9655A">
        <w:rPr>
          <w:lang w:val="es-ES"/>
        </w:rPr>
        <w:t xml:space="preserve">(SKPKD) sesuai laporan keuangan tahun </w:t>
      </w:r>
      <w:r>
        <w:rPr>
          <w:lang w:val="es-ES"/>
        </w:rPr>
        <w:t>2023</w:t>
      </w:r>
      <w:r w:rsidRPr="00F9655A">
        <w:rPr>
          <w:lang w:val="es-ES"/>
        </w:rPr>
        <w:t xml:space="preserve"> yang sudah diaudit.</w:t>
      </w:r>
    </w:p>
    <w:p w:rsidR="00824D2B" w:rsidRPr="00F9655A" w:rsidRDefault="00824D2B" w:rsidP="00824D2B">
      <w:pPr>
        <w:numPr>
          <w:ilvl w:val="0"/>
          <w:numId w:val="48"/>
        </w:numPr>
        <w:spacing w:after="0" w:line="360" w:lineRule="auto"/>
        <w:jc w:val="both"/>
        <w:rPr>
          <w:lang w:val="es-ES"/>
        </w:rPr>
      </w:pPr>
      <w:r w:rsidRPr="00F9655A">
        <w:rPr>
          <w:lang w:val="es-ES"/>
        </w:rPr>
        <w:lastRenderedPageBreak/>
        <w:t xml:space="preserve">Aset yang diperoleh dalam tahun anggaran </w:t>
      </w:r>
      <w:r>
        <w:rPr>
          <w:lang w:val="es-ES"/>
        </w:rPr>
        <w:t>2023</w:t>
      </w:r>
      <w:r w:rsidRPr="00F9655A">
        <w:rPr>
          <w:lang w:val="es-ES"/>
        </w:rPr>
        <w:t xml:space="preserve"> sesuai belanja tahun anggaran </w:t>
      </w:r>
      <w:r>
        <w:rPr>
          <w:lang w:val="es-ES"/>
        </w:rPr>
        <w:t>2023 telah</w:t>
      </w:r>
      <w:r w:rsidRPr="00F9655A">
        <w:rPr>
          <w:lang w:val="es-ES"/>
        </w:rPr>
        <w:t xml:space="preserve"> didistribusikan kepada setiap SKPD. Pendistribusian ini berdasarkan </w:t>
      </w:r>
      <w:r>
        <w:rPr>
          <w:lang w:val="es-ES"/>
        </w:rPr>
        <w:t>transaksi</w:t>
      </w:r>
      <w:r w:rsidRPr="00F9655A">
        <w:rPr>
          <w:lang w:val="es-ES"/>
        </w:rPr>
        <w:t xml:space="preserve"> tahun anggaran </w:t>
      </w:r>
      <w:r>
        <w:rPr>
          <w:lang w:val="es-ES"/>
        </w:rPr>
        <w:t>2020</w:t>
      </w:r>
      <w:r w:rsidRPr="00F9655A">
        <w:rPr>
          <w:lang w:val="es-ES"/>
        </w:rPr>
        <w:t>.</w:t>
      </w:r>
    </w:p>
    <w:p w:rsidR="00824D2B" w:rsidRPr="00F9655A" w:rsidRDefault="00824D2B" w:rsidP="00824D2B">
      <w:pPr>
        <w:numPr>
          <w:ilvl w:val="0"/>
          <w:numId w:val="48"/>
        </w:numPr>
        <w:spacing w:after="0" w:line="360" w:lineRule="auto"/>
        <w:jc w:val="both"/>
        <w:rPr>
          <w:lang w:val="es-ES"/>
        </w:rPr>
      </w:pPr>
      <w:r w:rsidRPr="00F9655A">
        <w:rPr>
          <w:lang w:val="es-ES"/>
        </w:rPr>
        <w:t>Dalam mengkl</w:t>
      </w:r>
      <w:r>
        <w:rPr>
          <w:lang w:val="es-ES"/>
        </w:rPr>
        <w:t>a</w:t>
      </w:r>
      <w:r w:rsidRPr="00F9655A">
        <w:rPr>
          <w:lang w:val="es-ES"/>
        </w:rPr>
        <w:t>sifikasikan rekening, berdasarkan pada rekening ob</w:t>
      </w:r>
      <w:r>
        <w:rPr>
          <w:lang w:val="es-ES"/>
        </w:rPr>
        <w:t>j</w:t>
      </w:r>
      <w:r w:rsidRPr="00F9655A">
        <w:rPr>
          <w:lang w:val="es-ES"/>
        </w:rPr>
        <w:t>ek. Jika dalam menyusun anggaran ada penambahan rekening untuk kepentingan lap</w:t>
      </w:r>
      <w:r>
        <w:rPr>
          <w:lang w:val="es-ES"/>
        </w:rPr>
        <w:t>oran akan ditempatkan sesuai obj</w:t>
      </w:r>
      <w:r w:rsidRPr="00F9655A">
        <w:rPr>
          <w:lang w:val="es-ES"/>
        </w:rPr>
        <w:t>ek yang ada di permendagri no. 13 tahun 2006. Karena dari rekening ob</w:t>
      </w:r>
      <w:r>
        <w:rPr>
          <w:lang w:val="es-ES"/>
        </w:rPr>
        <w:t>j</w:t>
      </w:r>
      <w:r w:rsidRPr="00F9655A">
        <w:rPr>
          <w:lang w:val="es-ES"/>
        </w:rPr>
        <w:t xml:space="preserve">ek itu akan disusun sesuai Stándar Akuntansi Pemerintahan (SAP) sesuai PP </w:t>
      </w:r>
      <w:r>
        <w:rPr>
          <w:lang w:val="es-ES"/>
        </w:rPr>
        <w:t>71</w:t>
      </w:r>
      <w:r w:rsidRPr="00F9655A">
        <w:rPr>
          <w:lang w:val="es-ES"/>
        </w:rPr>
        <w:t xml:space="preserve"> tahun 20</w:t>
      </w:r>
      <w:r>
        <w:rPr>
          <w:lang w:val="es-ES"/>
        </w:rPr>
        <w:t>1</w:t>
      </w:r>
      <w:r w:rsidRPr="00F9655A">
        <w:rPr>
          <w:lang w:val="es-ES"/>
        </w:rPr>
        <w:t>0.</w:t>
      </w:r>
    </w:p>
    <w:p w:rsidR="00824D2B" w:rsidRPr="00F9655A" w:rsidRDefault="00824D2B" w:rsidP="00647474">
      <w:pPr>
        <w:ind w:left="720"/>
        <w:jc w:val="both"/>
        <w:rPr>
          <w:lang w:val="fi-FI"/>
        </w:rPr>
      </w:pPr>
    </w:p>
    <w:p w:rsidR="00824D2B" w:rsidRPr="00B77441" w:rsidRDefault="00824D2B" w:rsidP="00647474">
      <w:pPr>
        <w:spacing w:line="360" w:lineRule="auto"/>
        <w:ind w:left="720"/>
        <w:jc w:val="both"/>
        <w:rPr>
          <w:lang w:val="fi-FI"/>
        </w:rPr>
      </w:pPr>
      <w:r w:rsidRPr="00047A79">
        <w:rPr>
          <w:lang w:val="fi-FI"/>
        </w:rPr>
        <w:t>Pemerintah Kabupaten Kepulauan Selayar</w:t>
      </w:r>
      <w:r>
        <w:rPr>
          <w:lang w:val="fi-FI"/>
        </w:rPr>
        <w:t xml:space="preserve"> </w:t>
      </w:r>
      <w:r w:rsidRPr="00047A79">
        <w:rPr>
          <w:lang w:val="fi-FI"/>
        </w:rPr>
        <w:t>di</w:t>
      </w:r>
      <w:r>
        <w:rPr>
          <w:lang w:val="fi-FI"/>
        </w:rPr>
        <w:t xml:space="preserve"> tahun anggaran 2015</w:t>
      </w:r>
      <w:r w:rsidRPr="00047A79">
        <w:rPr>
          <w:lang w:val="fi-FI"/>
        </w:rPr>
        <w:t xml:space="preserve">, </w:t>
      </w:r>
      <w:r>
        <w:rPr>
          <w:lang w:val="fi-FI"/>
        </w:rPr>
        <w:t xml:space="preserve">telah </w:t>
      </w:r>
      <w:r w:rsidRPr="00047A79">
        <w:rPr>
          <w:lang w:val="fi-FI"/>
        </w:rPr>
        <w:t xml:space="preserve">melakukan inventarisasi </w:t>
      </w:r>
      <w:r>
        <w:rPr>
          <w:lang w:val="fi-FI"/>
        </w:rPr>
        <w:t xml:space="preserve">dan reklasifikasi </w:t>
      </w:r>
      <w:r w:rsidRPr="00047A79">
        <w:rPr>
          <w:lang w:val="fi-FI"/>
        </w:rPr>
        <w:t xml:space="preserve">sekaligus menilai aset yang ada untuk didistribusikan kepada setiap SKPD. </w:t>
      </w:r>
      <w:r w:rsidRPr="00B77441">
        <w:rPr>
          <w:lang w:val="fi-FI"/>
        </w:rPr>
        <w:t xml:space="preserve">Data itu akan dijadikan referensi untuk penyusunan laporan keuangan tahun </w:t>
      </w:r>
      <w:r>
        <w:rPr>
          <w:lang w:val="fi-FI"/>
        </w:rPr>
        <w:t>2023</w:t>
      </w:r>
      <w:r w:rsidRPr="00B77441">
        <w:rPr>
          <w:lang w:val="fi-FI"/>
        </w:rPr>
        <w:t>.</w:t>
      </w:r>
    </w:p>
    <w:p w:rsidR="00824D2B" w:rsidRPr="00226DA1" w:rsidRDefault="00824D2B" w:rsidP="00824D2B">
      <w:pPr>
        <w:numPr>
          <w:ilvl w:val="0"/>
          <w:numId w:val="47"/>
        </w:numPr>
        <w:spacing w:after="0" w:line="360" w:lineRule="auto"/>
        <w:jc w:val="both"/>
        <w:rPr>
          <w:b/>
          <w:lang w:val="es-ES"/>
        </w:rPr>
      </w:pPr>
      <w:r w:rsidRPr="00226DA1">
        <w:rPr>
          <w:b/>
          <w:lang w:val="es-ES"/>
        </w:rPr>
        <w:t>Kejadian yang mempunyai dampak sosial</w:t>
      </w:r>
    </w:p>
    <w:p w:rsidR="00824D2B" w:rsidRDefault="00824D2B" w:rsidP="00647474">
      <w:pPr>
        <w:spacing w:line="360" w:lineRule="auto"/>
        <w:ind w:left="720"/>
        <w:jc w:val="both"/>
        <w:rPr>
          <w:lang w:val="es-ES"/>
        </w:rPr>
      </w:pPr>
      <w:r w:rsidRPr="00481CFB">
        <w:rPr>
          <w:lang w:val="es-ES"/>
        </w:rPr>
        <w:t>Tidak terdapat kejadian yang mempunyai dampak sosial</w:t>
      </w:r>
      <w:r w:rsidRPr="00226DA1">
        <w:rPr>
          <w:lang w:val="es-ES"/>
        </w:rPr>
        <w:t xml:space="preserve"> yang menyebabkan tidak dilaksanakannya kebijakan sesuai Anggaran Pendapatan dan Belanja Daerah (APBD) Pemerintah Daerah </w:t>
      </w:r>
      <w:r>
        <w:rPr>
          <w:lang w:val="es-ES"/>
        </w:rPr>
        <w:t>Kabupaten Kepulauan Selayar</w:t>
      </w:r>
      <w:r w:rsidRPr="00226DA1">
        <w:rPr>
          <w:lang w:val="es-ES"/>
        </w:rPr>
        <w:t>.</w:t>
      </w:r>
    </w:p>
    <w:p w:rsidR="00824D2B" w:rsidRDefault="00824D2B" w:rsidP="00647474">
      <w:pPr>
        <w:spacing w:line="360" w:lineRule="auto"/>
        <w:ind w:left="720"/>
        <w:jc w:val="both"/>
        <w:rPr>
          <w:lang w:val="es-ES"/>
        </w:rPr>
      </w:pPr>
    </w:p>
    <w:p w:rsidR="002469B3" w:rsidRDefault="002469B3" w:rsidP="00647474">
      <w:pPr>
        <w:spacing w:line="360" w:lineRule="auto"/>
        <w:ind w:left="720"/>
        <w:jc w:val="both"/>
        <w:rPr>
          <w:lang w:val="es-ES"/>
        </w:rPr>
      </w:pPr>
    </w:p>
    <w:p w:rsidR="002469B3" w:rsidRDefault="002469B3" w:rsidP="00647474">
      <w:pPr>
        <w:spacing w:line="360" w:lineRule="auto"/>
        <w:ind w:left="720"/>
        <w:jc w:val="both"/>
        <w:rPr>
          <w:lang w:val="es-ES"/>
        </w:rPr>
      </w:pPr>
    </w:p>
    <w:p w:rsidR="002469B3" w:rsidRDefault="002469B3" w:rsidP="00647474">
      <w:pPr>
        <w:spacing w:line="360" w:lineRule="auto"/>
        <w:ind w:left="720"/>
        <w:jc w:val="both"/>
        <w:rPr>
          <w:lang w:val="es-ES"/>
        </w:rPr>
      </w:pPr>
    </w:p>
    <w:p w:rsidR="002469B3" w:rsidRDefault="002469B3" w:rsidP="00647474">
      <w:pPr>
        <w:spacing w:line="360" w:lineRule="auto"/>
        <w:ind w:left="720"/>
        <w:jc w:val="both"/>
        <w:rPr>
          <w:lang w:val="es-ES"/>
        </w:rPr>
      </w:pPr>
    </w:p>
    <w:p w:rsidR="002469B3" w:rsidRDefault="002469B3" w:rsidP="00647474">
      <w:pPr>
        <w:spacing w:line="360" w:lineRule="auto"/>
        <w:ind w:left="720"/>
        <w:jc w:val="both"/>
        <w:rPr>
          <w:lang w:val="es-ES"/>
        </w:rPr>
      </w:pPr>
    </w:p>
    <w:p w:rsidR="002469B3" w:rsidRDefault="002469B3" w:rsidP="00647474">
      <w:pPr>
        <w:spacing w:line="360" w:lineRule="auto"/>
        <w:ind w:left="720"/>
        <w:jc w:val="both"/>
        <w:rPr>
          <w:lang w:val="es-ES"/>
        </w:rPr>
      </w:pPr>
    </w:p>
    <w:p w:rsidR="002469B3" w:rsidRDefault="002469B3" w:rsidP="00647474">
      <w:pPr>
        <w:spacing w:line="360" w:lineRule="auto"/>
        <w:ind w:left="720"/>
        <w:jc w:val="both"/>
        <w:rPr>
          <w:lang w:val="es-ES"/>
        </w:rPr>
      </w:pPr>
    </w:p>
    <w:p w:rsidR="002469B3" w:rsidRDefault="002469B3" w:rsidP="00647474">
      <w:pPr>
        <w:spacing w:line="360" w:lineRule="auto"/>
        <w:ind w:left="720"/>
        <w:jc w:val="both"/>
        <w:rPr>
          <w:lang w:val="es-ES"/>
        </w:rPr>
      </w:pPr>
    </w:p>
    <w:p w:rsidR="002469B3" w:rsidRDefault="002469B3" w:rsidP="00647474">
      <w:pPr>
        <w:spacing w:line="360" w:lineRule="auto"/>
        <w:ind w:left="720"/>
        <w:jc w:val="both"/>
        <w:rPr>
          <w:lang w:val="es-ES"/>
        </w:rPr>
      </w:pPr>
    </w:p>
    <w:p w:rsidR="00D55A19" w:rsidRDefault="00D55A19" w:rsidP="00647474">
      <w:pPr>
        <w:spacing w:line="360" w:lineRule="auto"/>
        <w:ind w:left="720"/>
        <w:jc w:val="both"/>
        <w:rPr>
          <w:lang w:val="es-ES"/>
        </w:rPr>
      </w:pPr>
    </w:p>
    <w:p w:rsidR="00D55A19" w:rsidRDefault="00D55A19" w:rsidP="00647474">
      <w:pPr>
        <w:spacing w:line="360" w:lineRule="auto"/>
        <w:ind w:left="720"/>
        <w:jc w:val="both"/>
        <w:rPr>
          <w:lang w:val="es-ES"/>
        </w:rPr>
      </w:pPr>
    </w:p>
    <w:p w:rsidR="0053546D" w:rsidRDefault="0053546D" w:rsidP="00647474">
      <w:pPr>
        <w:spacing w:line="360" w:lineRule="auto"/>
        <w:ind w:left="720"/>
        <w:jc w:val="both"/>
        <w:rPr>
          <w:lang w:val="es-ES"/>
        </w:rPr>
      </w:pPr>
    </w:p>
    <w:p w:rsidR="00824D2B" w:rsidRPr="00BF5320" w:rsidRDefault="00824D2B" w:rsidP="00647474">
      <w:pPr>
        <w:spacing w:after="120" w:line="240" w:lineRule="auto"/>
        <w:ind w:left="709" w:hanging="709"/>
        <w:jc w:val="center"/>
        <w:rPr>
          <w:b/>
          <w:lang w:val="fi-FI"/>
        </w:rPr>
      </w:pPr>
      <w:r w:rsidRPr="00BF5320">
        <w:rPr>
          <w:b/>
          <w:lang w:val="fi-FI"/>
        </w:rPr>
        <w:lastRenderedPageBreak/>
        <w:t>BAB</w:t>
      </w:r>
      <w:r w:rsidR="002469B3">
        <w:rPr>
          <w:b/>
          <w:lang w:val="fi-FI"/>
        </w:rPr>
        <w:t xml:space="preserve">  </w:t>
      </w:r>
      <w:r w:rsidRPr="00BF5320">
        <w:rPr>
          <w:b/>
          <w:lang w:val="fi-FI"/>
        </w:rPr>
        <w:t>VII</w:t>
      </w:r>
    </w:p>
    <w:p w:rsidR="00824D2B" w:rsidRPr="00BF5320" w:rsidRDefault="00824D2B" w:rsidP="00647474">
      <w:pPr>
        <w:spacing w:after="120" w:line="240" w:lineRule="auto"/>
        <w:jc w:val="center"/>
        <w:rPr>
          <w:b/>
          <w:lang w:val="fi-FI"/>
        </w:rPr>
      </w:pPr>
      <w:r w:rsidRPr="00BF5320">
        <w:rPr>
          <w:b/>
          <w:lang w:val="fi-FI"/>
        </w:rPr>
        <w:t>PENUTUP</w:t>
      </w:r>
    </w:p>
    <w:p w:rsidR="00824D2B" w:rsidRDefault="00824D2B" w:rsidP="00647474">
      <w:pPr>
        <w:spacing w:after="120"/>
        <w:rPr>
          <w:lang w:val="fi-FI"/>
        </w:rPr>
      </w:pPr>
    </w:p>
    <w:p w:rsidR="00824D2B" w:rsidRDefault="00824D2B" w:rsidP="002469B3">
      <w:pPr>
        <w:spacing w:after="120" w:line="360" w:lineRule="auto"/>
        <w:jc w:val="both"/>
        <w:rPr>
          <w:lang w:val="fi-FI"/>
        </w:rPr>
      </w:pPr>
      <w:r>
        <w:rPr>
          <w:lang w:val="fi-FI"/>
        </w:rPr>
        <w:t xml:space="preserve">Dalam menyusun Laporan Keuangan tahun anggaran 2023 ini, </w:t>
      </w:r>
      <w:r>
        <w:rPr>
          <w:noProof/>
          <w:lang w:val="sv-SE"/>
        </w:rPr>
        <w:t>Badan Kesatuan Bangsa dan Politik</w:t>
      </w:r>
      <w:r w:rsidR="007E7CDB">
        <w:rPr>
          <w:noProof/>
          <w:lang w:val="id-ID"/>
        </w:rPr>
        <w:t xml:space="preserve"> </w:t>
      </w:r>
      <w:r>
        <w:rPr>
          <w:lang w:val="fi-FI"/>
        </w:rPr>
        <w:t>telah berusaha mengikuti prosedur akuntansi sesuai dengan siklus akuntansi pemerintah daerah.</w:t>
      </w:r>
    </w:p>
    <w:p w:rsidR="00824D2B" w:rsidRPr="00BF5320" w:rsidRDefault="00824D2B" w:rsidP="002469B3">
      <w:pPr>
        <w:spacing w:after="120" w:line="360" w:lineRule="auto"/>
        <w:jc w:val="both"/>
        <w:rPr>
          <w:lang w:val="fi-FI"/>
        </w:rPr>
      </w:pPr>
      <w:r>
        <w:rPr>
          <w:lang w:val="fi-FI"/>
        </w:rPr>
        <w:t xml:space="preserve">Harapan kami agar </w:t>
      </w:r>
      <w:r w:rsidRPr="00BF5320">
        <w:rPr>
          <w:lang w:val="fi-FI"/>
        </w:rPr>
        <w:t xml:space="preserve">penyampaian laporan keuangan </w:t>
      </w:r>
      <w:r>
        <w:rPr>
          <w:lang w:val="fi-FI"/>
        </w:rPr>
        <w:t xml:space="preserve">bisa </w:t>
      </w:r>
      <w:r w:rsidRPr="00BF5320">
        <w:rPr>
          <w:lang w:val="fi-FI"/>
        </w:rPr>
        <w:t>memenuhi prinsip tepat waktu dan disusun dengan mengikuti standar akuntansi pemerintahan yang telah diterima secara umum.</w:t>
      </w:r>
      <w:r w:rsidR="00AF4700">
        <w:rPr>
          <w:lang w:val="id-ID"/>
        </w:rPr>
        <w:t xml:space="preserve"> </w:t>
      </w:r>
      <w:r>
        <w:rPr>
          <w:lang w:val="fi-FI"/>
        </w:rPr>
        <w:t>M</w:t>
      </w:r>
      <w:r w:rsidRPr="00BF5320">
        <w:rPr>
          <w:lang w:val="fi-FI"/>
        </w:rPr>
        <w:t>eskipun harus kami akui belum seluruhnya diterapkan, sebagaimana dijelaskan pada bab 6.</w:t>
      </w:r>
      <w:r>
        <w:rPr>
          <w:lang w:val="fi-FI"/>
        </w:rPr>
        <w:t xml:space="preserve"> Atas kekurangan-kekurangan ini, Insya Allah kami tidak akan tinggal diam, tentunya dengan senantiasa berusaha melakukan perbaikan-perbaikan di masa-masa yang akan datang.</w:t>
      </w:r>
    </w:p>
    <w:p w:rsidR="00824D2B" w:rsidRDefault="00824D2B" w:rsidP="002469B3">
      <w:pPr>
        <w:spacing w:after="120" w:line="360" w:lineRule="auto"/>
        <w:jc w:val="both"/>
        <w:rPr>
          <w:lang w:val="fi-FI"/>
        </w:rPr>
      </w:pPr>
      <w:r w:rsidRPr="00BF5320">
        <w:rPr>
          <w:lang w:val="fi-FI"/>
        </w:rPr>
        <w:t>Kami mengucapkan terima kasih kepada semua pihak yang telah bekerjasama untuk menyelesaikan laporan keuangan ini.</w:t>
      </w:r>
    </w:p>
    <w:p w:rsidR="00824D2B" w:rsidRDefault="00824D2B" w:rsidP="00647474">
      <w:pPr>
        <w:spacing w:after="120"/>
        <w:rPr>
          <w:lang w:val="fi-FI"/>
        </w:rPr>
      </w:pPr>
    </w:p>
    <w:p w:rsidR="00824D2B" w:rsidRDefault="00824D2B" w:rsidP="00647474">
      <w:pPr>
        <w:spacing w:after="120"/>
        <w:rPr>
          <w:lang w:val="fi-FI"/>
        </w:rPr>
      </w:pPr>
    </w:p>
    <w:p w:rsidR="00824D2B" w:rsidRDefault="00824D2B" w:rsidP="00647474">
      <w:pPr>
        <w:spacing w:after="120"/>
        <w:rPr>
          <w:lang w:val="fi-FI"/>
        </w:rPr>
      </w:pPr>
    </w:p>
    <w:p w:rsidR="00824D2B" w:rsidRDefault="00824D2B" w:rsidP="00647474">
      <w:pPr>
        <w:spacing w:after="120"/>
        <w:rPr>
          <w:lang w:val="fi-FI"/>
        </w:rPr>
      </w:pPr>
    </w:p>
    <w:p w:rsidR="00824D2B" w:rsidRDefault="00824D2B" w:rsidP="00647474">
      <w:pPr>
        <w:spacing w:after="120"/>
        <w:rPr>
          <w:lang w:val="fi-FI"/>
        </w:rPr>
      </w:pPr>
    </w:p>
    <w:p w:rsidR="00824D2B" w:rsidRDefault="00824D2B" w:rsidP="00647474">
      <w:pPr>
        <w:spacing w:after="120"/>
        <w:rPr>
          <w:lang w:val="fi-FI"/>
        </w:rPr>
      </w:pPr>
    </w:p>
    <w:p w:rsidR="00824D2B" w:rsidRDefault="00824D2B" w:rsidP="00647474">
      <w:pPr>
        <w:spacing w:after="120"/>
        <w:rPr>
          <w:lang w:val="fi-FI"/>
        </w:rPr>
      </w:pPr>
    </w:p>
    <w:p w:rsidR="00824D2B" w:rsidRDefault="00824D2B" w:rsidP="00647474">
      <w:pPr>
        <w:spacing w:after="120"/>
        <w:rPr>
          <w:lang w:val="fi-FI"/>
        </w:rPr>
      </w:pPr>
    </w:p>
    <w:p w:rsidR="00824D2B" w:rsidRDefault="00824D2B" w:rsidP="00647474">
      <w:pPr>
        <w:spacing w:after="120"/>
        <w:rPr>
          <w:lang w:val="fi-FI"/>
        </w:rPr>
      </w:pPr>
    </w:p>
    <w:p w:rsidR="00824D2B" w:rsidRDefault="00824D2B" w:rsidP="00647474">
      <w:pPr>
        <w:spacing w:after="120"/>
        <w:rPr>
          <w:lang w:val="fi-FI"/>
        </w:rPr>
      </w:pPr>
    </w:p>
    <w:p w:rsidR="008222B9" w:rsidRDefault="008222B9">
      <w:pPr>
        <w:rPr>
          <w:sz w:val="22"/>
          <w:lang w:val="fi-FI"/>
        </w:rPr>
      </w:pPr>
    </w:p>
    <w:p w:rsidR="008222B9" w:rsidRDefault="008222B9">
      <w:pPr>
        <w:rPr>
          <w:sz w:val="22"/>
          <w:lang w:val="fi-FI"/>
        </w:rPr>
      </w:pPr>
    </w:p>
    <w:sectPr w:rsidR="008222B9" w:rsidSect="006A0D47">
      <w:pgSz w:w="11909" w:h="19440" w:code="9"/>
      <w:pgMar w:top="2275" w:right="1699" w:bottom="1699" w:left="2275" w:header="432" w:footer="90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9DB" w:rsidRDefault="00CA69DB">
      <w:pPr>
        <w:spacing w:after="0" w:line="240" w:lineRule="auto"/>
      </w:pPr>
      <w:r>
        <w:separator/>
      </w:r>
    </w:p>
  </w:endnote>
  <w:endnote w:type="continuationSeparator" w:id="0">
    <w:p w:rsidR="00CA69DB" w:rsidRDefault="00CA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9DB" w:rsidRDefault="00CA69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69DB" w:rsidRDefault="00CA69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16"/>
      </w:rPr>
      <w:id w:val="-674964403"/>
      <w:docPartObj>
        <w:docPartGallery w:val="Page Numbers (Bottom of Page)"/>
        <w:docPartUnique/>
      </w:docPartObj>
    </w:sdtPr>
    <w:sdtEndPr>
      <w:rPr>
        <w:b w:val="0"/>
        <w:noProof/>
        <w:sz w:val="24"/>
      </w:rPr>
    </w:sdtEndPr>
    <w:sdtContent>
      <w:p w:rsidR="00CA69DB" w:rsidRDefault="009F2FCA" w:rsidP="009F2FCA">
        <w:pPr>
          <w:pStyle w:val="Footer"/>
        </w:pPr>
        <w:r w:rsidRPr="009F2FCA">
          <w:rPr>
            <w:b/>
            <w:sz w:val="16"/>
            <w:lang w:val="id-ID"/>
          </w:rPr>
          <w:t>Laporan Keuangan Badan Kesbangpol per 31 Desember 2023</w:t>
        </w:r>
        <w:r>
          <w:rPr>
            <w:lang w:val="id-ID"/>
          </w:rPr>
          <w:t xml:space="preserve">                                                         </w:t>
        </w:r>
        <w:r w:rsidR="00CA69DB">
          <w:fldChar w:fldCharType="begin"/>
        </w:r>
        <w:r w:rsidR="00CA69DB">
          <w:instrText xml:space="preserve"> PAGE   \* MERGEFORMAT </w:instrText>
        </w:r>
        <w:r w:rsidR="00CA69DB">
          <w:fldChar w:fldCharType="separate"/>
        </w:r>
        <w:r w:rsidR="009B59D8">
          <w:rPr>
            <w:noProof/>
          </w:rPr>
          <w:t>54</w:t>
        </w:r>
        <w:r w:rsidR="00CA69DB">
          <w:rPr>
            <w:noProof/>
          </w:rPr>
          <w:fldChar w:fldCharType="end"/>
        </w:r>
      </w:p>
    </w:sdtContent>
  </w:sdt>
  <w:p w:rsidR="00CA69DB" w:rsidRDefault="00CA69DB">
    <w:pPr>
      <w:pStyle w:val="Footer"/>
      <w:ind w:right="360"/>
      <w:jc w:val="right"/>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9DB" w:rsidRDefault="00CA69DB">
      <w:pPr>
        <w:spacing w:after="0" w:line="240" w:lineRule="auto"/>
      </w:pPr>
      <w:r>
        <w:separator/>
      </w:r>
    </w:p>
  </w:footnote>
  <w:footnote w:type="continuationSeparator" w:id="0">
    <w:p w:rsidR="00CA69DB" w:rsidRDefault="00CA6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E075E"/>
    <w:multiLevelType w:val="multilevel"/>
    <w:tmpl w:val="ACAA666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04B54F88"/>
    <w:multiLevelType w:val="hybridMultilevel"/>
    <w:tmpl w:val="D3D07962"/>
    <w:lvl w:ilvl="0" w:tplc="F576761C">
      <w:start w:val="1"/>
      <w:numFmt w:val="lowerLetter"/>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
    <w:nsid w:val="0A187817"/>
    <w:multiLevelType w:val="multilevel"/>
    <w:tmpl w:val="FB9E94A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085BC9"/>
    <w:multiLevelType w:val="hybridMultilevel"/>
    <w:tmpl w:val="1C7872F6"/>
    <w:lvl w:ilvl="0" w:tplc="B792CD54">
      <w:start w:val="1"/>
      <w:numFmt w:val="upperLetter"/>
      <w:lvlText w:val="%1."/>
      <w:lvlJc w:val="left"/>
      <w:pPr>
        <w:ind w:left="900" w:hanging="360"/>
      </w:pPr>
      <w:rPr>
        <w:rFonts w:hint="default"/>
        <w:b/>
        <w:color w:val="auto"/>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4">
    <w:nsid w:val="14081E78"/>
    <w:multiLevelType w:val="hybridMultilevel"/>
    <w:tmpl w:val="4E98764A"/>
    <w:lvl w:ilvl="0" w:tplc="535A2BE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157E311A"/>
    <w:multiLevelType w:val="hybridMultilevel"/>
    <w:tmpl w:val="1218AAEA"/>
    <w:lvl w:ilvl="0" w:tplc="D3CCBA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60744C5"/>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7">
    <w:nsid w:val="196F6ADD"/>
    <w:multiLevelType w:val="hybridMultilevel"/>
    <w:tmpl w:val="E10AF58E"/>
    <w:lvl w:ilvl="0" w:tplc="4A68D4BE">
      <w:start w:val="1"/>
      <w:numFmt w:val="lowerLetter"/>
      <w:lvlText w:val="(%1)"/>
      <w:lvlJc w:val="left"/>
      <w:pPr>
        <w:ind w:left="1461" w:hanging="360"/>
      </w:pPr>
      <w:rPr>
        <w:rFonts w:hint="default"/>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8">
    <w:nsid w:val="1B135B7F"/>
    <w:multiLevelType w:val="hybridMultilevel"/>
    <w:tmpl w:val="C6E86448"/>
    <w:lvl w:ilvl="0" w:tplc="7376ED42">
      <w:start w:val="1"/>
      <w:numFmt w:val="lowerLetter"/>
      <w:lvlText w:val="%1)"/>
      <w:lvlJc w:val="left"/>
      <w:pPr>
        <w:ind w:left="3240"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9">
    <w:nsid w:val="22E42ED1"/>
    <w:multiLevelType w:val="hybridMultilevel"/>
    <w:tmpl w:val="E4763FCC"/>
    <w:lvl w:ilvl="0" w:tplc="8EE8CB9E">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nsid w:val="23053690"/>
    <w:multiLevelType w:val="hybridMultilevel"/>
    <w:tmpl w:val="2EFAB1C8"/>
    <w:lvl w:ilvl="0" w:tplc="CF70AF6C">
      <w:start w:val="1"/>
      <w:numFmt w:val="lowerLetter"/>
      <w:lvlText w:val="%1)"/>
      <w:lvlJc w:val="left"/>
      <w:pPr>
        <w:ind w:left="3240" w:hanging="360"/>
      </w:pPr>
      <w:rPr>
        <w:rFonts w:eastAsia="Times New Roman"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1">
    <w:nsid w:val="25810316"/>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2">
    <w:nsid w:val="287E2198"/>
    <w:multiLevelType w:val="multilevel"/>
    <w:tmpl w:val="273698AC"/>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A2763F4"/>
    <w:multiLevelType w:val="hybridMultilevel"/>
    <w:tmpl w:val="99A27E16"/>
    <w:lvl w:ilvl="0" w:tplc="403244B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B9959EE"/>
    <w:multiLevelType w:val="hybridMultilevel"/>
    <w:tmpl w:val="2EFAB1C8"/>
    <w:lvl w:ilvl="0" w:tplc="CF70AF6C">
      <w:start w:val="1"/>
      <w:numFmt w:val="lowerLetter"/>
      <w:lvlText w:val="%1)"/>
      <w:lvlJc w:val="left"/>
      <w:pPr>
        <w:ind w:left="3240" w:hanging="360"/>
      </w:pPr>
      <w:rPr>
        <w:rFonts w:eastAsia="Times New Roman"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5">
    <w:nsid w:val="2D236644"/>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6">
    <w:nsid w:val="325B7C07"/>
    <w:multiLevelType w:val="hybridMultilevel"/>
    <w:tmpl w:val="BAEEDC5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92745B5"/>
    <w:multiLevelType w:val="hybridMultilevel"/>
    <w:tmpl w:val="D8500A92"/>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3AB91C82"/>
    <w:multiLevelType w:val="hybridMultilevel"/>
    <w:tmpl w:val="A41A15AC"/>
    <w:lvl w:ilvl="0" w:tplc="04090015">
      <w:start w:val="1"/>
      <w:numFmt w:val="upperLetter"/>
      <w:lvlText w:val="%1."/>
      <w:lvlJc w:val="left"/>
      <w:pPr>
        <w:ind w:left="1080" w:hanging="720"/>
      </w:pPr>
      <w:rPr>
        <w:rFonts w:hint="default"/>
      </w:rPr>
    </w:lvl>
    <w:lvl w:ilvl="1" w:tplc="9C08547C">
      <w:start w:val="1"/>
      <w:numFmt w:val="lowerLetter"/>
      <w:lvlText w:val="(%2)"/>
      <w:lvlJc w:val="left"/>
      <w:pPr>
        <w:ind w:left="1440" w:hanging="360"/>
      </w:pPr>
      <w:rPr>
        <w:rFonts w:hint="default"/>
      </w:rPr>
    </w:lvl>
    <w:lvl w:ilvl="2" w:tplc="D7046FAA">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B05646F"/>
    <w:multiLevelType w:val="multilevel"/>
    <w:tmpl w:val="85522936"/>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3EC54904"/>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1">
    <w:nsid w:val="430138AE"/>
    <w:multiLevelType w:val="hybridMultilevel"/>
    <w:tmpl w:val="5A96A4F4"/>
    <w:lvl w:ilvl="0" w:tplc="05CA68A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2">
    <w:nsid w:val="442D396A"/>
    <w:multiLevelType w:val="hybridMultilevel"/>
    <w:tmpl w:val="C53E8950"/>
    <w:lvl w:ilvl="0" w:tplc="DCB252C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4A667592"/>
    <w:multiLevelType w:val="hybridMultilevel"/>
    <w:tmpl w:val="F38CCC98"/>
    <w:lvl w:ilvl="0" w:tplc="04090019">
      <w:start w:val="1"/>
      <w:numFmt w:val="lowerLetter"/>
      <w:lvlText w:val="%1."/>
      <w:lvlJc w:val="left"/>
      <w:pPr>
        <w:tabs>
          <w:tab w:val="num" w:pos="1080"/>
        </w:tabs>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BB65524"/>
    <w:multiLevelType w:val="multilevel"/>
    <w:tmpl w:val="080E678E"/>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1440"/>
        </w:tabs>
        <w:ind w:left="1440" w:hanging="735"/>
      </w:pPr>
      <w:rPr>
        <w:rFonts w:hint="default"/>
        <w:b/>
        <w:color w:val="auto"/>
      </w:rPr>
    </w:lvl>
    <w:lvl w:ilvl="2">
      <w:start w:val="1"/>
      <w:numFmt w:val="decimal"/>
      <w:lvlText w:val="%1.%2.%3."/>
      <w:lvlJc w:val="left"/>
      <w:pPr>
        <w:tabs>
          <w:tab w:val="num" w:pos="2145"/>
        </w:tabs>
        <w:ind w:left="2145" w:hanging="735"/>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5">
    <w:nsid w:val="4BB8074A"/>
    <w:multiLevelType w:val="hybridMultilevel"/>
    <w:tmpl w:val="A50661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4ED0346F"/>
    <w:multiLevelType w:val="hybridMultilevel"/>
    <w:tmpl w:val="94A2B6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0534F2B"/>
    <w:multiLevelType w:val="hybridMultilevel"/>
    <w:tmpl w:val="4C583314"/>
    <w:lvl w:ilvl="0" w:tplc="04090019">
      <w:start w:val="1"/>
      <w:numFmt w:val="lowerLetter"/>
      <w:lvlText w:val="%1."/>
      <w:lvlJc w:val="left"/>
      <w:pPr>
        <w:tabs>
          <w:tab w:val="num" w:pos="720"/>
        </w:tabs>
        <w:ind w:left="720" w:hanging="360"/>
      </w:pPr>
      <w:rPr>
        <w:rFonts w:hint="default"/>
      </w:rPr>
    </w:lvl>
    <w:lvl w:ilvl="1" w:tplc="D98092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2C0C2F"/>
    <w:multiLevelType w:val="multilevel"/>
    <w:tmpl w:val="0D2A7D16"/>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9">
    <w:nsid w:val="59776FD8"/>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0">
    <w:nsid w:val="5DA010B4"/>
    <w:multiLevelType w:val="hybridMultilevel"/>
    <w:tmpl w:val="C8DAC754"/>
    <w:lvl w:ilvl="0" w:tplc="EE9A2B3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5FC96C19"/>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2">
    <w:nsid w:val="60A02625"/>
    <w:multiLevelType w:val="multilevel"/>
    <w:tmpl w:val="3C7E031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611F3E99"/>
    <w:multiLevelType w:val="hybridMultilevel"/>
    <w:tmpl w:val="3794840C"/>
    <w:lvl w:ilvl="0" w:tplc="04210019">
      <w:start w:val="1"/>
      <w:numFmt w:val="lowerLetter"/>
      <w:lvlText w:val="%1."/>
      <w:lvlJc w:val="left"/>
      <w:pPr>
        <w:ind w:left="720" w:hanging="360"/>
      </w:pPr>
      <w:rPr>
        <w:rFonts w:hint="default"/>
      </w:rPr>
    </w:lvl>
    <w:lvl w:ilvl="1" w:tplc="665AE402">
      <w:start w:val="1"/>
      <w:numFmt w:val="lowerLetter"/>
      <w:lvlText w:val="%2."/>
      <w:lvlJc w:val="left"/>
      <w:pPr>
        <w:ind w:left="1440" w:hanging="360"/>
      </w:pPr>
      <w:rPr>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5803B09"/>
    <w:multiLevelType w:val="hybridMultilevel"/>
    <w:tmpl w:val="4014B356"/>
    <w:lvl w:ilvl="0" w:tplc="9AFAF13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nsid w:val="68B11043"/>
    <w:multiLevelType w:val="hybridMultilevel"/>
    <w:tmpl w:val="6EF653DE"/>
    <w:lvl w:ilvl="0" w:tplc="EE9C6B0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6AA21148"/>
    <w:multiLevelType w:val="hybridMultilevel"/>
    <w:tmpl w:val="54940D46"/>
    <w:lvl w:ilvl="0" w:tplc="B178DE5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B57360A"/>
    <w:multiLevelType w:val="hybridMultilevel"/>
    <w:tmpl w:val="BF280388"/>
    <w:lvl w:ilvl="0" w:tplc="9816005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nsid w:val="6B8E706A"/>
    <w:multiLevelType w:val="hybridMultilevel"/>
    <w:tmpl w:val="300226AC"/>
    <w:lvl w:ilvl="0" w:tplc="E20EE3D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6BA73819"/>
    <w:multiLevelType w:val="hybridMultilevel"/>
    <w:tmpl w:val="8276821C"/>
    <w:lvl w:ilvl="0" w:tplc="F0882ED4">
      <w:start w:val="1"/>
      <w:numFmt w:val="decimal"/>
      <w:lvlText w:val="%1)"/>
      <w:lvlJc w:val="left"/>
      <w:pPr>
        <w:ind w:left="2880" w:hanging="360"/>
      </w:pPr>
      <w:rPr>
        <w:b/>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0">
    <w:nsid w:val="6D6100F5"/>
    <w:multiLevelType w:val="hybridMultilevel"/>
    <w:tmpl w:val="6A26A202"/>
    <w:lvl w:ilvl="0" w:tplc="05CA68A0">
      <w:start w:val="1"/>
      <w:numFmt w:val="lowerLetter"/>
      <w:lvlText w:val="%1)"/>
      <w:lvlJc w:val="left"/>
      <w:pPr>
        <w:ind w:left="2356" w:hanging="360"/>
      </w:pPr>
      <w:rPr>
        <w:rFonts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41">
    <w:nsid w:val="6E020537"/>
    <w:multiLevelType w:val="hybridMultilevel"/>
    <w:tmpl w:val="B38ED134"/>
    <w:lvl w:ilvl="0" w:tplc="6A1407CA">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2">
    <w:nsid w:val="721A2BA9"/>
    <w:multiLevelType w:val="hybridMultilevel"/>
    <w:tmpl w:val="0D5CEB56"/>
    <w:lvl w:ilvl="0" w:tplc="9686203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3">
    <w:nsid w:val="7618530F"/>
    <w:multiLevelType w:val="hybridMultilevel"/>
    <w:tmpl w:val="5B401062"/>
    <w:lvl w:ilvl="0" w:tplc="9C08547C">
      <w:start w:val="1"/>
      <w:numFmt w:val="lowerLetter"/>
      <w:lvlText w:val="%1."/>
      <w:lvlJc w:val="left"/>
      <w:pPr>
        <w:ind w:left="1440" w:hanging="360"/>
      </w:pPr>
    </w:lvl>
    <w:lvl w:ilvl="1" w:tplc="F576761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6D35DF1"/>
    <w:multiLevelType w:val="hybridMultilevel"/>
    <w:tmpl w:val="A5ECE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7AE251A"/>
    <w:multiLevelType w:val="hybridMultilevel"/>
    <w:tmpl w:val="221C127E"/>
    <w:lvl w:ilvl="0" w:tplc="20A236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8DE3946"/>
    <w:multiLevelType w:val="hybridMultilevel"/>
    <w:tmpl w:val="8E500F0C"/>
    <w:lvl w:ilvl="0" w:tplc="1A50EE7C">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7">
    <w:nsid w:val="7EB11B27"/>
    <w:multiLevelType w:val="multilevel"/>
    <w:tmpl w:val="C396F2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47"/>
  </w:num>
  <w:num w:numId="3">
    <w:abstractNumId w:val="46"/>
  </w:num>
  <w:num w:numId="4">
    <w:abstractNumId w:val="9"/>
  </w:num>
  <w:num w:numId="5">
    <w:abstractNumId w:val="0"/>
  </w:num>
  <w:num w:numId="6">
    <w:abstractNumId w:val="24"/>
  </w:num>
  <w:num w:numId="7">
    <w:abstractNumId w:val="30"/>
  </w:num>
  <w:num w:numId="8">
    <w:abstractNumId w:val="2"/>
  </w:num>
  <w:num w:numId="9">
    <w:abstractNumId w:val="26"/>
  </w:num>
  <w:num w:numId="10">
    <w:abstractNumId w:val="32"/>
  </w:num>
  <w:num w:numId="11">
    <w:abstractNumId w:val="3"/>
  </w:num>
  <w:num w:numId="12">
    <w:abstractNumId w:val="39"/>
  </w:num>
  <w:num w:numId="13">
    <w:abstractNumId w:val="21"/>
  </w:num>
  <w:num w:numId="14">
    <w:abstractNumId w:val="29"/>
  </w:num>
  <w:num w:numId="15">
    <w:abstractNumId w:val="41"/>
  </w:num>
  <w:num w:numId="16">
    <w:abstractNumId w:val="34"/>
  </w:num>
  <w:num w:numId="17">
    <w:abstractNumId w:val="33"/>
  </w:num>
  <w:num w:numId="18">
    <w:abstractNumId w:val="19"/>
  </w:num>
  <w:num w:numId="19">
    <w:abstractNumId w:val="38"/>
  </w:num>
  <w:num w:numId="20">
    <w:abstractNumId w:val="25"/>
  </w:num>
  <w:num w:numId="21">
    <w:abstractNumId w:val="6"/>
  </w:num>
  <w:num w:numId="22">
    <w:abstractNumId w:val="20"/>
  </w:num>
  <w:num w:numId="23">
    <w:abstractNumId w:val="31"/>
  </w:num>
  <w:num w:numId="24">
    <w:abstractNumId w:val="15"/>
  </w:num>
  <w:num w:numId="25">
    <w:abstractNumId w:val="10"/>
  </w:num>
  <w:num w:numId="26">
    <w:abstractNumId w:val="8"/>
  </w:num>
  <w:num w:numId="27">
    <w:abstractNumId w:val="35"/>
  </w:num>
  <w:num w:numId="28">
    <w:abstractNumId w:val="40"/>
  </w:num>
  <w:num w:numId="29">
    <w:abstractNumId w:val="42"/>
  </w:num>
  <w:num w:numId="30">
    <w:abstractNumId w:val="11"/>
  </w:num>
  <w:num w:numId="31">
    <w:abstractNumId w:val="14"/>
  </w:num>
  <w:num w:numId="32">
    <w:abstractNumId w:val="23"/>
  </w:num>
  <w:num w:numId="33">
    <w:abstractNumId w:val="12"/>
  </w:num>
  <w:num w:numId="34">
    <w:abstractNumId w:val="45"/>
  </w:num>
  <w:num w:numId="35">
    <w:abstractNumId w:val="13"/>
  </w:num>
  <w:num w:numId="36">
    <w:abstractNumId w:val="1"/>
  </w:num>
  <w:num w:numId="37">
    <w:abstractNumId w:val="22"/>
  </w:num>
  <w:num w:numId="38">
    <w:abstractNumId w:val="7"/>
  </w:num>
  <w:num w:numId="39">
    <w:abstractNumId w:val="37"/>
  </w:num>
  <w:num w:numId="40">
    <w:abstractNumId w:val="4"/>
  </w:num>
  <w:num w:numId="41">
    <w:abstractNumId w:val="18"/>
  </w:num>
  <w:num w:numId="42">
    <w:abstractNumId w:val="43"/>
  </w:num>
  <w:num w:numId="43">
    <w:abstractNumId w:val="44"/>
  </w:num>
  <w:num w:numId="44">
    <w:abstractNumId w:val="17"/>
  </w:num>
  <w:num w:numId="45">
    <w:abstractNumId w:val="16"/>
  </w:num>
  <w:num w:numId="46">
    <w:abstractNumId w:val="5"/>
  </w:num>
  <w:num w:numId="47">
    <w:abstractNumId w:val="27"/>
  </w:num>
  <w:num w:numId="48">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83F"/>
    <w:rsid w:val="000110A6"/>
    <w:rsid w:val="00020857"/>
    <w:rsid w:val="0003718B"/>
    <w:rsid w:val="00040E6F"/>
    <w:rsid w:val="000436D3"/>
    <w:rsid w:val="00044653"/>
    <w:rsid w:val="0004773A"/>
    <w:rsid w:val="00075C09"/>
    <w:rsid w:val="000A6AC2"/>
    <w:rsid w:val="000C6AAA"/>
    <w:rsid w:val="000D334A"/>
    <w:rsid w:val="000E28AB"/>
    <w:rsid w:val="00127873"/>
    <w:rsid w:val="0015480A"/>
    <w:rsid w:val="00157CD8"/>
    <w:rsid w:val="00167BA0"/>
    <w:rsid w:val="00171210"/>
    <w:rsid w:val="0017334D"/>
    <w:rsid w:val="001777E0"/>
    <w:rsid w:val="001B5E91"/>
    <w:rsid w:val="001D5D00"/>
    <w:rsid w:val="001F4680"/>
    <w:rsid w:val="00211409"/>
    <w:rsid w:val="0022230A"/>
    <w:rsid w:val="0022328D"/>
    <w:rsid w:val="00235078"/>
    <w:rsid w:val="002469B3"/>
    <w:rsid w:val="002828F7"/>
    <w:rsid w:val="00282F6F"/>
    <w:rsid w:val="002952CC"/>
    <w:rsid w:val="002B7771"/>
    <w:rsid w:val="002E359F"/>
    <w:rsid w:val="00332B7A"/>
    <w:rsid w:val="003675F5"/>
    <w:rsid w:val="003A254D"/>
    <w:rsid w:val="003A3A00"/>
    <w:rsid w:val="003B27C2"/>
    <w:rsid w:val="003B69C6"/>
    <w:rsid w:val="003C7B9F"/>
    <w:rsid w:val="003E0D66"/>
    <w:rsid w:val="004216BD"/>
    <w:rsid w:val="00427FC8"/>
    <w:rsid w:val="00445110"/>
    <w:rsid w:val="00460BAE"/>
    <w:rsid w:val="0046721E"/>
    <w:rsid w:val="00486CA5"/>
    <w:rsid w:val="00490240"/>
    <w:rsid w:val="00490EE2"/>
    <w:rsid w:val="00494D13"/>
    <w:rsid w:val="004A0016"/>
    <w:rsid w:val="004A4FD5"/>
    <w:rsid w:val="004B2EAE"/>
    <w:rsid w:val="004C2568"/>
    <w:rsid w:val="004E50D4"/>
    <w:rsid w:val="004F51BD"/>
    <w:rsid w:val="00503C97"/>
    <w:rsid w:val="00510807"/>
    <w:rsid w:val="0053546D"/>
    <w:rsid w:val="005572A7"/>
    <w:rsid w:val="00571023"/>
    <w:rsid w:val="005A2997"/>
    <w:rsid w:val="005B449E"/>
    <w:rsid w:val="005B56A3"/>
    <w:rsid w:val="00601A71"/>
    <w:rsid w:val="00614BED"/>
    <w:rsid w:val="00615C45"/>
    <w:rsid w:val="00647474"/>
    <w:rsid w:val="0065794E"/>
    <w:rsid w:val="006826FE"/>
    <w:rsid w:val="006A0D47"/>
    <w:rsid w:val="006C5FC4"/>
    <w:rsid w:val="00707DC2"/>
    <w:rsid w:val="00713433"/>
    <w:rsid w:val="00737FB7"/>
    <w:rsid w:val="00740A4D"/>
    <w:rsid w:val="00742E5B"/>
    <w:rsid w:val="007473F6"/>
    <w:rsid w:val="00753795"/>
    <w:rsid w:val="007A01ED"/>
    <w:rsid w:val="007E348E"/>
    <w:rsid w:val="007E7CDB"/>
    <w:rsid w:val="007F4DD3"/>
    <w:rsid w:val="0080508C"/>
    <w:rsid w:val="00807480"/>
    <w:rsid w:val="00810C8E"/>
    <w:rsid w:val="008222B9"/>
    <w:rsid w:val="0082388E"/>
    <w:rsid w:val="00824D2B"/>
    <w:rsid w:val="00835B29"/>
    <w:rsid w:val="00837CB7"/>
    <w:rsid w:val="00845007"/>
    <w:rsid w:val="00854F8F"/>
    <w:rsid w:val="00860F74"/>
    <w:rsid w:val="008872C9"/>
    <w:rsid w:val="00893F14"/>
    <w:rsid w:val="00894F7D"/>
    <w:rsid w:val="008C2B80"/>
    <w:rsid w:val="00945BB8"/>
    <w:rsid w:val="00973685"/>
    <w:rsid w:val="0099209C"/>
    <w:rsid w:val="009B59D8"/>
    <w:rsid w:val="009C4452"/>
    <w:rsid w:val="009E2074"/>
    <w:rsid w:val="009F2FCA"/>
    <w:rsid w:val="009F4143"/>
    <w:rsid w:val="00A0731C"/>
    <w:rsid w:val="00A10700"/>
    <w:rsid w:val="00A56911"/>
    <w:rsid w:val="00A63755"/>
    <w:rsid w:val="00A7035B"/>
    <w:rsid w:val="00A73859"/>
    <w:rsid w:val="00A8783F"/>
    <w:rsid w:val="00A93B63"/>
    <w:rsid w:val="00AB4AFE"/>
    <w:rsid w:val="00AD3BF7"/>
    <w:rsid w:val="00AD6775"/>
    <w:rsid w:val="00AE4A9F"/>
    <w:rsid w:val="00AF2B71"/>
    <w:rsid w:val="00AF4700"/>
    <w:rsid w:val="00B07125"/>
    <w:rsid w:val="00B41EF3"/>
    <w:rsid w:val="00B47353"/>
    <w:rsid w:val="00B84076"/>
    <w:rsid w:val="00BB3FE2"/>
    <w:rsid w:val="00BB5733"/>
    <w:rsid w:val="00BC255C"/>
    <w:rsid w:val="00BD2E60"/>
    <w:rsid w:val="00C07C9D"/>
    <w:rsid w:val="00C136F7"/>
    <w:rsid w:val="00C67379"/>
    <w:rsid w:val="00C8362F"/>
    <w:rsid w:val="00CA69DB"/>
    <w:rsid w:val="00CB72D8"/>
    <w:rsid w:val="00CC5C60"/>
    <w:rsid w:val="00CE28A2"/>
    <w:rsid w:val="00D171E1"/>
    <w:rsid w:val="00D55A19"/>
    <w:rsid w:val="00D70B0D"/>
    <w:rsid w:val="00D96A0B"/>
    <w:rsid w:val="00DA3F28"/>
    <w:rsid w:val="00DD0039"/>
    <w:rsid w:val="00DD4D5F"/>
    <w:rsid w:val="00DE37E2"/>
    <w:rsid w:val="00DF2A3E"/>
    <w:rsid w:val="00E12BAC"/>
    <w:rsid w:val="00E14AA1"/>
    <w:rsid w:val="00E22DCE"/>
    <w:rsid w:val="00E34286"/>
    <w:rsid w:val="00E42E4D"/>
    <w:rsid w:val="00EF60AE"/>
    <w:rsid w:val="00F034E6"/>
    <w:rsid w:val="00F10B09"/>
    <w:rsid w:val="00F1284A"/>
    <w:rsid w:val="00F153B7"/>
    <w:rsid w:val="00F502A0"/>
    <w:rsid w:val="00F53177"/>
    <w:rsid w:val="00F7323F"/>
    <w:rsid w:val="00F77D4B"/>
    <w:rsid w:val="00F9743A"/>
    <w:rsid w:val="00FA1A35"/>
    <w:rsid w:val="00FA7374"/>
    <w:rsid w:val="00FD3EC6"/>
    <w:rsid w:val="00FD54D0"/>
    <w:rsid w:val="00FE3374"/>
    <w:rsid w:val="00FE47D8"/>
    <w:rsid w:val="78312B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BE6170E-449E-409A-BE12-9F9E7C33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A9F"/>
    <w:rPr>
      <w:sz w:val="24"/>
      <w:szCs w:val="24"/>
      <w:lang w:val="en-US" w:eastAsia="en-US"/>
    </w:rPr>
  </w:style>
  <w:style w:type="paragraph" w:styleId="Heading1">
    <w:name w:val="heading 1"/>
    <w:basedOn w:val="Normal"/>
    <w:next w:val="Normal"/>
    <w:link w:val="Heading1Char"/>
    <w:qFormat/>
    <w:rsid w:val="00824D2B"/>
    <w:pPr>
      <w:keepNext/>
      <w:tabs>
        <w:tab w:val="left" w:pos="540"/>
        <w:tab w:val="left" w:pos="900"/>
        <w:tab w:val="left" w:pos="1260"/>
        <w:tab w:val="left" w:pos="5400"/>
      </w:tabs>
      <w:spacing w:after="0" w:line="360" w:lineRule="auto"/>
      <w:jc w:val="center"/>
      <w:outlineLvl w:val="0"/>
    </w:pPr>
    <w:rPr>
      <w:b/>
      <w:bCs/>
      <w:i/>
      <w:iCs/>
      <w:lang w:val="en-GB"/>
    </w:rPr>
  </w:style>
  <w:style w:type="paragraph" w:styleId="Heading2">
    <w:name w:val="heading 2"/>
    <w:basedOn w:val="Normal"/>
    <w:next w:val="Normal"/>
    <w:link w:val="Heading2Char"/>
    <w:qFormat/>
    <w:rsid w:val="00824D2B"/>
    <w:pPr>
      <w:keepNext/>
      <w:tabs>
        <w:tab w:val="left" w:pos="540"/>
        <w:tab w:val="left" w:pos="900"/>
        <w:tab w:val="left" w:pos="1260"/>
        <w:tab w:val="left" w:pos="1620"/>
      </w:tabs>
      <w:spacing w:after="0" w:line="360" w:lineRule="auto"/>
      <w:jc w:val="both"/>
      <w:outlineLvl w:val="1"/>
    </w:pPr>
    <w:rPr>
      <w:b/>
      <w:bCs/>
      <w:lang w:val="en-GB"/>
    </w:rPr>
  </w:style>
  <w:style w:type="paragraph" w:styleId="Heading3">
    <w:name w:val="heading 3"/>
    <w:basedOn w:val="Normal"/>
    <w:next w:val="Normal"/>
    <w:link w:val="Heading3Char"/>
    <w:qFormat/>
    <w:rsid w:val="00824D2B"/>
    <w:pPr>
      <w:keepNext/>
      <w:tabs>
        <w:tab w:val="left" w:pos="540"/>
        <w:tab w:val="left" w:pos="900"/>
        <w:tab w:val="left" w:pos="1260"/>
        <w:tab w:val="left" w:pos="1620"/>
        <w:tab w:val="left" w:pos="6840"/>
      </w:tabs>
      <w:spacing w:after="0" w:line="360" w:lineRule="auto"/>
      <w:jc w:val="right"/>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AE4A9F"/>
    <w:rPr>
      <w:rFonts w:ascii="Segoe UI" w:hAnsi="Segoe UI" w:cs="Segoe UI"/>
      <w:sz w:val="18"/>
      <w:szCs w:val="18"/>
    </w:rPr>
  </w:style>
  <w:style w:type="paragraph" w:styleId="BodyTextIndent">
    <w:name w:val="Body Text Indent"/>
    <w:basedOn w:val="Normal"/>
    <w:link w:val="BodyTextIndentChar"/>
    <w:rsid w:val="00AE4A9F"/>
    <w:pPr>
      <w:tabs>
        <w:tab w:val="left" w:pos="1260"/>
      </w:tabs>
      <w:ind w:firstLine="720"/>
      <w:jc w:val="both"/>
    </w:pPr>
    <w:rPr>
      <w:rFonts w:ascii="Arial" w:hAnsi="Arial" w:cs="Arial"/>
    </w:rPr>
  </w:style>
  <w:style w:type="paragraph" w:styleId="Footer">
    <w:name w:val="footer"/>
    <w:basedOn w:val="Normal"/>
    <w:link w:val="FooterChar"/>
    <w:uiPriority w:val="99"/>
    <w:rsid w:val="00AE4A9F"/>
    <w:pPr>
      <w:tabs>
        <w:tab w:val="center" w:pos="4320"/>
        <w:tab w:val="right" w:pos="8640"/>
      </w:tabs>
    </w:pPr>
  </w:style>
  <w:style w:type="paragraph" w:styleId="Header">
    <w:name w:val="header"/>
    <w:basedOn w:val="Normal"/>
    <w:link w:val="HeaderChar"/>
    <w:rsid w:val="00AE4A9F"/>
    <w:pPr>
      <w:tabs>
        <w:tab w:val="center" w:pos="4320"/>
        <w:tab w:val="right" w:pos="8640"/>
      </w:tabs>
    </w:pPr>
  </w:style>
  <w:style w:type="character" w:styleId="PageNumber">
    <w:name w:val="page number"/>
    <w:basedOn w:val="DefaultParagraphFont"/>
    <w:rsid w:val="00AE4A9F"/>
  </w:style>
  <w:style w:type="table" w:styleId="TableGrid">
    <w:name w:val="Table Grid"/>
    <w:basedOn w:val="TableNormal"/>
    <w:rsid w:val="00AE4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E4A9F"/>
    <w:rPr>
      <w:sz w:val="24"/>
      <w:szCs w:val="24"/>
      <w:lang w:val="en-US" w:eastAsia="en-US"/>
    </w:rPr>
  </w:style>
  <w:style w:type="character" w:customStyle="1" w:styleId="BalloonTextChar">
    <w:name w:val="Balloon Text Char"/>
    <w:basedOn w:val="DefaultParagraphFont"/>
    <w:link w:val="BalloonText"/>
    <w:rsid w:val="00AE4A9F"/>
    <w:rPr>
      <w:rFonts w:ascii="Segoe UI" w:hAnsi="Segoe UI" w:cs="Segoe UI"/>
      <w:sz w:val="18"/>
      <w:szCs w:val="18"/>
    </w:rPr>
  </w:style>
  <w:style w:type="paragraph" w:styleId="ListParagraph">
    <w:name w:val="List Paragraph"/>
    <w:basedOn w:val="Normal"/>
    <w:uiPriority w:val="34"/>
    <w:qFormat/>
    <w:rsid w:val="00824D2B"/>
    <w:pPr>
      <w:spacing w:after="0" w:line="240" w:lineRule="auto"/>
      <w:ind w:left="720"/>
      <w:contextualSpacing/>
    </w:pPr>
  </w:style>
  <w:style w:type="character" w:customStyle="1" w:styleId="Heading1Char">
    <w:name w:val="Heading 1 Char"/>
    <w:basedOn w:val="DefaultParagraphFont"/>
    <w:link w:val="Heading1"/>
    <w:rsid w:val="00824D2B"/>
    <w:rPr>
      <w:b/>
      <w:bCs/>
      <w:i/>
      <w:iCs/>
      <w:sz w:val="24"/>
      <w:szCs w:val="24"/>
      <w:lang w:val="en-GB" w:eastAsia="en-US"/>
    </w:rPr>
  </w:style>
  <w:style w:type="character" w:customStyle="1" w:styleId="Heading2Char">
    <w:name w:val="Heading 2 Char"/>
    <w:basedOn w:val="DefaultParagraphFont"/>
    <w:link w:val="Heading2"/>
    <w:rsid w:val="00824D2B"/>
    <w:rPr>
      <w:b/>
      <w:bCs/>
      <w:sz w:val="24"/>
      <w:szCs w:val="24"/>
      <w:lang w:val="en-GB" w:eastAsia="en-US"/>
    </w:rPr>
  </w:style>
  <w:style w:type="character" w:customStyle="1" w:styleId="Heading3Char">
    <w:name w:val="Heading 3 Char"/>
    <w:basedOn w:val="DefaultParagraphFont"/>
    <w:link w:val="Heading3"/>
    <w:rsid w:val="00824D2B"/>
    <w:rPr>
      <w:b/>
      <w:bCs/>
      <w:sz w:val="24"/>
      <w:szCs w:val="24"/>
      <w:lang w:val="en-GB" w:eastAsia="en-US"/>
    </w:rPr>
  </w:style>
  <w:style w:type="paragraph" w:styleId="BodyTextIndent2">
    <w:name w:val="Body Text Indent 2"/>
    <w:basedOn w:val="Normal"/>
    <w:link w:val="BodyTextIndent2Char"/>
    <w:rsid w:val="00824D2B"/>
    <w:pPr>
      <w:tabs>
        <w:tab w:val="left" w:pos="900"/>
        <w:tab w:val="left" w:pos="1440"/>
      </w:tabs>
      <w:spacing w:after="0" w:line="360" w:lineRule="auto"/>
      <w:ind w:left="900" w:hanging="360"/>
      <w:jc w:val="both"/>
    </w:pPr>
    <w:rPr>
      <w:lang w:val="en-GB"/>
    </w:rPr>
  </w:style>
  <w:style w:type="character" w:customStyle="1" w:styleId="BodyTextIndent2Char">
    <w:name w:val="Body Text Indent 2 Char"/>
    <w:basedOn w:val="DefaultParagraphFont"/>
    <w:link w:val="BodyTextIndent2"/>
    <w:rsid w:val="00824D2B"/>
    <w:rPr>
      <w:sz w:val="24"/>
      <w:szCs w:val="24"/>
      <w:lang w:val="en-GB" w:eastAsia="en-US"/>
    </w:rPr>
  </w:style>
  <w:style w:type="paragraph" w:styleId="BodyTextIndent3">
    <w:name w:val="Body Text Indent 3"/>
    <w:basedOn w:val="Normal"/>
    <w:link w:val="BodyTextIndent3Char"/>
    <w:rsid w:val="00824D2B"/>
    <w:pPr>
      <w:tabs>
        <w:tab w:val="left" w:pos="540"/>
        <w:tab w:val="left" w:pos="1440"/>
      </w:tabs>
      <w:spacing w:after="0" w:line="360" w:lineRule="auto"/>
      <w:ind w:left="540"/>
      <w:jc w:val="both"/>
    </w:pPr>
    <w:rPr>
      <w:lang w:val="en-GB"/>
    </w:rPr>
  </w:style>
  <w:style w:type="character" w:customStyle="1" w:styleId="BodyTextIndent3Char">
    <w:name w:val="Body Text Indent 3 Char"/>
    <w:basedOn w:val="DefaultParagraphFont"/>
    <w:link w:val="BodyTextIndent3"/>
    <w:rsid w:val="00824D2B"/>
    <w:rPr>
      <w:sz w:val="24"/>
      <w:szCs w:val="24"/>
      <w:lang w:val="en-GB" w:eastAsia="en-US"/>
    </w:rPr>
  </w:style>
  <w:style w:type="paragraph" w:styleId="BodyText">
    <w:name w:val="Body Text"/>
    <w:basedOn w:val="Normal"/>
    <w:link w:val="BodyTextChar"/>
    <w:rsid w:val="00824D2B"/>
    <w:pPr>
      <w:tabs>
        <w:tab w:val="left" w:pos="540"/>
        <w:tab w:val="left" w:pos="900"/>
        <w:tab w:val="left" w:pos="1260"/>
        <w:tab w:val="left" w:pos="1620"/>
        <w:tab w:val="left" w:pos="4500"/>
        <w:tab w:val="left" w:pos="5400"/>
      </w:tabs>
      <w:spacing w:after="0" w:line="360" w:lineRule="auto"/>
      <w:jc w:val="both"/>
    </w:pPr>
    <w:rPr>
      <w:lang w:val="en-GB"/>
    </w:rPr>
  </w:style>
  <w:style w:type="character" w:customStyle="1" w:styleId="BodyTextChar">
    <w:name w:val="Body Text Char"/>
    <w:basedOn w:val="DefaultParagraphFont"/>
    <w:link w:val="BodyText"/>
    <w:rsid w:val="00824D2B"/>
    <w:rPr>
      <w:sz w:val="24"/>
      <w:szCs w:val="24"/>
      <w:lang w:val="en-GB" w:eastAsia="en-US"/>
    </w:rPr>
  </w:style>
  <w:style w:type="paragraph" w:styleId="Title">
    <w:name w:val="Title"/>
    <w:basedOn w:val="Normal"/>
    <w:link w:val="TitleChar"/>
    <w:qFormat/>
    <w:rsid w:val="00824D2B"/>
    <w:pPr>
      <w:spacing w:after="0" w:line="360" w:lineRule="auto"/>
      <w:jc w:val="center"/>
    </w:pPr>
    <w:rPr>
      <w:b/>
      <w:bCs/>
      <w:lang w:val="en-GB"/>
    </w:rPr>
  </w:style>
  <w:style w:type="character" w:customStyle="1" w:styleId="TitleChar">
    <w:name w:val="Title Char"/>
    <w:basedOn w:val="DefaultParagraphFont"/>
    <w:link w:val="Title"/>
    <w:rsid w:val="00824D2B"/>
    <w:rPr>
      <w:b/>
      <w:bCs/>
      <w:sz w:val="24"/>
      <w:szCs w:val="24"/>
      <w:lang w:val="en-GB" w:eastAsia="en-US"/>
    </w:rPr>
  </w:style>
  <w:style w:type="paragraph" w:styleId="DocumentMap">
    <w:name w:val="Document Map"/>
    <w:basedOn w:val="Normal"/>
    <w:link w:val="DocumentMapChar"/>
    <w:rsid w:val="00824D2B"/>
    <w:pPr>
      <w:spacing w:after="0" w:line="240" w:lineRule="auto"/>
    </w:pPr>
    <w:rPr>
      <w:rFonts w:ascii="Tahoma" w:hAnsi="Tahoma" w:cs="Tahoma"/>
      <w:sz w:val="16"/>
      <w:szCs w:val="16"/>
      <w:lang w:val="en-GB"/>
    </w:rPr>
  </w:style>
  <w:style w:type="character" w:customStyle="1" w:styleId="DocumentMapChar">
    <w:name w:val="Document Map Char"/>
    <w:basedOn w:val="DefaultParagraphFont"/>
    <w:link w:val="DocumentMap"/>
    <w:rsid w:val="00824D2B"/>
    <w:rPr>
      <w:rFonts w:ascii="Tahoma" w:hAnsi="Tahoma" w:cs="Tahoma"/>
      <w:sz w:val="16"/>
      <w:szCs w:val="16"/>
      <w:lang w:val="en-GB" w:eastAsia="en-US"/>
    </w:rPr>
  </w:style>
  <w:style w:type="character" w:customStyle="1" w:styleId="FooterChar">
    <w:name w:val="Footer Char"/>
    <w:basedOn w:val="DefaultParagraphFont"/>
    <w:link w:val="Footer"/>
    <w:uiPriority w:val="99"/>
    <w:rsid w:val="00824D2B"/>
    <w:rPr>
      <w:sz w:val="24"/>
      <w:szCs w:val="24"/>
      <w:lang w:val="en-US" w:eastAsia="en-US"/>
    </w:rPr>
  </w:style>
  <w:style w:type="character" w:customStyle="1" w:styleId="HeaderChar">
    <w:name w:val="Header Char"/>
    <w:basedOn w:val="DefaultParagraphFont"/>
    <w:link w:val="Header"/>
    <w:rsid w:val="00824D2B"/>
    <w:rPr>
      <w:sz w:val="24"/>
      <w:szCs w:val="24"/>
      <w:lang w:val="en-US" w:eastAsia="en-US"/>
    </w:rPr>
  </w:style>
  <w:style w:type="character" w:customStyle="1" w:styleId="BodyTextIndentChar">
    <w:name w:val="Body Text Indent Char"/>
    <w:link w:val="BodyTextIndent"/>
    <w:rsid w:val="00824D2B"/>
    <w:rPr>
      <w:rFonts w:ascii="Arial" w:hAnsi="Arial" w:cs="Arial"/>
      <w:sz w:val="24"/>
      <w:szCs w:val="24"/>
      <w:lang w:val="en-US" w:eastAsia="en-US"/>
    </w:rPr>
  </w:style>
  <w:style w:type="paragraph" w:styleId="NormalWeb">
    <w:name w:val="Normal (Web)"/>
    <w:basedOn w:val="Normal"/>
    <w:uiPriority w:val="99"/>
    <w:semiHidden/>
    <w:unhideWhenUsed/>
    <w:rsid w:val="0022230A"/>
    <w:pPr>
      <w:spacing w:before="100" w:beforeAutospacing="1" w:after="100" w:afterAutospacing="1" w:line="240" w:lineRule="auto"/>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1.xls"/><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Microsoft_Excel_97-2003_Worksheet3.xls"/><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Microsoft_Excel_97-2003_Worksheet2.xls"/><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E5"/>
    <w:rsid w:val="000A5F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7DD483AC674C59BF1C47E780E59EBD">
    <w:name w:val="F37DD483AC674C59BF1C47E780E59EBD"/>
    <w:rsid w:val="000A5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C2145-D4AE-407C-9AFA-A46C2656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61</Pages>
  <Words>11740</Words>
  <Characters>79181</Characters>
  <Application>Microsoft Office Word</Application>
  <DocSecurity>0</DocSecurity>
  <Lines>659</Lines>
  <Paragraphs>181</Paragraphs>
  <ScaleCrop>false</ScaleCrop>
  <HeadingPairs>
    <vt:vector size="2" baseType="variant">
      <vt:variant>
        <vt:lpstr>Title</vt:lpstr>
      </vt:variant>
      <vt:variant>
        <vt:i4>1</vt:i4>
      </vt:variant>
    </vt:vector>
  </HeadingPairs>
  <TitlesOfParts>
    <vt:vector size="1" baseType="lpstr">
      <vt:lpstr>KATA PENGANTAR</vt:lpstr>
    </vt:vector>
  </TitlesOfParts>
  <Company>LPP Mitra Timur</Company>
  <LinksUpToDate>false</LinksUpToDate>
  <CharactersWithSpaces>90740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 PENGANTAR</dc:title>
  <dc:creator>HARUN</dc:creator>
  <cp:lastModifiedBy>User</cp:lastModifiedBy>
  <cp:revision>65</cp:revision>
  <cp:lastPrinted>2018-01-18T09:07:00Z</cp:lastPrinted>
  <dcterms:created xsi:type="dcterms:W3CDTF">2023-12-30T12:27:00Z</dcterms:created>
  <dcterms:modified xsi:type="dcterms:W3CDTF">2023-12-31T03:48:00Z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1057-11.2.0.9127</vt:lpwstr>
  </property>
</Properties>
</file>